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E7D711" w14:textId="77777777" w:rsidR="004C50E3" w:rsidRDefault="00A16B59" w:rsidP="009E04B4">
      <w:pPr>
        <w:pStyle w:val="Heading1"/>
        <w:spacing w:after="240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D674C57" wp14:editId="08963692">
                <wp:simplePos x="0" y="0"/>
                <wp:positionH relativeFrom="column">
                  <wp:posOffset>4973320</wp:posOffset>
                </wp:positionH>
                <wp:positionV relativeFrom="paragraph">
                  <wp:posOffset>-65405</wp:posOffset>
                </wp:positionV>
                <wp:extent cx="969436" cy="832514"/>
                <wp:effectExtent l="0" t="0" r="21590" b="2476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32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AE29212" w14:textId="77777777" w:rsidR="00775FAA" w:rsidRDefault="00775FAA" w:rsidP="00A16B59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74C57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391.6pt;margin-top:-5.15pt;width:76.35pt;height:65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" fillcolor="white [3201]" strokeweight=".5pt">
                <v:textbox>
                  <w:txbxContent>
                    <w:p w14:paraId="6AE29212" w14:textId="77777777" w:rsidR="00775FAA" w:rsidRDefault="00775FAA" w:rsidP="00A16B59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</w:p>
    <w:p w14:paraId="443285CF" w14:textId="77777777" w:rsidR="00334654" w:rsidRDefault="008B1980" w:rsidP="009E04B4">
      <w:pPr>
        <w:pStyle w:val="Heading1"/>
        <w:spacing w:after="240"/>
      </w:pPr>
      <w:r>
        <w:t>Electrical engineering control plan</w:t>
      </w:r>
    </w:p>
    <w:p w14:paraId="61443FD9" w14:textId="77777777" w:rsidR="002E0A3E" w:rsidRDefault="00843B57" w:rsidP="002E0A3E">
      <w:pPr>
        <w:pStyle w:val="BodyText"/>
        <w:spacing w:line="276" w:lineRule="auto"/>
      </w:pPr>
      <w:r>
        <w:t>T</w:t>
      </w:r>
      <w:r w:rsidR="002E0A3E" w:rsidRPr="002E0A3E">
        <w:t xml:space="preserve">he electrical engineering control plan is one of the key ‘plans’ that exists in the safety management system and it is an essential document in maintaining the </w:t>
      </w:r>
      <w:r>
        <w:t>safety</w:t>
      </w:r>
      <w:r w:rsidR="002E0A3E" w:rsidRPr="002E0A3E">
        <w:t xml:space="preserve"> of plant and equipment on site.</w:t>
      </w:r>
    </w:p>
    <w:p w14:paraId="12524605" w14:textId="77777777" w:rsidR="00334654" w:rsidRPr="002C1EA8" w:rsidRDefault="00334654" w:rsidP="009E04B4">
      <w:pPr>
        <w:pStyle w:val="BodyText"/>
        <w:rPr>
          <w:b/>
        </w:rPr>
      </w:pPr>
      <w:r w:rsidRPr="002C1EA8">
        <w:rPr>
          <w:b/>
        </w:rPr>
        <w:t>The attached template is in Word format for you to customise for your site.</w:t>
      </w:r>
    </w:p>
    <w:p w14:paraId="7954EDA7" w14:textId="77777777" w:rsidR="00334654" w:rsidRPr="00EC3D71" w:rsidRDefault="00334654" w:rsidP="00675F59">
      <w:pPr>
        <w:pStyle w:val="Numberedlist"/>
        <w:spacing w:line="276" w:lineRule="auto"/>
        <w:ind w:left="425" w:hanging="425"/>
      </w:pPr>
      <w:r w:rsidRPr="00A45D78">
        <w:rPr>
          <w:b/>
        </w:rPr>
        <w:t xml:space="preserve">AIM: </w:t>
      </w:r>
      <w:r w:rsidR="00EC3D71">
        <w:t>You may use the standard aim statement provided in the template or edit it to suit your operation’s needs.</w:t>
      </w:r>
      <w:r w:rsidRPr="00EC3D71">
        <w:t xml:space="preserve"> </w:t>
      </w:r>
    </w:p>
    <w:p w14:paraId="4A2E1694" w14:textId="77777777" w:rsidR="002E0A3E" w:rsidRDefault="00334654" w:rsidP="00675F59">
      <w:pPr>
        <w:pStyle w:val="Numberedlist"/>
        <w:spacing w:line="276" w:lineRule="auto"/>
        <w:ind w:left="425" w:hanging="425"/>
      </w:pPr>
      <w:r w:rsidRPr="00A45D78">
        <w:rPr>
          <w:b/>
        </w:rPr>
        <w:t>WHAT:</w:t>
      </w:r>
      <w:r w:rsidRPr="00EC3D71">
        <w:t xml:space="preserve"> </w:t>
      </w:r>
      <w:r w:rsidR="002E0A3E">
        <w:t>All control plans generally begin with a risk-based review of the hazards associated with the activity. The electrical engineering control plan (EECP) is no different.</w:t>
      </w:r>
    </w:p>
    <w:p w14:paraId="65250FCB" w14:textId="77777777" w:rsidR="00334654" w:rsidRPr="00EC3D71" w:rsidRDefault="002E0A3E" w:rsidP="00675F59">
      <w:pPr>
        <w:pStyle w:val="Numberedlist"/>
        <w:numPr>
          <w:ilvl w:val="0"/>
          <w:numId w:val="0"/>
        </w:numPr>
        <w:spacing w:line="276" w:lineRule="auto"/>
        <w:ind w:left="425" w:hanging="5"/>
      </w:pPr>
      <w:r>
        <w:t xml:space="preserve">This risk assessment will be conducted by the </w:t>
      </w:r>
      <w:r w:rsidR="00F11D63" w:rsidRPr="00F11D63">
        <w:t>mine</w:t>
      </w:r>
      <w:r w:rsidRPr="00F11D63">
        <w:t xml:space="preserve"> manager</w:t>
      </w:r>
      <w:r>
        <w:t xml:space="preserve"> and the nominated statutory electrical tradesperson.</w:t>
      </w:r>
    </w:p>
    <w:p w14:paraId="59DBCB64" w14:textId="77777777" w:rsidR="002E0A3E" w:rsidRDefault="00334654" w:rsidP="00675F59">
      <w:pPr>
        <w:pStyle w:val="Numberedlist"/>
        <w:spacing w:line="276" w:lineRule="auto"/>
        <w:ind w:left="425" w:hanging="425"/>
      </w:pPr>
      <w:r w:rsidRPr="00A45D78">
        <w:rPr>
          <w:b/>
        </w:rPr>
        <w:t xml:space="preserve">WHO: </w:t>
      </w:r>
      <w:r w:rsidR="002E0A3E">
        <w:t>It is important to identify all people who will be performing tasks associated with the electrical aspects of the sites plant and equipment.</w:t>
      </w:r>
    </w:p>
    <w:p w14:paraId="6016A3B4" w14:textId="77777777" w:rsidR="002E0A3E" w:rsidRDefault="002E0A3E" w:rsidP="002E0A3E">
      <w:pPr>
        <w:pStyle w:val="Numberedlist"/>
        <w:numPr>
          <w:ilvl w:val="0"/>
          <w:numId w:val="0"/>
        </w:numPr>
        <w:ind w:left="448"/>
      </w:pPr>
      <w:r>
        <w:t>Record who will be your regular auto electrician to work on extra low voltage installations.</w:t>
      </w:r>
    </w:p>
    <w:p w14:paraId="5F930B34" w14:textId="77777777" w:rsidR="002E0A3E" w:rsidRDefault="002E0A3E" w:rsidP="002E0A3E">
      <w:pPr>
        <w:pStyle w:val="Numberedlist"/>
        <w:numPr>
          <w:ilvl w:val="0"/>
          <w:numId w:val="0"/>
        </w:numPr>
        <w:ind w:left="448"/>
      </w:pPr>
      <w:r>
        <w:t xml:space="preserve">Record who will be your nominated statutory electrical tradesperson and record their name in your management structure. </w:t>
      </w:r>
    </w:p>
    <w:p w14:paraId="2721A96D" w14:textId="77777777" w:rsidR="00334654" w:rsidRPr="00EC3D71" w:rsidRDefault="002E0A3E" w:rsidP="002E0A3E">
      <w:pPr>
        <w:pStyle w:val="Numberedlist"/>
        <w:numPr>
          <w:ilvl w:val="0"/>
          <w:numId w:val="0"/>
        </w:numPr>
        <w:ind w:left="448"/>
      </w:pPr>
      <w:r>
        <w:t>Record who will be your nominated statutory electrical engineer and include in the management structure. This is only a requirement if the site uses high voltage or a total connected power at the mine of greater than 1000kw.</w:t>
      </w:r>
    </w:p>
    <w:p w14:paraId="516D84C7" w14:textId="77777777" w:rsidR="00FF1CE6" w:rsidRDefault="002B2F95" w:rsidP="002E0A3E">
      <w:pPr>
        <w:pStyle w:val="Numberedlist"/>
        <w:tabs>
          <w:tab w:val="clear" w:pos="720"/>
        </w:tabs>
        <w:ind w:left="448" w:hanging="448"/>
      </w:pPr>
      <w:r w:rsidRPr="00A45D78">
        <w:rPr>
          <w:b/>
        </w:rPr>
        <w:t xml:space="preserve">HOW: </w:t>
      </w:r>
      <w:r w:rsidR="00FF1CE6">
        <w:t xml:space="preserve">Using (Form 11A) review all of the risks associated with the electrical aspects of the sites plant and equipment. </w:t>
      </w:r>
    </w:p>
    <w:p w14:paraId="718B9963" w14:textId="77777777" w:rsidR="00FF1CE6" w:rsidRDefault="00FF1CE6" w:rsidP="00FF1CE6">
      <w:pPr>
        <w:pStyle w:val="Numberedlist"/>
        <w:numPr>
          <w:ilvl w:val="0"/>
          <w:numId w:val="0"/>
        </w:numPr>
        <w:ind w:left="44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92BC18C" wp14:editId="0DBF3D5B">
                <wp:simplePos x="0" y="0"/>
                <wp:positionH relativeFrom="page">
                  <wp:align>center</wp:align>
                </wp:positionH>
                <wp:positionV relativeFrom="paragraph">
                  <wp:posOffset>7315</wp:posOffset>
                </wp:positionV>
                <wp:extent cx="5229301" cy="1104900"/>
                <wp:effectExtent l="0" t="0" r="9525" b="0"/>
                <wp:wrapNone/>
                <wp:docPr id="13" name="Rectangle: Rounded Corner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301" cy="11049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5">
                                <a:lumMod val="67000"/>
                              </a:schemeClr>
                            </a:gs>
                            <a:gs pos="48000">
                              <a:schemeClr val="accent5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FA208B0" w14:textId="77777777" w:rsidR="00775FAA" w:rsidRDefault="00775FAA" w:rsidP="00FF1CE6">
                            <w:pPr>
                              <w:jc w:val="center"/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</w:pPr>
                          </w:p>
                          <w:p w14:paraId="66343A20" w14:textId="77777777" w:rsidR="00775FAA" w:rsidRPr="006D4B55" w:rsidRDefault="00775FAA" w:rsidP="00FF1CE6">
                            <w:pPr>
                              <w:jc w:val="center"/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</w:pPr>
                            <w:r w:rsidRPr="006D4B55"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  <w:t xml:space="preserve">HINT: </w:t>
                            </w:r>
                            <w:r>
                              <w:rPr>
                                <w:rFonts w:ascii="Gibson" w:hAnsi="Gibson"/>
                                <w:sz w:val="32"/>
                                <w:szCs w:val="32"/>
                              </w:rPr>
                              <w:t>Involve a competent electrical tradesperson to assist in this risk assessment if possible.</w:t>
                            </w:r>
                          </w:p>
                          <w:p w14:paraId="7CA6D6EE" w14:textId="77777777" w:rsidR="00775FAA" w:rsidRDefault="00775FAA" w:rsidP="00FF1CE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2BC18C" id="Rectangle: Rounded Corners 13" o:spid="_x0000_s1027" style="position:absolute;left:0;text-align:left;margin-left:0;margin-top:.6pt;width:411.75pt;height:8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" fillcolor="#2967a1 [2152]" stroked="f">
                <v:fill color2="#9cc2e5 [1944]" rotate="t" angle="180" colors="0 #2a69a2;31457f #609ed6;1 #9dc3e6" focus="100%" type="gradient"/>
                <v:textbox>
                  <w:txbxContent>
                    <w:p w14:paraId="5FA208B0" w14:textId="77777777" w:rsidR="00775FAA" w:rsidRDefault="00775FAA" w:rsidP="00FF1CE6">
                      <w:pPr>
                        <w:jc w:val="center"/>
                        <w:rPr>
                          <w:rFonts w:ascii="Gibson" w:hAnsi="Gibson"/>
                          <w:sz w:val="32"/>
                          <w:szCs w:val="32"/>
                        </w:rPr>
                      </w:pPr>
                    </w:p>
                    <w:p w14:paraId="66343A20" w14:textId="77777777" w:rsidR="00775FAA" w:rsidRPr="006D4B55" w:rsidRDefault="00775FAA" w:rsidP="00FF1CE6">
                      <w:pPr>
                        <w:jc w:val="center"/>
                        <w:rPr>
                          <w:rFonts w:ascii="Gibson" w:hAnsi="Gibson"/>
                          <w:sz w:val="32"/>
                          <w:szCs w:val="32"/>
                        </w:rPr>
                      </w:pPr>
                      <w:r w:rsidRPr="006D4B55">
                        <w:rPr>
                          <w:rFonts w:ascii="Gibson" w:hAnsi="Gibson"/>
                          <w:sz w:val="32"/>
                          <w:szCs w:val="32"/>
                        </w:rPr>
                        <w:t xml:space="preserve">HINT: </w:t>
                      </w:r>
                      <w:r>
                        <w:rPr>
                          <w:rFonts w:ascii="Gibson" w:hAnsi="Gibson"/>
                          <w:sz w:val="32"/>
                          <w:szCs w:val="32"/>
                        </w:rPr>
                        <w:t>Involve a competent electrical tradesperson to assist in this risk assessment if possible.</w:t>
                      </w:r>
                    </w:p>
                    <w:p w14:paraId="7CA6D6EE" w14:textId="77777777" w:rsidR="00775FAA" w:rsidRDefault="00775FAA" w:rsidP="00FF1CE6"/>
                  </w:txbxContent>
                </v:textbox>
                <w10:wrap anchorx="page"/>
              </v:roundrect>
            </w:pict>
          </mc:Fallback>
        </mc:AlternateContent>
      </w:r>
    </w:p>
    <w:p w14:paraId="138855AA" w14:textId="77777777" w:rsidR="00FF1CE6" w:rsidRDefault="00FF1CE6" w:rsidP="00FF1CE6">
      <w:pPr>
        <w:pStyle w:val="Numberedlist"/>
        <w:numPr>
          <w:ilvl w:val="0"/>
          <w:numId w:val="0"/>
        </w:numPr>
        <w:ind w:left="448"/>
      </w:pPr>
    </w:p>
    <w:p w14:paraId="704B2768" w14:textId="77777777" w:rsidR="00FF1CE6" w:rsidRDefault="00FF1CE6" w:rsidP="00FF1CE6">
      <w:pPr>
        <w:pStyle w:val="Numberedlist"/>
        <w:numPr>
          <w:ilvl w:val="0"/>
          <w:numId w:val="0"/>
        </w:numPr>
        <w:ind w:left="448"/>
      </w:pPr>
    </w:p>
    <w:p w14:paraId="0E33BA05" w14:textId="77777777" w:rsidR="00FF1CE6" w:rsidRDefault="00FF1CE6" w:rsidP="00FF1CE6">
      <w:pPr>
        <w:pStyle w:val="Numberedlist"/>
        <w:numPr>
          <w:ilvl w:val="0"/>
          <w:numId w:val="0"/>
        </w:numPr>
        <w:ind w:left="448"/>
      </w:pPr>
    </w:p>
    <w:p w14:paraId="71740165" w14:textId="77777777" w:rsidR="00FF1CE6" w:rsidRDefault="00FF1CE6" w:rsidP="00FF1CE6">
      <w:pPr>
        <w:pStyle w:val="Numberedlist"/>
        <w:numPr>
          <w:ilvl w:val="0"/>
          <w:numId w:val="0"/>
        </w:numPr>
        <w:ind w:left="448"/>
      </w:pPr>
    </w:p>
    <w:p w14:paraId="0A6666A6" w14:textId="77777777" w:rsidR="00A83DB1" w:rsidRDefault="00FF1CE6" w:rsidP="00A83DB1">
      <w:pPr>
        <w:pStyle w:val="Numberedlist"/>
        <w:numPr>
          <w:ilvl w:val="0"/>
          <w:numId w:val="0"/>
        </w:numPr>
        <w:ind w:left="448"/>
      </w:pPr>
      <w:r>
        <w:t xml:space="preserve">After completing Form 11A, fill out </w:t>
      </w:r>
      <w:r w:rsidR="00A83DB1">
        <w:t xml:space="preserve">an electrical register and have a competent electrical tradesperson test the equipment and record the results in Form 11B (in the template). </w:t>
      </w:r>
    </w:p>
    <w:p w14:paraId="157C9199" w14:textId="77777777" w:rsidR="00A83DB1" w:rsidRDefault="00A83DB1" w:rsidP="00A83DB1">
      <w:pPr>
        <w:pStyle w:val="Numberedlist"/>
        <w:numPr>
          <w:ilvl w:val="0"/>
          <w:numId w:val="0"/>
        </w:numPr>
        <w:ind w:left="448"/>
      </w:pPr>
      <w:r>
        <w:t>In conjunction with a competent electrical tradesperson, Form 11C should be completed with agreed testing actions and frequency of inspections. See example below.</w:t>
      </w:r>
    </w:p>
    <w:p w14:paraId="366F50CD" w14:textId="77777777" w:rsidR="001E7678" w:rsidRPr="001E7678" w:rsidRDefault="001E7678" w:rsidP="001E7678">
      <w:pPr>
        <w:pStyle w:val="Numberedlist"/>
        <w:numPr>
          <w:ilvl w:val="0"/>
          <w:numId w:val="0"/>
        </w:numPr>
        <w:ind w:left="425"/>
      </w:pPr>
    </w:p>
    <w:p w14:paraId="677BAC6D" w14:textId="77777777" w:rsidR="00675F59" w:rsidRDefault="00914241" w:rsidP="00675F59">
      <w:pPr>
        <w:pStyle w:val="Numberedlist"/>
        <w:spacing w:line="276" w:lineRule="auto"/>
        <w:ind w:left="425" w:hanging="425"/>
      </w:pPr>
      <w:r w:rsidRPr="00675F59">
        <w:rPr>
          <w:b/>
        </w:rPr>
        <w:t xml:space="preserve">DOCUMENT CONTROL: </w:t>
      </w:r>
      <w:r w:rsidR="00675F59">
        <w:t xml:space="preserve">Depending on the size of your operation will dictate on the system used to record maintenance activities. </w:t>
      </w:r>
    </w:p>
    <w:p w14:paraId="0E92B747" w14:textId="77777777" w:rsidR="00675F59" w:rsidRDefault="00675F59" w:rsidP="00675F59">
      <w:pPr>
        <w:pStyle w:val="Numberedlist"/>
        <w:numPr>
          <w:ilvl w:val="0"/>
          <w:numId w:val="0"/>
        </w:numPr>
        <w:spacing w:line="276" w:lineRule="auto"/>
        <w:ind w:left="425" w:firstLine="9"/>
      </w:pPr>
      <w:r>
        <w:t xml:space="preserve">A smaller site may simply record information in the daily dairy, whereas larger sites may have an individual file or record book for each piece of plant.   </w:t>
      </w:r>
    </w:p>
    <w:p w14:paraId="2D8DE4ED" w14:textId="77777777" w:rsidR="00675F59" w:rsidRDefault="00675F59" w:rsidP="00675F59">
      <w:pPr>
        <w:pStyle w:val="Numberedlist"/>
        <w:numPr>
          <w:ilvl w:val="0"/>
          <w:numId w:val="0"/>
        </w:numPr>
        <w:spacing w:line="276" w:lineRule="auto"/>
        <w:ind w:left="425" w:firstLine="9"/>
      </w:pPr>
      <w:r>
        <w:t>Organise a file/book for each piece of plant and equipment if that is the record keeping method you choose.</w:t>
      </w:r>
    </w:p>
    <w:p w14:paraId="37943289" w14:textId="77777777" w:rsidR="00734357" w:rsidRPr="00734357" w:rsidRDefault="00734357" w:rsidP="00734357">
      <w:pPr>
        <w:pStyle w:val="Numberedlist"/>
        <w:tabs>
          <w:tab w:val="clear" w:pos="720"/>
        </w:tabs>
        <w:ind w:left="448" w:hanging="448"/>
        <w:rPr>
          <w:b/>
        </w:rPr>
      </w:pPr>
      <w:bookmarkStart w:id="0" w:name="_Hlk516750826"/>
      <w:r>
        <w:rPr>
          <w:b/>
        </w:rPr>
        <w:t>EMERGENCY PROCEDURE</w:t>
      </w:r>
      <w:r w:rsidRPr="00734357">
        <w:rPr>
          <w:b/>
        </w:rPr>
        <w:t>:</w:t>
      </w:r>
      <w:r>
        <w:rPr>
          <w:b/>
        </w:rPr>
        <w:t xml:space="preserve"> </w:t>
      </w:r>
      <w:r>
        <w:t>In the event of an emergency involving electricity such as electric shock, fire or explosion etc, refer to Program 9 Emergency plan</w:t>
      </w:r>
    </w:p>
    <w:bookmarkEnd w:id="0"/>
    <w:p w14:paraId="4B6394D3" w14:textId="77777777" w:rsidR="00675F59" w:rsidRDefault="00675F59" w:rsidP="00675F59">
      <w:pPr>
        <w:pStyle w:val="Heading2"/>
        <w:rPr>
          <w:lang w:val="en-US"/>
        </w:rPr>
      </w:pPr>
      <w:r>
        <w:rPr>
          <w:lang w:val="en-US"/>
        </w:rPr>
        <w:t xml:space="preserve">References: </w:t>
      </w:r>
    </w:p>
    <w:p w14:paraId="46514170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Work Health and Safety Regulation 2017, part 3.1 Managing risks to Health and Safety, clause 32-38</w:t>
      </w:r>
    </w:p>
    <w:p w14:paraId="364836E9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Work Health and Safety (Mines and Petroleum Sites) Regulation 2014, Part 2 Division 3 clause 26 (5) Electrical Engineering Control Plan</w:t>
      </w:r>
    </w:p>
    <w:p w14:paraId="0B6F5E97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Work Health and Safety (Mines and Petroleum Sites) Regulation 2014, Part 2 Division 4 clause 32 Electrical Safety</w:t>
      </w:r>
    </w:p>
    <w:p w14:paraId="4A8C8771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Work Health and Safety (Mines and Petroleum Sites) Regulation 2014, Schedule 2 clause 3 - Principal Control Plans – Electrical Engineering Control Plan</w:t>
      </w:r>
    </w:p>
    <w:p w14:paraId="0C34E9EC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Work Health and Safety Regulation 2017, clauses 148 – 151, 164-165, 166</w:t>
      </w:r>
    </w:p>
    <w:p w14:paraId="64FEBD7A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Health and Safety in Quarries – Section 17 – Maintenance and Repairs</w:t>
      </w:r>
    </w:p>
    <w:p w14:paraId="1BB7DABF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Section 12 Machinery and Equipment</w:t>
      </w:r>
    </w:p>
    <w:p w14:paraId="774F9AAA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Australian Standard AS/NZS 3000 – Electrical Installations, known as the Wiring Rules</w:t>
      </w:r>
    </w:p>
    <w:p w14:paraId="43ED5E53" w14:textId="77777777" w:rsidR="00675F59" w:rsidRPr="00675F59" w:rsidRDefault="00675F59" w:rsidP="00675F59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Australian Standard AS/NZS 3007 - Electrical equipment in mines and quarries—Surface installations and associated processing plant</w:t>
      </w:r>
    </w:p>
    <w:p w14:paraId="250DABD9" w14:textId="77777777" w:rsidR="006516B4" w:rsidRDefault="00675F59" w:rsidP="00561E9A">
      <w:pPr>
        <w:pStyle w:val="NormalWeb"/>
        <w:spacing w:before="120" w:beforeAutospacing="0" w:after="120" w:afterAutospacing="0" w:line="240" w:lineRule="atLeast"/>
        <w:rPr>
          <w:rFonts w:ascii="Arial" w:hAnsi="Arial" w:cs="Arial"/>
          <w:color w:val="000000"/>
          <w:sz w:val="22"/>
          <w:szCs w:val="22"/>
        </w:rPr>
      </w:pPr>
      <w:r w:rsidRPr="00675F59">
        <w:rPr>
          <w:rFonts w:ascii="Arial" w:hAnsi="Arial" w:cs="Arial"/>
          <w:color w:val="000000"/>
          <w:sz w:val="22"/>
          <w:szCs w:val="22"/>
        </w:rPr>
        <w:t>Australian Standard AS/NZS 3760 – In service safety inspection and testing of electrical e</w:t>
      </w:r>
      <w:r>
        <w:rPr>
          <w:rFonts w:ascii="Arial" w:hAnsi="Arial" w:cs="Arial"/>
          <w:color w:val="000000"/>
          <w:sz w:val="22"/>
          <w:szCs w:val="22"/>
        </w:rPr>
        <w:t>quipment.</w:t>
      </w:r>
    </w:p>
    <w:p w14:paraId="2193C7DE" w14:textId="77777777" w:rsidR="0015457F" w:rsidRPr="00675F59" w:rsidRDefault="0015457F" w:rsidP="00C02EF3">
      <w:pPr>
        <w:pStyle w:val="NormalWeb"/>
        <w:spacing w:before="120" w:beforeAutospacing="0" w:after="120" w:afterAutospacing="0" w:line="240" w:lineRule="atLeast"/>
        <w:ind w:firstLine="14"/>
        <w:rPr>
          <w:color w:val="000000"/>
        </w:rPr>
      </w:pPr>
    </w:p>
    <w:sectPr w:rsidR="0015457F" w:rsidRPr="00675F59" w:rsidSect="00D14C2D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418" w:left="202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F0A6793" w14:textId="77777777" w:rsidR="008A131F" w:rsidRDefault="008A131F" w:rsidP="00870475">
      <w:r>
        <w:separator/>
      </w:r>
    </w:p>
  </w:endnote>
  <w:endnote w:type="continuationSeparator" w:id="0">
    <w:p w14:paraId="3CB39D4C" w14:textId="77777777" w:rsidR="008A131F" w:rsidRDefault="008A131F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0289C7B-4D1C-496F-8268-7BD8EE255FB2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71464F6D-9A50-43B5-A07B-A8BCB669020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9BCA2712-46C4-4041-BFFD-6B869C6EE08A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EA08F57B-3AB6-4DA8-8A30-CC6BB4EA299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FC8E043" w14:textId="77777777" w:rsidR="00EA5DCE" w:rsidRDefault="00EA5DC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DB5258" w14:textId="77777777" w:rsidR="00775FAA" w:rsidRPr="00797BF5" w:rsidRDefault="00775FAA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0560" behindDoc="0" locked="0" layoutInCell="1" allowOverlap="1" wp14:anchorId="7A9916C7" wp14:editId="5E0BD67D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2FC08D4" id="Group 1" o:spid="_x0000_s1026" alt="Title: brand symbol" style="position:absolute;margin-left:503pt;margin-top:790.95pt;width:20.4pt;height:64.65pt;rotation:5;z-index:251650560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noProof/>
      </w:rPr>
      <w:drawing>
        <wp:anchor distT="0" distB="0" distL="114300" distR="114300" simplePos="0" relativeHeight="251649536" behindDoc="0" locked="0" layoutInCell="1" allowOverlap="1" wp14:anchorId="07305F8B" wp14:editId="65CDFAB6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33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1584" behindDoc="0" locked="0" layoutInCell="1" allowOverlap="1" wp14:anchorId="2A180032" wp14:editId="75CC3D1A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AF9748" w14:textId="77777777" w:rsidR="00775FAA" w:rsidRPr="00252FB7" w:rsidRDefault="00775FA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180032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45.25pt;margin-top:796.65pt;width:267pt;height:19pt;z-index:25165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" filled="f" stroked="f">
              <v:textbox>
                <w:txbxContent>
                  <w:p w14:paraId="6AAF9748" w14:textId="77777777" w:rsidR="00775FAA" w:rsidRPr="00252FB7" w:rsidRDefault="00775FA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797BF5">
      <w:rPr>
        <w:rFonts w:ascii="Arial" w:hAnsi="Arial" w:cs="Arial"/>
        <w:b/>
        <w:color w:val="062539"/>
        <w:sz w:val="18"/>
      </w:rPr>
      <w:fldChar w:fldCharType="begin"/>
    </w:r>
    <w:r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Pr="00797BF5">
      <w:rPr>
        <w:rFonts w:ascii="Arial" w:hAnsi="Arial" w:cs="Arial"/>
        <w:b/>
        <w:color w:val="062539"/>
        <w:sz w:val="18"/>
      </w:rPr>
      <w:fldChar w:fldCharType="separate"/>
    </w:r>
    <w:r w:rsidR="005A0D2A">
      <w:rPr>
        <w:rFonts w:ascii="Arial" w:hAnsi="Arial" w:cs="Arial"/>
        <w:b/>
        <w:noProof/>
        <w:color w:val="062539"/>
        <w:sz w:val="18"/>
      </w:rPr>
      <w:t>5</w:t>
    </w:r>
    <w:r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1" w:name="_Hlk516650793"/>
  <w:bookmarkStart w:id="2" w:name="_Hlk516650794"/>
  <w:bookmarkStart w:id="3" w:name="_Hlk516650795"/>
  <w:bookmarkStart w:id="4" w:name="_Hlk516650872"/>
  <w:bookmarkStart w:id="5" w:name="_Hlk516650873"/>
  <w:bookmarkStart w:id="6" w:name="_Hlk516650874"/>
  <w:bookmarkStart w:id="7" w:name="_Hlk516650947"/>
  <w:bookmarkStart w:id="8" w:name="_Hlk516650948"/>
  <w:bookmarkStart w:id="9" w:name="_Hlk516650949"/>
  <w:bookmarkStart w:id="10" w:name="_Hlk516652290"/>
  <w:bookmarkStart w:id="11" w:name="_Hlk516652291"/>
  <w:bookmarkStart w:id="12" w:name="_Hlk516652292"/>
  <w:p w14:paraId="6818480F" w14:textId="77777777" w:rsidR="00775FAA" w:rsidRPr="00797BF5" w:rsidRDefault="00775FAA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5680" behindDoc="0" locked="0" layoutInCell="1" allowOverlap="1" wp14:anchorId="09BCA6B9" wp14:editId="2554D044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4DF946D" id="Group 1" o:spid="_x0000_s1026" alt="Title: brand symbol" style="position:absolute;margin-left:500.5pt;margin-top:792.05pt;width:20.4pt;height:64.65pt;rotation:5;z-index:251655680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4656" behindDoc="0" locked="0" layoutInCell="1" allowOverlap="1" wp14:anchorId="41C67800" wp14:editId="75F673C9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D92230A" w14:textId="77777777" w:rsidR="00775FAA" w:rsidRPr="00252FB7" w:rsidRDefault="00775FAA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C67800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left:0;text-align:left;margin-left:251.15pt;margin-top:796.6pt;width:269pt;height:19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" filled="f" stroked="f">
              <v:textbox>
                <w:txbxContent>
                  <w:p w14:paraId="6D92230A" w14:textId="77777777" w:rsidR="00775FAA" w:rsidRPr="00252FB7" w:rsidRDefault="00775FAA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Pr="00797BF5">
      <w:rPr>
        <w:rFonts w:ascii="Arial" w:hAnsi="Arial" w:cs="Arial"/>
        <w:b/>
      </w:rPr>
      <w:fldChar w:fldCharType="begin"/>
    </w:r>
    <w:r w:rsidRPr="00797BF5">
      <w:rPr>
        <w:rFonts w:ascii="Arial" w:hAnsi="Arial" w:cs="Arial"/>
        <w:b/>
      </w:rPr>
      <w:instrText xml:space="preserve"> PAGE   \* MERGEFORMAT </w:instrText>
    </w:r>
    <w:r w:rsidRPr="00797BF5">
      <w:rPr>
        <w:rFonts w:ascii="Arial" w:hAnsi="Arial" w:cs="Arial"/>
        <w:b/>
      </w:rPr>
      <w:fldChar w:fldCharType="separate"/>
    </w:r>
    <w:r w:rsidR="005A0D2A">
      <w:rPr>
        <w:rFonts w:ascii="Arial" w:hAnsi="Arial" w:cs="Arial"/>
        <w:b/>
        <w:noProof/>
      </w:rPr>
      <w:t>6</w:t>
    </w:r>
    <w:r w:rsidRPr="00797BF5">
      <w:rPr>
        <w:rFonts w:ascii="Arial" w:hAnsi="Arial" w:cs="Arial"/>
        <w:b/>
        <w:noProof/>
      </w:rPr>
      <w:fldChar w:fldCharType="end"/>
    </w:r>
    <w:r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3632" behindDoc="1" locked="0" layoutInCell="1" allowOverlap="1" wp14:anchorId="0AC4D36B" wp14:editId="3BEF6AD7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3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1"/>
    <w:bookmarkEnd w:id="2"/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23D213C" w14:textId="77777777" w:rsidR="008A131F" w:rsidRDefault="008A131F" w:rsidP="00870475">
      <w:r>
        <w:separator/>
      </w:r>
    </w:p>
  </w:footnote>
  <w:footnote w:type="continuationSeparator" w:id="0">
    <w:p w14:paraId="6068F942" w14:textId="77777777" w:rsidR="008A131F" w:rsidRDefault="008A131F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B10FE0" w14:textId="4A0BF530" w:rsidR="00EA5DCE" w:rsidRDefault="006C69B9">
    <w:pPr>
      <w:pStyle w:val="Header"/>
    </w:pPr>
    <w:r>
      <w:rPr>
        <w:noProof/>
      </w:rPr>
      <w:pict w14:anchorId="75D0103D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43530032" o:spid="_x0000_s1026" type="#_x0000_t136" style="position:absolute;margin-left:0;margin-top:0;width:510.6pt;height:95.7pt;rotation:315;z-index:-25163724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Historical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43899A" w14:textId="24F672EA" w:rsidR="00775FAA" w:rsidRDefault="006C69B9" w:rsidP="006516B4">
    <w:pPr>
      <w:pStyle w:val="Header"/>
      <w:pBdr>
        <w:bottom w:val="none" w:sz="0" w:space="0" w:color="auto"/>
      </w:pBdr>
    </w:pPr>
    <w:r>
      <w:rPr>
        <w:noProof/>
      </w:rPr>
      <w:pict w14:anchorId="6F30248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43530033" o:spid="_x0000_s1027" type="#_x0000_t136" style="position:absolute;margin-left:0;margin-top:0;width:510.6pt;height:95.7pt;rotation:315;z-index:-25163520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Historical document"/>
          <w10:wrap anchorx="margin" anchory="margin"/>
        </v:shape>
      </w:pict>
    </w:r>
    <w:r w:rsidR="00775FAA">
      <w:rPr>
        <w:noProof/>
      </w:rPr>
      <w:drawing>
        <wp:anchor distT="0" distB="0" distL="114300" distR="114300" simplePos="0" relativeHeight="251675136" behindDoc="1" locked="0" layoutInCell="1" allowOverlap="1" wp14:anchorId="48BE288B" wp14:editId="422628D9">
          <wp:simplePos x="0" y="0"/>
          <wp:positionH relativeFrom="page">
            <wp:align>center</wp:align>
          </wp:positionH>
          <wp:positionV relativeFrom="topMargin">
            <wp:posOffset>214438</wp:posOffset>
          </wp:positionV>
          <wp:extent cx="7094220" cy="1103630"/>
          <wp:effectExtent l="0" t="0" r="0" b="1270"/>
          <wp:wrapNone/>
          <wp:docPr id="36" name="Picture 36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75FAA">
      <w:rPr>
        <w:noProof/>
      </w:rPr>
      <mc:AlternateContent>
        <mc:Choice Requires="wps">
          <w:drawing>
            <wp:anchor distT="45720" distB="45720" distL="114300" distR="114300" simplePos="0" relativeHeight="251671040" behindDoc="0" locked="0" layoutInCell="1" allowOverlap="1" wp14:anchorId="4CF9EA31" wp14:editId="2A9A4014">
              <wp:simplePos x="0" y="0"/>
              <wp:positionH relativeFrom="column">
                <wp:posOffset>-205181</wp:posOffset>
              </wp:positionH>
              <wp:positionV relativeFrom="paragraph">
                <wp:posOffset>29743</wp:posOffset>
              </wp:positionV>
              <wp:extent cx="4385945" cy="570865"/>
              <wp:effectExtent l="12065" t="13335" r="12065" b="9525"/>
              <wp:wrapSquare wrapText="bothSides"/>
              <wp:docPr id="3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39121DD4" w14:textId="77777777" w:rsidR="00775FAA" w:rsidRPr="0005052D" w:rsidRDefault="00775FAA" w:rsidP="006516B4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CF9EA3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-16.15pt;margin-top:2.35pt;width:345.35pt;height:44.95pt;z-index:2516710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" filled="f">
              <v:stroke opacity="0"/>
              <v:textbox style="mso-fit-shape-to-text:t">
                <w:txbxContent>
                  <w:p w14:paraId="39121DD4" w14:textId="77777777" w:rsidR="00775FAA" w:rsidRPr="0005052D" w:rsidRDefault="00775FAA" w:rsidP="006516B4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89CF8" w14:textId="501AE80B" w:rsidR="00775FAA" w:rsidRPr="00C12D98" w:rsidRDefault="006C69B9" w:rsidP="00C12D98">
    <w:r>
      <w:rPr>
        <w:noProof/>
      </w:rPr>
      <w:pict w14:anchorId="55343D2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43530031" o:spid="_x0000_s1025" type="#_x0000_t136" style="position:absolute;margin-left:0;margin-top:0;width:510.6pt;height:95.7pt;rotation:315;z-index:-25163929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Historical document"/>
          <w10:wrap anchorx="margin" anchory="margin"/>
        </v:shape>
      </w:pict>
    </w:r>
    <w:r w:rsidR="00775FAA"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3750FE77" wp14:editId="393EE3FD">
              <wp:simplePos x="0" y="0"/>
              <wp:positionH relativeFrom="column">
                <wp:posOffset>-178745</wp:posOffset>
              </wp:positionH>
              <wp:positionV relativeFrom="paragraph">
                <wp:posOffset>25134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073F2CB0" w14:textId="77777777" w:rsidR="00775FAA" w:rsidRPr="0005052D" w:rsidRDefault="00775FAA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750FE77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-14.05pt;margin-top:2pt;width:345.35pt;height:44.95pt;z-index:2516577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" filled="f">
              <v:stroke opacity="0"/>
              <v:textbox style="mso-fit-shape-to-text:t">
                <w:txbxContent>
                  <w:p w14:paraId="073F2CB0" w14:textId="77777777" w:rsidR="00775FAA" w:rsidRPr="0005052D" w:rsidRDefault="00775FAA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775FAA">
      <w:rPr>
        <w:noProof/>
      </w:rPr>
      <w:drawing>
        <wp:anchor distT="0" distB="0" distL="114300" distR="114300" simplePos="0" relativeHeight="251673088" behindDoc="1" locked="0" layoutInCell="1" allowOverlap="1" wp14:anchorId="3CBD22B3" wp14:editId="3EE8F2F0">
          <wp:simplePos x="0" y="0"/>
          <wp:positionH relativeFrom="page">
            <wp:align>center</wp:align>
          </wp:positionH>
          <wp:positionV relativeFrom="topMargin">
            <wp:posOffset>162486</wp:posOffset>
          </wp:positionV>
          <wp:extent cx="7094220" cy="1103630"/>
          <wp:effectExtent l="0" t="0" r="0" b="127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3B0BC8"/>
    <w:multiLevelType w:val="hybridMultilevel"/>
    <w:tmpl w:val="5364A1CA"/>
    <w:lvl w:ilvl="0" w:tplc="0C090001">
      <w:start w:val="1"/>
      <w:numFmt w:val="bullet"/>
      <w:lvlText w:val=""/>
      <w:lvlJc w:val="left"/>
      <w:pPr>
        <w:ind w:left="116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8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60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32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</w:abstractNum>
  <w:abstractNum w:abstractNumId="1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734F16"/>
    <w:multiLevelType w:val="multilevel"/>
    <w:tmpl w:val="ADCE6A56"/>
    <w:lvl w:ilvl="0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0C0C5A50"/>
    <w:multiLevelType w:val="multilevel"/>
    <w:tmpl w:val="C3761526"/>
    <w:lvl w:ilvl="0">
      <w:start w:val="1"/>
      <w:numFmt w:val="bullet"/>
      <w:pStyle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 w15:restartNumberingAfterBreak="0">
    <w:nsid w:val="0CD03475"/>
    <w:multiLevelType w:val="hybridMultilevel"/>
    <w:tmpl w:val="5C1863D0"/>
    <w:lvl w:ilvl="0" w:tplc="CFEC2D46">
      <w:start w:val="1"/>
      <w:numFmt w:val="bullet"/>
      <w:lvlText w:val=""/>
      <w:lvlJc w:val="left"/>
      <w:pPr>
        <w:ind w:left="1168" w:hanging="360"/>
      </w:pPr>
      <w:rPr>
        <w:rFonts w:ascii="Symbol" w:hAnsi="Symbol" w:hint="default"/>
        <w:color w:val="117DBB"/>
      </w:rPr>
    </w:lvl>
    <w:lvl w:ilvl="1" w:tplc="0C090003" w:tentative="1">
      <w:start w:val="1"/>
      <w:numFmt w:val="bullet"/>
      <w:lvlText w:val="o"/>
      <w:lvlJc w:val="left"/>
      <w:pPr>
        <w:ind w:left="188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60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32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</w:abstractNum>
  <w:abstractNum w:abstractNumId="5" w15:restartNumberingAfterBreak="0">
    <w:nsid w:val="14262E7F"/>
    <w:multiLevelType w:val="hybridMultilevel"/>
    <w:tmpl w:val="F430941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37427E"/>
    <w:multiLevelType w:val="hybridMultilevel"/>
    <w:tmpl w:val="4B3A7004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AA3568"/>
    <w:multiLevelType w:val="hybridMultilevel"/>
    <w:tmpl w:val="232225A4"/>
    <w:lvl w:ilvl="0" w:tplc="0C09000F">
      <w:start w:val="1"/>
      <w:numFmt w:val="decimal"/>
      <w:lvlText w:val="%1."/>
      <w:lvlJc w:val="left"/>
      <w:pPr>
        <w:ind w:left="1154" w:hanging="360"/>
      </w:pPr>
    </w:lvl>
    <w:lvl w:ilvl="1" w:tplc="0C090019" w:tentative="1">
      <w:start w:val="1"/>
      <w:numFmt w:val="lowerLetter"/>
      <w:lvlText w:val="%2."/>
      <w:lvlJc w:val="left"/>
      <w:pPr>
        <w:ind w:left="1874" w:hanging="360"/>
      </w:pPr>
    </w:lvl>
    <w:lvl w:ilvl="2" w:tplc="0C09001B" w:tentative="1">
      <w:start w:val="1"/>
      <w:numFmt w:val="lowerRoman"/>
      <w:lvlText w:val="%3."/>
      <w:lvlJc w:val="right"/>
      <w:pPr>
        <w:ind w:left="2594" w:hanging="180"/>
      </w:pPr>
    </w:lvl>
    <w:lvl w:ilvl="3" w:tplc="0C09000F" w:tentative="1">
      <w:start w:val="1"/>
      <w:numFmt w:val="decimal"/>
      <w:lvlText w:val="%4."/>
      <w:lvlJc w:val="left"/>
      <w:pPr>
        <w:ind w:left="3314" w:hanging="360"/>
      </w:pPr>
    </w:lvl>
    <w:lvl w:ilvl="4" w:tplc="0C090019" w:tentative="1">
      <w:start w:val="1"/>
      <w:numFmt w:val="lowerLetter"/>
      <w:lvlText w:val="%5."/>
      <w:lvlJc w:val="left"/>
      <w:pPr>
        <w:ind w:left="4034" w:hanging="360"/>
      </w:pPr>
    </w:lvl>
    <w:lvl w:ilvl="5" w:tplc="0C09001B" w:tentative="1">
      <w:start w:val="1"/>
      <w:numFmt w:val="lowerRoman"/>
      <w:lvlText w:val="%6."/>
      <w:lvlJc w:val="right"/>
      <w:pPr>
        <w:ind w:left="4754" w:hanging="180"/>
      </w:pPr>
    </w:lvl>
    <w:lvl w:ilvl="6" w:tplc="0C09000F" w:tentative="1">
      <w:start w:val="1"/>
      <w:numFmt w:val="decimal"/>
      <w:lvlText w:val="%7."/>
      <w:lvlJc w:val="left"/>
      <w:pPr>
        <w:ind w:left="5474" w:hanging="360"/>
      </w:pPr>
    </w:lvl>
    <w:lvl w:ilvl="7" w:tplc="0C090019" w:tentative="1">
      <w:start w:val="1"/>
      <w:numFmt w:val="lowerLetter"/>
      <w:lvlText w:val="%8."/>
      <w:lvlJc w:val="left"/>
      <w:pPr>
        <w:ind w:left="6194" w:hanging="360"/>
      </w:pPr>
    </w:lvl>
    <w:lvl w:ilvl="8" w:tplc="0C09001B" w:tentative="1">
      <w:start w:val="1"/>
      <w:numFmt w:val="lowerRoman"/>
      <w:lvlText w:val="%9."/>
      <w:lvlJc w:val="right"/>
      <w:pPr>
        <w:ind w:left="6914" w:hanging="180"/>
      </w:pPr>
    </w:lvl>
  </w:abstractNum>
  <w:abstractNum w:abstractNumId="8" w15:restartNumberingAfterBreak="0">
    <w:nsid w:val="1810565D"/>
    <w:multiLevelType w:val="hybridMultilevel"/>
    <w:tmpl w:val="8B862176"/>
    <w:lvl w:ilvl="0" w:tplc="4A2045BC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1FE67BC4"/>
    <w:multiLevelType w:val="hybridMultilevel"/>
    <w:tmpl w:val="8B862176"/>
    <w:lvl w:ilvl="0" w:tplc="4A2045BC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296F19"/>
    <w:multiLevelType w:val="hybridMultilevel"/>
    <w:tmpl w:val="BDB67A2A"/>
    <w:lvl w:ilvl="0" w:tplc="0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3" w15:restartNumberingAfterBreak="0">
    <w:nsid w:val="26FA0293"/>
    <w:multiLevelType w:val="hybridMultilevel"/>
    <w:tmpl w:val="F72CF9D4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90068F"/>
    <w:multiLevelType w:val="hybridMultilevel"/>
    <w:tmpl w:val="14660F2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241833"/>
    <w:multiLevelType w:val="hybridMultilevel"/>
    <w:tmpl w:val="F91E812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F206B1F"/>
    <w:multiLevelType w:val="multilevel"/>
    <w:tmpl w:val="4558C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7" w15:restartNumberingAfterBreak="0">
    <w:nsid w:val="42464B1F"/>
    <w:multiLevelType w:val="hybridMultilevel"/>
    <w:tmpl w:val="AFC2498E"/>
    <w:lvl w:ilvl="0" w:tplc="04090003">
      <w:start w:val="1"/>
      <w:numFmt w:val="bullet"/>
      <w:lvlText w:val="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24B08D6"/>
    <w:multiLevelType w:val="hybridMultilevel"/>
    <w:tmpl w:val="FCB083FC"/>
    <w:lvl w:ilvl="0" w:tplc="FD0434F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5702EFB"/>
    <w:multiLevelType w:val="hybridMultilevel"/>
    <w:tmpl w:val="98428784"/>
    <w:lvl w:ilvl="0" w:tplc="4A2045BC">
      <w:start w:val="1"/>
      <w:numFmt w:val="decimal"/>
      <w:lvlText w:val="%1."/>
      <w:lvlJc w:val="left"/>
      <w:pPr>
        <w:ind w:left="720" w:hanging="360"/>
      </w:pPr>
      <w:rPr>
        <w:b w:val="0"/>
        <w:color w:val="auto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A71E54"/>
    <w:multiLevelType w:val="singleLevel"/>
    <w:tmpl w:val="CBD666CC"/>
    <w:lvl w:ilvl="0">
      <w:start w:val="1"/>
      <w:numFmt w:val="decimal"/>
      <w:lvlText w:val="%1."/>
      <w:lvlJc w:val="left"/>
      <w:pPr>
        <w:ind w:left="1168" w:hanging="360"/>
      </w:pPr>
      <w:rPr>
        <w:rFonts w:ascii="Arial" w:hAnsi="Arial" w:cs="Arial" w:hint="default"/>
        <w:b w:val="0"/>
        <w:color w:val="auto"/>
      </w:rPr>
    </w:lvl>
  </w:abstractNum>
  <w:abstractNum w:abstractNumId="21" w15:restartNumberingAfterBreak="0">
    <w:nsid w:val="4DA45554"/>
    <w:multiLevelType w:val="hybridMultilevel"/>
    <w:tmpl w:val="7F00BC98"/>
    <w:lvl w:ilvl="0" w:tplc="0C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A87AF99E">
      <w:start w:val="1"/>
      <w:numFmt w:val="bullet"/>
      <w:lvlText w:val="•"/>
      <w:lvlJc w:val="left"/>
      <w:pPr>
        <w:tabs>
          <w:tab w:val="num" w:pos="360"/>
        </w:tabs>
        <w:ind w:left="170" w:hanging="170"/>
      </w:pPr>
      <w:rPr>
        <w:rFonts w:hint="default"/>
        <w:sz w:val="24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0034E0">
      <w:start w:val="1"/>
      <w:numFmt w:val="bullet"/>
      <w:lvlText w:val=""/>
      <w:lvlJc w:val="left"/>
      <w:pPr>
        <w:tabs>
          <w:tab w:val="num" w:pos="360"/>
        </w:tabs>
        <w:ind w:left="170" w:hanging="17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B61192"/>
    <w:multiLevelType w:val="hybridMultilevel"/>
    <w:tmpl w:val="99EA450E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1F1A4C"/>
    <w:multiLevelType w:val="hybridMultilevel"/>
    <w:tmpl w:val="062E6ED4"/>
    <w:lvl w:ilvl="0" w:tplc="0C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4" w15:restartNumberingAfterBreak="0">
    <w:nsid w:val="5A3F7585"/>
    <w:multiLevelType w:val="hybridMultilevel"/>
    <w:tmpl w:val="809EB01A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F53994"/>
    <w:multiLevelType w:val="hybridMultilevel"/>
    <w:tmpl w:val="C96853BC"/>
    <w:lvl w:ilvl="0" w:tplc="F8FC848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auto"/>
      </w:rPr>
    </w:lvl>
    <w:lvl w:ilvl="1" w:tplc="0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7421FCB"/>
    <w:multiLevelType w:val="hybridMultilevel"/>
    <w:tmpl w:val="AF48111A"/>
    <w:lvl w:ilvl="0" w:tplc="0C090001">
      <w:start w:val="1"/>
      <w:numFmt w:val="bullet"/>
      <w:lvlText w:val=""/>
      <w:lvlJc w:val="left"/>
      <w:pPr>
        <w:ind w:left="116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88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60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32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</w:abstractNum>
  <w:abstractNum w:abstractNumId="27" w15:restartNumberingAfterBreak="0">
    <w:nsid w:val="6A19151D"/>
    <w:multiLevelType w:val="hybridMultilevel"/>
    <w:tmpl w:val="E3303ECE"/>
    <w:lvl w:ilvl="0" w:tplc="04090017">
      <w:start w:val="1"/>
      <w:numFmt w:val="lowerLetter"/>
      <w:lvlText w:val="%1)"/>
      <w:lvlJc w:val="left"/>
      <w:pPr>
        <w:tabs>
          <w:tab w:val="num" w:pos="1077"/>
        </w:tabs>
        <w:ind w:left="1077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797"/>
        </w:tabs>
        <w:ind w:left="179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 w:hint="default"/>
      </w:rPr>
    </w:lvl>
  </w:abstractNum>
  <w:abstractNum w:abstractNumId="28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9" w15:restartNumberingAfterBreak="0">
    <w:nsid w:val="71441F76"/>
    <w:multiLevelType w:val="hybridMultilevel"/>
    <w:tmpl w:val="5AD06CA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4E26181"/>
    <w:multiLevelType w:val="hybridMultilevel"/>
    <w:tmpl w:val="BF40A2B8"/>
    <w:lvl w:ilvl="0" w:tplc="CFEC2D46">
      <w:start w:val="1"/>
      <w:numFmt w:val="bullet"/>
      <w:lvlText w:val=""/>
      <w:lvlJc w:val="left"/>
      <w:pPr>
        <w:ind w:left="1168" w:hanging="360"/>
      </w:pPr>
      <w:rPr>
        <w:rFonts w:ascii="Symbol" w:hAnsi="Symbol" w:hint="default"/>
        <w:color w:val="117DBB"/>
      </w:rPr>
    </w:lvl>
    <w:lvl w:ilvl="1" w:tplc="0C090003" w:tentative="1">
      <w:start w:val="1"/>
      <w:numFmt w:val="bullet"/>
      <w:lvlText w:val="o"/>
      <w:lvlJc w:val="left"/>
      <w:pPr>
        <w:ind w:left="188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60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32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</w:abstractNum>
  <w:abstractNum w:abstractNumId="31" w15:restartNumberingAfterBreak="0">
    <w:nsid w:val="788F68E7"/>
    <w:multiLevelType w:val="hybridMultilevel"/>
    <w:tmpl w:val="6338BA04"/>
    <w:lvl w:ilvl="0" w:tplc="0C09000F">
      <w:start w:val="1"/>
      <w:numFmt w:val="decimal"/>
      <w:lvlText w:val="%1."/>
      <w:lvlJc w:val="left"/>
      <w:pPr>
        <w:tabs>
          <w:tab w:val="num" w:pos="6"/>
        </w:tabs>
        <w:ind w:left="6" w:hanging="360"/>
      </w:pPr>
    </w:lvl>
    <w:lvl w:ilvl="1" w:tplc="0C090019" w:tentative="1">
      <w:start w:val="1"/>
      <w:numFmt w:val="lowerLetter"/>
      <w:lvlText w:val="%2."/>
      <w:lvlJc w:val="left"/>
      <w:pPr>
        <w:tabs>
          <w:tab w:val="num" w:pos="726"/>
        </w:tabs>
        <w:ind w:left="726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1446"/>
        </w:tabs>
        <w:ind w:left="1446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166"/>
        </w:tabs>
        <w:ind w:left="2166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2886"/>
        </w:tabs>
        <w:ind w:left="2886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3606"/>
        </w:tabs>
        <w:ind w:left="3606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4326"/>
        </w:tabs>
        <w:ind w:left="4326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046"/>
        </w:tabs>
        <w:ind w:left="5046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5766"/>
        </w:tabs>
        <w:ind w:left="5766" w:hanging="180"/>
      </w:pPr>
    </w:lvl>
  </w:abstractNum>
  <w:abstractNum w:abstractNumId="32" w15:restartNumberingAfterBreak="0">
    <w:nsid w:val="79F03946"/>
    <w:multiLevelType w:val="hybridMultilevel"/>
    <w:tmpl w:val="E496CC28"/>
    <w:lvl w:ilvl="0" w:tplc="0C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EE560C6"/>
    <w:multiLevelType w:val="hybridMultilevel"/>
    <w:tmpl w:val="3370BA36"/>
    <w:lvl w:ilvl="0" w:tplc="2F88EEB0">
      <w:start w:val="1"/>
      <w:numFmt w:val="lowerLetter"/>
      <w:lvlText w:val="%1)"/>
      <w:lvlJc w:val="left"/>
      <w:pPr>
        <w:tabs>
          <w:tab w:val="num" w:pos="1431"/>
        </w:tabs>
        <w:ind w:left="1431" w:hanging="360"/>
      </w:pPr>
      <w:rPr>
        <w:b w:val="0"/>
      </w:rPr>
    </w:lvl>
    <w:lvl w:ilvl="1" w:tplc="0C090019" w:tentative="1">
      <w:start w:val="1"/>
      <w:numFmt w:val="lowerLetter"/>
      <w:lvlText w:val="%2."/>
      <w:lvlJc w:val="left"/>
      <w:pPr>
        <w:ind w:left="1794" w:hanging="360"/>
      </w:pPr>
    </w:lvl>
    <w:lvl w:ilvl="2" w:tplc="0C09001B" w:tentative="1">
      <w:start w:val="1"/>
      <w:numFmt w:val="lowerRoman"/>
      <w:lvlText w:val="%3."/>
      <w:lvlJc w:val="right"/>
      <w:pPr>
        <w:ind w:left="2514" w:hanging="180"/>
      </w:pPr>
    </w:lvl>
    <w:lvl w:ilvl="3" w:tplc="0C09000F" w:tentative="1">
      <w:start w:val="1"/>
      <w:numFmt w:val="decimal"/>
      <w:lvlText w:val="%4."/>
      <w:lvlJc w:val="left"/>
      <w:pPr>
        <w:ind w:left="3234" w:hanging="360"/>
      </w:pPr>
    </w:lvl>
    <w:lvl w:ilvl="4" w:tplc="0C090019" w:tentative="1">
      <w:start w:val="1"/>
      <w:numFmt w:val="lowerLetter"/>
      <w:lvlText w:val="%5."/>
      <w:lvlJc w:val="left"/>
      <w:pPr>
        <w:ind w:left="3954" w:hanging="360"/>
      </w:pPr>
    </w:lvl>
    <w:lvl w:ilvl="5" w:tplc="0C09001B" w:tentative="1">
      <w:start w:val="1"/>
      <w:numFmt w:val="lowerRoman"/>
      <w:lvlText w:val="%6."/>
      <w:lvlJc w:val="right"/>
      <w:pPr>
        <w:ind w:left="4674" w:hanging="180"/>
      </w:pPr>
    </w:lvl>
    <w:lvl w:ilvl="6" w:tplc="0C09000F" w:tentative="1">
      <w:start w:val="1"/>
      <w:numFmt w:val="decimal"/>
      <w:lvlText w:val="%7."/>
      <w:lvlJc w:val="left"/>
      <w:pPr>
        <w:ind w:left="5394" w:hanging="360"/>
      </w:pPr>
    </w:lvl>
    <w:lvl w:ilvl="7" w:tplc="0C090019" w:tentative="1">
      <w:start w:val="1"/>
      <w:numFmt w:val="lowerLetter"/>
      <w:lvlText w:val="%8."/>
      <w:lvlJc w:val="left"/>
      <w:pPr>
        <w:ind w:left="6114" w:hanging="360"/>
      </w:pPr>
    </w:lvl>
    <w:lvl w:ilvl="8" w:tplc="0C09001B" w:tentative="1">
      <w:start w:val="1"/>
      <w:numFmt w:val="lowerRoman"/>
      <w:lvlText w:val="%9."/>
      <w:lvlJc w:val="right"/>
      <w:pPr>
        <w:ind w:left="6834" w:hanging="180"/>
      </w:pPr>
    </w:lvl>
  </w:abstractNum>
  <w:num w:numId="1" w16cid:durableId="1611662810">
    <w:abstractNumId w:val="18"/>
  </w:num>
  <w:num w:numId="2" w16cid:durableId="439643367">
    <w:abstractNumId w:val="18"/>
  </w:num>
  <w:num w:numId="3" w16cid:durableId="1887371566">
    <w:abstractNumId w:val="1"/>
  </w:num>
  <w:num w:numId="4" w16cid:durableId="652805401">
    <w:abstractNumId w:val="9"/>
  </w:num>
  <w:num w:numId="5" w16cid:durableId="1187060259">
    <w:abstractNumId w:val="12"/>
  </w:num>
  <w:num w:numId="6" w16cid:durableId="1395617202">
    <w:abstractNumId w:val="16"/>
  </w:num>
  <w:num w:numId="7" w16cid:durableId="1606497704">
    <w:abstractNumId w:val="3"/>
  </w:num>
  <w:num w:numId="8" w16cid:durableId="1847132570">
    <w:abstractNumId w:val="28"/>
  </w:num>
  <w:num w:numId="9" w16cid:durableId="1641760596">
    <w:abstractNumId w:val="2"/>
  </w:num>
  <w:num w:numId="10" w16cid:durableId="1200430451">
    <w:abstractNumId w:val="3"/>
  </w:num>
  <w:num w:numId="11" w16cid:durableId="1793092624">
    <w:abstractNumId w:val="3"/>
  </w:num>
  <w:num w:numId="12" w16cid:durableId="118765994">
    <w:abstractNumId w:val="3"/>
  </w:num>
  <w:num w:numId="13" w16cid:durableId="787965379">
    <w:abstractNumId w:val="6"/>
  </w:num>
  <w:num w:numId="14" w16cid:durableId="1765684646">
    <w:abstractNumId w:val="2"/>
  </w:num>
  <w:num w:numId="15" w16cid:durableId="701899855">
    <w:abstractNumId w:val="0"/>
  </w:num>
  <w:num w:numId="16" w16cid:durableId="1773016493">
    <w:abstractNumId w:val="26"/>
  </w:num>
  <w:num w:numId="17" w16cid:durableId="1134450106">
    <w:abstractNumId w:val="7"/>
  </w:num>
  <w:num w:numId="18" w16cid:durableId="961115501">
    <w:abstractNumId w:val="20"/>
  </w:num>
  <w:num w:numId="19" w16cid:durableId="1667778288">
    <w:abstractNumId w:val="22"/>
  </w:num>
  <w:num w:numId="20" w16cid:durableId="700058749">
    <w:abstractNumId w:val="15"/>
  </w:num>
  <w:num w:numId="21" w16cid:durableId="953974308">
    <w:abstractNumId w:val="24"/>
  </w:num>
  <w:num w:numId="22" w16cid:durableId="1942909333">
    <w:abstractNumId w:val="14"/>
  </w:num>
  <w:num w:numId="23" w16cid:durableId="322511428">
    <w:abstractNumId w:val="19"/>
  </w:num>
  <w:num w:numId="24" w16cid:durableId="1302224419">
    <w:abstractNumId w:val="10"/>
  </w:num>
  <w:num w:numId="25" w16cid:durableId="359807">
    <w:abstractNumId w:val="8"/>
  </w:num>
  <w:num w:numId="26" w16cid:durableId="311256625">
    <w:abstractNumId w:val="27"/>
  </w:num>
  <w:num w:numId="27" w16cid:durableId="2135126060">
    <w:abstractNumId w:val="33"/>
  </w:num>
  <w:num w:numId="28" w16cid:durableId="507865136">
    <w:abstractNumId w:val="32"/>
  </w:num>
  <w:num w:numId="29" w16cid:durableId="203446367">
    <w:abstractNumId w:val="21"/>
  </w:num>
  <w:num w:numId="30" w16cid:durableId="1536500773">
    <w:abstractNumId w:val="23"/>
  </w:num>
  <w:num w:numId="31" w16cid:durableId="1340935861">
    <w:abstractNumId w:val="11"/>
  </w:num>
  <w:num w:numId="32" w16cid:durableId="1257322868">
    <w:abstractNumId w:val="31"/>
  </w:num>
  <w:num w:numId="33" w16cid:durableId="350034988">
    <w:abstractNumId w:val="17"/>
  </w:num>
  <w:num w:numId="34" w16cid:durableId="1778717684">
    <w:abstractNumId w:val="25"/>
  </w:num>
  <w:num w:numId="35" w16cid:durableId="1095328112">
    <w:abstractNumId w:val="29"/>
  </w:num>
  <w:num w:numId="36" w16cid:durableId="1397973613">
    <w:abstractNumId w:val="5"/>
  </w:num>
  <w:num w:numId="37" w16cid:durableId="129858520">
    <w:abstractNumId w:val="13"/>
  </w:num>
  <w:num w:numId="38" w16cid:durableId="354159483">
    <w:abstractNumId w:val="30"/>
  </w:num>
  <w:num w:numId="39" w16cid:durableId="116813528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5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01DB3"/>
    <w:rsid w:val="00013868"/>
    <w:rsid w:val="0005052D"/>
    <w:rsid w:val="00051FB0"/>
    <w:rsid w:val="000553C0"/>
    <w:rsid w:val="00063866"/>
    <w:rsid w:val="00070D55"/>
    <w:rsid w:val="00071DD1"/>
    <w:rsid w:val="00076E3E"/>
    <w:rsid w:val="00080F9A"/>
    <w:rsid w:val="000814C9"/>
    <w:rsid w:val="000A52E3"/>
    <w:rsid w:val="000B5D4D"/>
    <w:rsid w:val="000C3F22"/>
    <w:rsid w:val="000C4D13"/>
    <w:rsid w:val="000D1266"/>
    <w:rsid w:val="000D2029"/>
    <w:rsid w:val="00103336"/>
    <w:rsid w:val="00115A9F"/>
    <w:rsid w:val="00121FC5"/>
    <w:rsid w:val="00125AE3"/>
    <w:rsid w:val="00140412"/>
    <w:rsid w:val="001425BA"/>
    <w:rsid w:val="00144B7B"/>
    <w:rsid w:val="0015020B"/>
    <w:rsid w:val="0015218A"/>
    <w:rsid w:val="0015457F"/>
    <w:rsid w:val="00157B1E"/>
    <w:rsid w:val="00160E4E"/>
    <w:rsid w:val="001730AE"/>
    <w:rsid w:val="00175C56"/>
    <w:rsid w:val="00187C40"/>
    <w:rsid w:val="00191420"/>
    <w:rsid w:val="001978B7"/>
    <w:rsid w:val="001A291F"/>
    <w:rsid w:val="001A2F07"/>
    <w:rsid w:val="001A4A83"/>
    <w:rsid w:val="001C02CD"/>
    <w:rsid w:val="001C051D"/>
    <w:rsid w:val="001C0DEB"/>
    <w:rsid w:val="001C32EB"/>
    <w:rsid w:val="001C64CE"/>
    <w:rsid w:val="001D06E1"/>
    <w:rsid w:val="001D5170"/>
    <w:rsid w:val="001E423A"/>
    <w:rsid w:val="001E5DC9"/>
    <w:rsid w:val="001E63EA"/>
    <w:rsid w:val="001E7678"/>
    <w:rsid w:val="002100B0"/>
    <w:rsid w:val="00221A19"/>
    <w:rsid w:val="002272F4"/>
    <w:rsid w:val="0023752D"/>
    <w:rsid w:val="002376B4"/>
    <w:rsid w:val="0025015C"/>
    <w:rsid w:val="00252FB7"/>
    <w:rsid w:val="00253965"/>
    <w:rsid w:val="0027446D"/>
    <w:rsid w:val="00276E57"/>
    <w:rsid w:val="002903A6"/>
    <w:rsid w:val="00295B2A"/>
    <w:rsid w:val="002A0AE2"/>
    <w:rsid w:val="002B210A"/>
    <w:rsid w:val="002B2F95"/>
    <w:rsid w:val="002B667D"/>
    <w:rsid w:val="002C1EA8"/>
    <w:rsid w:val="002C4D41"/>
    <w:rsid w:val="002E0A3E"/>
    <w:rsid w:val="002E2890"/>
    <w:rsid w:val="002E7B51"/>
    <w:rsid w:val="002F4514"/>
    <w:rsid w:val="00307BA7"/>
    <w:rsid w:val="00334654"/>
    <w:rsid w:val="00352A3B"/>
    <w:rsid w:val="003977A6"/>
    <w:rsid w:val="003B7E4D"/>
    <w:rsid w:val="003C4B34"/>
    <w:rsid w:val="003E26A3"/>
    <w:rsid w:val="003F198D"/>
    <w:rsid w:val="003F303E"/>
    <w:rsid w:val="003F419E"/>
    <w:rsid w:val="004048A5"/>
    <w:rsid w:val="0041264E"/>
    <w:rsid w:val="004209F1"/>
    <w:rsid w:val="004327C0"/>
    <w:rsid w:val="00440763"/>
    <w:rsid w:val="004458ED"/>
    <w:rsid w:val="00450475"/>
    <w:rsid w:val="004611B1"/>
    <w:rsid w:val="00494E8C"/>
    <w:rsid w:val="004A6347"/>
    <w:rsid w:val="004C50E3"/>
    <w:rsid w:val="004E336A"/>
    <w:rsid w:val="004E43CC"/>
    <w:rsid w:val="00510902"/>
    <w:rsid w:val="00516517"/>
    <w:rsid w:val="00534289"/>
    <w:rsid w:val="00540E78"/>
    <w:rsid w:val="00543D29"/>
    <w:rsid w:val="005448F4"/>
    <w:rsid w:val="00552143"/>
    <w:rsid w:val="00553161"/>
    <w:rsid w:val="00561E9A"/>
    <w:rsid w:val="00571A6F"/>
    <w:rsid w:val="005838DC"/>
    <w:rsid w:val="00587395"/>
    <w:rsid w:val="00590982"/>
    <w:rsid w:val="005A0D2A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516B4"/>
    <w:rsid w:val="0065479E"/>
    <w:rsid w:val="00663994"/>
    <w:rsid w:val="00673FCB"/>
    <w:rsid w:val="00675F59"/>
    <w:rsid w:val="0067629F"/>
    <w:rsid w:val="00682DC1"/>
    <w:rsid w:val="00686E98"/>
    <w:rsid w:val="00697123"/>
    <w:rsid w:val="006A6577"/>
    <w:rsid w:val="006A749D"/>
    <w:rsid w:val="006B2C58"/>
    <w:rsid w:val="006B605D"/>
    <w:rsid w:val="006C69B9"/>
    <w:rsid w:val="006D57F9"/>
    <w:rsid w:val="006F0894"/>
    <w:rsid w:val="006F2BF5"/>
    <w:rsid w:val="007247C0"/>
    <w:rsid w:val="00734357"/>
    <w:rsid w:val="00754464"/>
    <w:rsid w:val="0076239B"/>
    <w:rsid w:val="007733FC"/>
    <w:rsid w:val="00775FAA"/>
    <w:rsid w:val="00781D50"/>
    <w:rsid w:val="007905FE"/>
    <w:rsid w:val="00791BE2"/>
    <w:rsid w:val="00797BF5"/>
    <w:rsid w:val="007A20D4"/>
    <w:rsid w:val="007A31DE"/>
    <w:rsid w:val="007A580F"/>
    <w:rsid w:val="007B2D74"/>
    <w:rsid w:val="007C035A"/>
    <w:rsid w:val="007C04C6"/>
    <w:rsid w:val="007F7122"/>
    <w:rsid w:val="007F7DA6"/>
    <w:rsid w:val="008012C8"/>
    <w:rsid w:val="008042B8"/>
    <w:rsid w:val="008108AC"/>
    <w:rsid w:val="00827381"/>
    <w:rsid w:val="008428C7"/>
    <w:rsid w:val="00843B57"/>
    <w:rsid w:val="00870475"/>
    <w:rsid w:val="00875464"/>
    <w:rsid w:val="0087676B"/>
    <w:rsid w:val="0088241A"/>
    <w:rsid w:val="0088253F"/>
    <w:rsid w:val="008A0BF6"/>
    <w:rsid w:val="008A131F"/>
    <w:rsid w:val="008B0571"/>
    <w:rsid w:val="008B100C"/>
    <w:rsid w:val="008B1980"/>
    <w:rsid w:val="008B5FF0"/>
    <w:rsid w:val="008C006D"/>
    <w:rsid w:val="008D0020"/>
    <w:rsid w:val="008D463F"/>
    <w:rsid w:val="008F6767"/>
    <w:rsid w:val="008F705B"/>
    <w:rsid w:val="00905A44"/>
    <w:rsid w:val="00914241"/>
    <w:rsid w:val="00920DC2"/>
    <w:rsid w:val="00932866"/>
    <w:rsid w:val="00937F7D"/>
    <w:rsid w:val="00942A8F"/>
    <w:rsid w:val="00957095"/>
    <w:rsid w:val="00961E16"/>
    <w:rsid w:val="009633CA"/>
    <w:rsid w:val="00963DC9"/>
    <w:rsid w:val="00967FD7"/>
    <w:rsid w:val="00985633"/>
    <w:rsid w:val="009B591D"/>
    <w:rsid w:val="009C0F5D"/>
    <w:rsid w:val="009C11A2"/>
    <w:rsid w:val="009C20D8"/>
    <w:rsid w:val="009C62DE"/>
    <w:rsid w:val="009D557D"/>
    <w:rsid w:val="009E04B4"/>
    <w:rsid w:val="009F2B2E"/>
    <w:rsid w:val="00A00BC5"/>
    <w:rsid w:val="00A03558"/>
    <w:rsid w:val="00A16B59"/>
    <w:rsid w:val="00A31C0A"/>
    <w:rsid w:val="00A32928"/>
    <w:rsid w:val="00A33092"/>
    <w:rsid w:val="00A3606B"/>
    <w:rsid w:val="00A367D5"/>
    <w:rsid w:val="00A44B6D"/>
    <w:rsid w:val="00A45D78"/>
    <w:rsid w:val="00A70FF0"/>
    <w:rsid w:val="00A73165"/>
    <w:rsid w:val="00A74DD7"/>
    <w:rsid w:val="00A77CFA"/>
    <w:rsid w:val="00A80F8B"/>
    <w:rsid w:val="00A83DB1"/>
    <w:rsid w:val="00A864BE"/>
    <w:rsid w:val="00AA3517"/>
    <w:rsid w:val="00AB0350"/>
    <w:rsid w:val="00AD3D78"/>
    <w:rsid w:val="00AF0D4B"/>
    <w:rsid w:val="00B1357A"/>
    <w:rsid w:val="00B20347"/>
    <w:rsid w:val="00B22A05"/>
    <w:rsid w:val="00B3202B"/>
    <w:rsid w:val="00B36894"/>
    <w:rsid w:val="00B37BD7"/>
    <w:rsid w:val="00B72A32"/>
    <w:rsid w:val="00B74026"/>
    <w:rsid w:val="00B74998"/>
    <w:rsid w:val="00B86C7A"/>
    <w:rsid w:val="00BA22CA"/>
    <w:rsid w:val="00BB0D31"/>
    <w:rsid w:val="00BB2B4B"/>
    <w:rsid w:val="00BB3C59"/>
    <w:rsid w:val="00BB5F3C"/>
    <w:rsid w:val="00BF1358"/>
    <w:rsid w:val="00BF62F2"/>
    <w:rsid w:val="00C02EF3"/>
    <w:rsid w:val="00C12D98"/>
    <w:rsid w:val="00C12DB4"/>
    <w:rsid w:val="00C53CD0"/>
    <w:rsid w:val="00C54830"/>
    <w:rsid w:val="00C60FB8"/>
    <w:rsid w:val="00C64C27"/>
    <w:rsid w:val="00C64D7A"/>
    <w:rsid w:val="00C66FE6"/>
    <w:rsid w:val="00C70901"/>
    <w:rsid w:val="00C8653D"/>
    <w:rsid w:val="00C904B8"/>
    <w:rsid w:val="00C94F8A"/>
    <w:rsid w:val="00CA0C36"/>
    <w:rsid w:val="00CB1633"/>
    <w:rsid w:val="00CC4530"/>
    <w:rsid w:val="00CD414A"/>
    <w:rsid w:val="00CD5863"/>
    <w:rsid w:val="00CF2EFD"/>
    <w:rsid w:val="00CF5B40"/>
    <w:rsid w:val="00D0120D"/>
    <w:rsid w:val="00D0606A"/>
    <w:rsid w:val="00D14C2D"/>
    <w:rsid w:val="00D161CC"/>
    <w:rsid w:val="00D17DF5"/>
    <w:rsid w:val="00D23469"/>
    <w:rsid w:val="00D32AFA"/>
    <w:rsid w:val="00D40061"/>
    <w:rsid w:val="00D40B42"/>
    <w:rsid w:val="00D4317C"/>
    <w:rsid w:val="00D474EF"/>
    <w:rsid w:val="00D527A3"/>
    <w:rsid w:val="00D56299"/>
    <w:rsid w:val="00D72913"/>
    <w:rsid w:val="00D8035A"/>
    <w:rsid w:val="00D91158"/>
    <w:rsid w:val="00DB565F"/>
    <w:rsid w:val="00DB6259"/>
    <w:rsid w:val="00DC249D"/>
    <w:rsid w:val="00DC73DE"/>
    <w:rsid w:val="00DD23AC"/>
    <w:rsid w:val="00DD5122"/>
    <w:rsid w:val="00DE09EC"/>
    <w:rsid w:val="00DF5CEE"/>
    <w:rsid w:val="00E41FA0"/>
    <w:rsid w:val="00E55251"/>
    <w:rsid w:val="00E62F22"/>
    <w:rsid w:val="00E70942"/>
    <w:rsid w:val="00E754F0"/>
    <w:rsid w:val="00E859D1"/>
    <w:rsid w:val="00EA1E5E"/>
    <w:rsid w:val="00EA2106"/>
    <w:rsid w:val="00EA5DCE"/>
    <w:rsid w:val="00EB7A26"/>
    <w:rsid w:val="00EC32FE"/>
    <w:rsid w:val="00EC3D71"/>
    <w:rsid w:val="00EC7259"/>
    <w:rsid w:val="00ED5FE2"/>
    <w:rsid w:val="00EF6674"/>
    <w:rsid w:val="00F11D63"/>
    <w:rsid w:val="00F20987"/>
    <w:rsid w:val="00F24354"/>
    <w:rsid w:val="00F55D51"/>
    <w:rsid w:val="00F67F89"/>
    <w:rsid w:val="00F75412"/>
    <w:rsid w:val="00F764F7"/>
    <w:rsid w:val="00F96821"/>
    <w:rsid w:val="00FA4C22"/>
    <w:rsid w:val="00FA681D"/>
    <w:rsid w:val="00FB0F04"/>
    <w:rsid w:val="00FB314F"/>
    <w:rsid w:val="00FC2C74"/>
    <w:rsid w:val="00FD0B67"/>
    <w:rsid w:val="00FE4B05"/>
    <w:rsid w:val="00FF1C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ED0D909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9E04B4"/>
    <w:pPr>
      <w:numPr>
        <w:numId w:val="7"/>
      </w:numPr>
      <w:spacing w:before="120" w:after="120" w:line="240" w:lineRule="atLeast"/>
      <w:ind w:hanging="300"/>
    </w:pPr>
    <w:rPr>
      <w:rFonts w:ascii="Arial" w:hAnsi="Arial" w:cs="Arial"/>
      <w:sz w:val="22"/>
      <w:szCs w:val="22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9E04B4"/>
    <w:pPr>
      <w:spacing w:before="120" w:after="120" w:line="240" w:lineRule="atLeast"/>
    </w:pPr>
    <w:rPr>
      <w:rFonts w:ascii="Arial" w:hAnsi="Arial" w:cs="Arial"/>
      <w:sz w:val="22"/>
      <w:szCs w:val="22"/>
    </w:rPr>
  </w:style>
  <w:style w:type="character" w:customStyle="1" w:styleId="BodyTextChar">
    <w:name w:val="Body Text Char"/>
    <w:link w:val="BodyText"/>
    <w:rsid w:val="009E04B4"/>
    <w:rPr>
      <w:rFonts w:ascii="Arial" w:eastAsia="Times New Roman" w:hAnsi="Arial" w:cs="Arial"/>
      <w:sz w:val="22"/>
      <w:szCs w:val="22"/>
      <w:lang w:eastAsia="en-US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  <w:style w:type="paragraph" w:customStyle="1" w:styleId="Numberedlist">
    <w:name w:val="Numbered list"/>
    <w:basedOn w:val="Bullet"/>
    <w:qFormat/>
    <w:rsid w:val="00A45D78"/>
    <w:pPr>
      <w:numPr>
        <w:numId w:val="9"/>
      </w:numPr>
    </w:pPr>
  </w:style>
  <w:style w:type="paragraph" w:styleId="NormalWeb">
    <w:name w:val="Normal (Web)"/>
    <w:basedOn w:val="Normal"/>
    <w:uiPriority w:val="99"/>
    <w:unhideWhenUsed/>
    <w:rsid w:val="00675F59"/>
    <w:pPr>
      <w:spacing w:before="100" w:beforeAutospacing="1" w:after="100" w:afterAutospacing="1"/>
    </w:pPr>
    <w:rPr>
      <w:lang w:eastAsia="en-AU"/>
    </w:rPr>
  </w:style>
  <w:style w:type="character" w:styleId="CommentReference">
    <w:name w:val="annotation reference"/>
    <w:semiHidden/>
    <w:rsid w:val="00673FCB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73FCB"/>
    <w:rPr>
      <w:sz w:val="20"/>
      <w:szCs w:val="20"/>
      <w:lang w:eastAsia="en-AU"/>
    </w:rPr>
  </w:style>
  <w:style w:type="character" w:customStyle="1" w:styleId="CommentTextChar">
    <w:name w:val="Comment Text Char"/>
    <w:basedOn w:val="DefaultParagraphFont"/>
    <w:link w:val="CommentText"/>
    <w:semiHidden/>
    <w:rsid w:val="00673FCB"/>
    <w:rPr>
      <w:rFonts w:ascii="Times New Roman" w:eastAsia="Times New Roman" w:hAnsi="Times New Roman"/>
    </w:rPr>
  </w:style>
  <w:style w:type="table" w:styleId="TableGridLight">
    <w:name w:val="Grid Table Light"/>
    <w:basedOn w:val="TableNormal"/>
    <w:uiPriority w:val="40"/>
    <w:rsid w:val="00FD0B67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8123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5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root>
  <DocTitle/>
</root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Props1.xml><?xml version="1.0" encoding="utf-8"?>
<ds:datastoreItem xmlns:ds="http://schemas.openxmlformats.org/officeDocument/2006/customXml" ds:itemID="{180FEE2B-92DD-4DDF-8CD2-B2B446081537}">
  <ds:schemaRefs/>
</ds:datastoreItem>
</file>

<file path=customXml/itemProps2.xml><?xml version="1.0" encoding="utf-8"?>
<ds:datastoreItem xmlns:ds="http://schemas.openxmlformats.org/officeDocument/2006/customXml" ds:itemID="{8257F302-C7F3-44A3-BA6D-D3A742B19E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1</TotalTime>
  <Pages>2</Pages>
  <Words>495</Words>
  <Characters>2822</Characters>
  <Application>Microsoft Office Word</Application>
  <DocSecurity>4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3311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Phillip Morton</cp:lastModifiedBy>
  <cp:revision>2</cp:revision>
  <cp:lastPrinted>2017-12-04T06:06:00Z</cp:lastPrinted>
  <dcterms:created xsi:type="dcterms:W3CDTF">2025-01-14T04:02:00Z</dcterms:created>
  <dcterms:modified xsi:type="dcterms:W3CDTF">2025-01-14T04:02:00Z</dcterms:modified>
</cp:coreProperties>
</file>