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65925206" w:rsidR="008E1BEC" w:rsidRDefault="0001103D" w:rsidP="00F168B0">
      <w:pPr>
        <w:pStyle w:val="Smallbodycopy"/>
      </w:pPr>
      <w:r>
        <w:t>November</w:t>
      </w:r>
      <w:r w:rsidR="003469AA">
        <w:t xml:space="preserve"> 2024</w:t>
      </w:r>
    </w:p>
    <w:p w14:paraId="62A77887" w14:textId="352AEE64" w:rsidR="00A77DD0" w:rsidRPr="004755BA" w:rsidRDefault="001C7266" w:rsidP="003469AA">
      <w:pPr>
        <w:pStyle w:val="Maintitleheaderpages"/>
        <w:jc w:val="left"/>
      </w:pPr>
      <w:r>
        <w:t>Application to renew an exploration licence</w:t>
      </w:r>
    </w:p>
    <w:p w14:paraId="4CB87518" w14:textId="03A12069"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485D76">
            <w:rPr>
              <w:i/>
            </w:rPr>
            <w:t>Form EL5, Mining Act 1992</w:t>
          </w:r>
        </w:sdtContent>
      </w:sdt>
    </w:p>
    <w:p w14:paraId="73042F1C" w14:textId="77777777" w:rsidR="001F11D1" w:rsidRPr="001F11D1" w:rsidRDefault="001F11D1" w:rsidP="001F11D1">
      <w:pPr>
        <w:pStyle w:val="BodyText"/>
        <w:spacing w:before="240" w:after="0"/>
        <w:rPr>
          <w:b/>
          <w:bCs/>
        </w:rPr>
      </w:pPr>
      <w:r w:rsidRPr="001F11D1">
        <w:rPr>
          <w:b/>
          <w:bCs/>
        </w:rPr>
        <w:t xml:space="preserve">Access the </w:t>
      </w:r>
      <w:hyperlink r:id="rId12" w:history="1">
        <w:r w:rsidRPr="001F11D1">
          <w:rPr>
            <w:rStyle w:val="Hyperlink"/>
            <w:b/>
            <w:bCs/>
          </w:rPr>
          <w:t>Titles Management System (TMS) Portal</w:t>
        </w:r>
      </w:hyperlink>
      <w:r w:rsidRPr="001F11D1">
        <w:rPr>
          <w:b/>
          <w:bCs/>
        </w:rPr>
        <w:t xml:space="preserve"> to lodge this application electronically. </w:t>
      </w:r>
    </w:p>
    <w:p w14:paraId="02902948" w14:textId="11945CDC" w:rsidR="001F11D1" w:rsidRPr="001F11D1" w:rsidRDefault="001F11D1" w:rsidP="001F11D1">
      <w:pPr>
        <w:pStyle w:val="BodyText"/>
        <w:spacing w:before="0"/>
        <w:rPr>
          <w:b/>
          <w:bCs/>
        </w:rPr>
      </w:pPr>
      <w:r w:rsidRPr="001F11D1">
        <w:rPr>
          <w:b/>
          <w:bCs/>
        </w:rPr>
        <w:t xml:space="preserve">Any required fee payments and attachments can be submitted through the </w:t>
      </w:r>
      <w:r w:rsidR="002801ED">
        <w:rPr>
          <w:b/>
          <w:bCs/>
        </w:rPr>
        <w:t>p</w:t>
      </w:r>
      <w:r w:rsidRPr="001F11D1">
        <w:rPr>
          <w:b/>
          <w:bCs/>
        </w:rPr>
        <w:t xml:space="preserve">ortal. </w:t>
      </w:r>
    </w:p>
    <w:p w14:paraId="5ED4A822" w14:textId="77777777" w:rsidR="0096347E" w:rsidRPr="003F3094" w:rsidRDefault="0096347E" w:rsidP="00CD630B">
      <w:pPr>
        <w:pStyle w:val="Heading2NoLine"/>
      </w:pPr>
      <w:r w:rsidRPr="003F3094">
        <w:t>When to use this form</w:t>
      </w:r>
    </w:p>
    <w:p w14:paraId="1F43079B" w14:textId="755DB721" w:rsidR="0096347E" w:rsidRPr="00821E4D" w:rsidRDefault="0096347E" w:rsidP="0096347E">
      <w:pPr>
        <w:pStyle w:val="BodyText"/>
        <w:rPr>
          <w:b/>
          <w:bCs/>
        </w:rPr>
      </w:pPr>
      <w:r w:rsidRPr="00821E4D">
        <w:rPr>
          <w:b/>
          <w:bCs/>
        </w:rPr>
        <w:t xml:space="preserve">Complete this form if you are applying to renew an exploration licence or an exploration (mineral owner) licence under the </w:t>
      </w:r>
      <w:r w:rsidRPr="00821E4D">
        <w:rPr>
          <w:b/>
          <w:bCs/>
          <w:i/>
          <w:iCs/>
        </w:rPr>
        <w:t>Mining Act 1992</w:t>
      </w:r>
      <w:r w:rsidRPr="00821E4D">
        <w:rPr>
          <w:b/>
          <w:bCs/>
        </w:rPr>
        <w:t xml:space="preserve"> </w:t>
      </w:r>
      <w:r w:rsidRPr="004A40A1">
        <w:rPr>
          <w:b/>
          <w:bCs/>
        </w:rPr>
        <w:t>in</w:t>
      </w:r>
      <w:r w:rsidRPr="00821E4D">
        <w:rPr>
          <w:b/>
          <w:bCs/>
        </w:rPr>
        <w:t xml:space="preserve"> N</w:t>
      </w:r>
      <w:r w:rsidR="00B5089F">
        <w:rPr>
          <w:b/>
          <w:bCs/>
        </w:rPr>
        <w:t>SW</w:t>
      </w:r>
      <w:r w:rsidRPr="00821E4D">
        <w:rPr>
          <w:b/>
          <w:bCs/>
        </w:rPr>
        <w:t xml:space="preserve">. </w:t>
      </w:r>
    </w:p>
    <w:p w14:paraId="773F90D5" w14:textId="3D892938" w:rsidR="0096347E" w:rsidRDefault="0096347E" w:rsidP="003F3094">
      <w:pPr>
        <w:pStyle w:val="BodyText"/>
        <w:tabs>
          <w:tab w:val="clear" w:pos="567"/>
        </w:tabs>
        <w:rPr>
          <w:b/>
          <w:bCs/>
        </w:rPr>
      </w:pPr>
      <w:r>
        <w:t>This form is an approved form under s 382 of the Mining Act for the purposes of s 113 (Applications for Renewal) of the Mi</w:t>
      </w:r>
      <w:r w:rsidRPr="00A3410D">
        <w:t>ning Act</w:t>
      </w:r>
      <w:r w:rsidRPr="00A3410D" w:rsidDel="004A40A1">
        <w:t xml:space="preserve"> </w:t>
      </w:r>
      <w:r>
        <w:t>and cl 18 (Renewal of Exploration Licences) of t</w:t>
      </w:r>
      <w:r w:rsidRPr="000B6D70">
        <w:t xml:space="preserve">he </w:t>
      </w:r>
      <w:hyperlink r:id="rId13" w:history="1">
        <w:r w:rsidRPr="000B6D70">
          <w:rPr>
            <w:rStyle w:val="Hyperlink"/>
          </w:rPr>
          <w:t>Mining Regulation 2016</w:t>
        </w:r>
      </w:hyperlink>
      <w:r w:rsidRPr="000B6D70">
        <w:t>.</w:t>
      </w:r>
      <w:r>
        <w:t xml:space="preserve"> </w:t>
      </w:r>
      <w:r w:rsidR="00B5089F" w:rsidRPr="00B5089F">
        <w:t>Any reference to the ‘</w:t>
      </w:r>
      <w:r w:rsidR="00B5089F" w:rsidRPr="00B5089F">
        <w:rPr>
          <w:b/>
          <w:bCs/>
        </w:rPr>
        <w:t>department’</w:t>
      </w:r>
      <w:r w:rsidR="00B5089F" w:rsidRPr="00B5089F">
        <w:t xml:space="preserve"> in this form, refers to the </w:t>
      </w:r>
      <w:bookmarkStart w:id="0" w:name="_Hlk177045772"/>
      <w:r w:rsidR="00B5089F" w:rsidRPr="00B5089F">
        <w:rPr>
          <w:b/>
          <w:bCs/>
        </w:rPr>
        <w:t>Department of Primary Industries and Regional Development.</w:t>
      </w:r>
    </w:p>
    <w:p w14:paraId="48442630" w14:textId="77777777" w:rsidR="00CD630B" w:rsidRDefault="00CD630B" w:rsidP="00CD630B">
      <w:pPr>
        <w:pStyle w:val="Heading2NoLine"/>
      </w:pPr>
      <w:bookmarkStart w:id="1" w:name="_Hlk178860496"/>
      <w:r>
        <w:t xml:space="preserve">Privacy statement </w:t>
      </w:r>
    </w:p>
    <w:p w14:paraId="7979CBC9" w14:textId="62EDD976" w:rsidR="00CD630B" w:rsidRPr="005D1E1E" w:rsidRDefault="00CD630B" w:rsidP="00CD630B">
      <w:pPr>
        <w:rPr>
          <w:rFonts w:ascii="Public Sans Light" w:hAnsi="Public Sans Light"/>
          <w:sz w:val="22"/>
          <w:szCs w:val="22"/>
        </w:rPr>
      </w:pPr>
      <w:bookmarkStart w:id="2" w:name="_Hlk178860351"/>
      <w:r w:rsidRPr="005D1E1E">
        <w:rPr>
          <w:rFonts w:ascii="Public Sans Light" w:hAnsi="Public Sans Light"/>
          <w:color w:val="auto"/>
          <w:sz w:val="22"/>
          <w:szCs w:val="22"/>
        </w:rPr>
        <w:t xml:space="preserve">View the department’s </w:t>
      </w:r>
      <w:hyperlink r:id="rId14" w:history="1">
        <w:r w:rsidR="003F5465" w:rsidRPr="006D7D6D">
          <w:rPr>
            <w:rStyle w:val="Hyperlink"/>
            <w:rFonts w:ascii="Public Sans Light" w:hAnsi="Public Sans Light"/>
            <w:sz w:val="22"/>
            <w:szCs w:val="22"/>
          </w:rPr>
          <w:t>p</w:t>
        </w:r>
        <w:r w:rsidRPr="006D7D6D">
          <w:rPr>
            <w:rStyle w:val="Hyperlink"/>
            <w:rFonts w:ascii="Public Sans Light" w:hAnsi="Public Sans Light"/>
            <w:sz w:val="22"/>
            <w:szCs w:val="22"/>
          </w:rPr>
          <w:t xml:space="preserve">rivacy </w:t>
        </w:r>
        <w:r w:rsidR="003F5465" w:rsidRPr="006D7D6D">
          <w:rPr>
            <w:rStyle w:val="Hyperlink"/>
            <w:rFonts w:ascii="Public Sans Light" w:hAnsi="Public Sans Light"/>
            <w:sz w:val="22"/>
            <w:szCs w:val="22"/>
          </w:rPr>
          <w:t>s</w:t>
        </w:r>
        <w:r w:rsidRPr="006D7D6D">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3F5465">
        <w:rPr>
          <w:rFonts w:ascii="Public Sans Light" w:hAnsi="Public Sans Light"/>
          <w:color w:val="auto"/>
          <w:sz w:val="22"/>
          <w:szCs w:val="22"/>
        </w:rPr>
        <w:t>.</w:t>
      </w:r>
    </w:p>
    <w:bookmarkEnd w:id="0"/>
    <w:bookmarkEnd w:id="1"/>
    <w:bookmarkEnd w:id="2"/>
    <w:p w14:paraId="4904D478" w14:textId="15F30227" w:rsidR="0096347E" w:rsidRPr="003F3094" w:rsidRDefault="0096347E" w:rsidP="00CD630B">
      <w:pPr>
        <w:pStyle w:val="Heading2NoLine"/>
      </w:pPr>
      <w:r w:rsidRPr="003F3094">
        <w:t xml:space="preserve">How to lodge </w:t>
      </w:r>
    </w:p>
    <w:p w14:paraId="5C6C2DC4" w14:textId="26A657C7" w:rsidR="00630711" w:rsidRPr="0076119E" w:rsidRDefault="0096347E">
      <w:pPr>
        <w:pStyle w:val="BodyText"/>
      </w:pPr>
      <w:r w:rsidRPr="0076119E">
        <w:t xml:space="preserve">You can lodge </w:t>
      </w:r>
      <w:r w:rsidR="0018373C" w:rsidRPr="0076119E">
        <w:t>your application</w:t>
      </w:r>
      <w:r w:rsidRPr="0076119E">
        <w:t xml:space="preserve"> </w:t>
      </w:r>
      <w:r w:rsidR="00143E95" w:rsidRPr="0076119E">
        <w:t xml:space="preserve">(this form </w:t>
      </w:r>
      <w:r w:rsidR="00E04244" w:rsidRPr="0076119E">
        <w:t xml:space="preserve">and any attachments) </w:t>
      </w:r>
      <w:r w:rsidRPr="0076119E">
        <w:t>in the following ways:</w:t>
      </w:r>
    </w:p>
    <w:p w14:paraId="31670F5E" w14:textId="3EF850E5" w:rsidR="001023FE" w:rsidRPr="0076119E" w:rsidRDefault="001023FE" w:rsidP="00B82FEF">
      <w:pPr>
        <w:pStyle w:val="BodyText"/>
        <w:numPr>
          <w:ilvl w:val="0"/>
          <w:numId w:val="35"/>
        </w:numPr>
        <w:tabs>
          <w:tab w:val="clear" w:pos="567"/>
        </w:tabs>
      </w:pPr>
      <w:r w:rsidRPr="0076119E">
        <w:rPr>
          <w:b/>
          <w:bCs/>
        </w:rPr>
        <w:t xml:space="preserve">By email: </w:t>
      </w:r>
      <w:hyperlink r:id="rId15" w:history="1">
        <w:r w:rsidR="000B6D70" w:rsidRPr="0076119E">
          <w:rPr>
            <w:rStyle w:val="Hyperlink"/>
          </w:rPr>
          <w:t>titles@regional.nsw.gov.au</w:t>
        </w:r>
      </w:hyperlink>
    </w:p>
    <w:p w14:paraId="59C54B29" w14:textId="3A60FF87" w:rsidR="001023FE" w:rsidRPr="0076119E" w:rsidRDefault="001023FE" w:rsidP="00B82FEF">
      <w:pPr>
        <w:pStyle w:val="BodyText"/>
        <w:numPr>
          <w:ilvl w:val="0"/>
          <w:numId w:val="35"/>
        </w:numPr>
        <w:tabs>
          <w:tab w:val="clear" w:pos="567"/>
        </w:tabs>
      </w:pPr>
      <w:r w:rsidRPr="0076119E">
        <w:rPr>
          <w:b/>
          <w:bCs/>
        </w:rPr>
        <w:t>By mail:</w:t>
      </w:r>
      <w:r w:rsidRPr="0076119E">
        <w:t xml:space="preserve"> </w:t>
      </w:r>
      <w:r w:rsidR="00B5089F" w:rsidRPr="00B5089F">
        <w:t>NSW Resources</w:t>
      </w:r>
      <w:r w:rsidRPr="0076119E">
        <w:t>, Assessments and Systems, PO Box 344, Hunter Region Mail Centre NSW 2310</w:t>
      </w:r>
    </w:p>
    <w:p w14:paraId="00E13EB6" w14:textId="237C7CD9" w:rsidR="001023FE" w:rsidRPr="0076119E" w:rsidRDefault="001023FE" w:rsidP="00B82FEF">
      <w:pPr>
        <w:pStyle w:val="BodyText"/>
        <w:numPr>
          <w:ilvl w:val="0"/>
          <w:numId w:val="35"/>
        </w:numPr>
        <w:tabs>
          <w:tab w:val="clear" w:pos="567"/>
        </w:tabs>
      </w:pPr>
      <w:r w:rsidRPr="0076119E">
        <w:rPr>
          <w:b/>
          <w:bCs/>
        </w:rPr>
        <w:t>In person:</w:t>
      </w:r>
      <w:r w:rsidRPr="0076119E">
        <w:t xml:space="preserve"> in person at the </w:t>
      </w:r>
      <w:r w:rsidR="00B5089F">
        <w:t>d</w:t>
      </w:r>
      <w:r w:rsidRPr="0076119E">
        <w:t>epartment</w:t>
      </w:r>
      <w:r w:rsidR="000A7EAB" w:rsidRPr="0076119E">
        <w:t>’s</w:t>
      </w:r>
      <w:r w:rsidRPr="0076119E">
        <w:t xml:space="preserve"> office, 516 High Street, Maitland, </w:t>
      </w:r>
      <w:r w:rsidR="00B5089F" w:rsidRPr="00B5089F">
        <w:t>NSW</w:t>
      </w:r>
      <w:r w:rsidR="003F5465">
        <w:t>,</w:t>
      </w:r>
      <w:r w:rsidR="00B5089F" w:rsidRPr="00B5089F">
        <w:t xml:space="preserve"> </w:t>
      </w:r>
      <w:r w:rsidR="0059428E" w:rsidRPr="0076119E">
        <w:t xml:space="preserve">business days, </w:t>
      </w:r>
      <w:r w:rsidR="000A7EAB" w:rsidRPr="0076119E">
        <w:t>between the hou</w:t>
      </w:r>
      <w:r w:rsidR="00BC4FC1" w:rsidRPr="0076119E">
        <w:t>rs</w:t>
      </w:r>
      <w:r w:rsidR="000A7EAB" w:rsidRPr="0076119E">
        <w:t xml:space="preserve"> of 9.30am and 4.30pm</w:t>
      </w:r>
      <w:r w:rsidR="00BC4FC1" w:rsidRPr="0076119E">
        <w:t xml:space="preserve">. </w:t>
      </w:r>
    </w:p>
    <w:p w14:paraId="127A3C8D" w14:textId="04686CE6" w:rsidR="001A654A" w:rsidRPr="0076119E" w:rsidRDefault="001023FE" w:rsidP="00B82FEF">
      <w:pPr>
        <w:pStyle w:val="BodyText"/>
        <w:numPr>
          <w:ilvl w:val="0"/>
          <w:numId w:val="35"/>
        </w:numPr>
        <w:tabs>
          <w:tab w:val="clear" w:pos="567"/>
        </w:tabs>
      </w:pPr>
      <w:r w:rsidRPr="0076119E">
        <w:rPr>
          <w:b/>
          <w:bCs/>
        </w:rPr>
        <w:t>Facsimile:</w:t>
      </w:r>
      <w:r w:rsidRPr="0076119E">
        <w:t xml:space="preserve"> +61 2 4063 6973</w:t>
      </w:r>
    </w:p>
    <w:p w14:paraId="72D5E2C1" w14:textId="2FCF9444" w:rsidR="0096347E" w:rsidRDefault="0096347E" w:rsidP="00A4461B">
      <w:pPr>
        <w:pStyle w:val="BodyText"/>
      </w:pPr>
      <w:r w:rsidRPr="0076119E">
        <w:t xml:space="preserve">Lodgement of </w:t>
      </w:r>
      <w:r w:rsidR="00263985" w:rsidRPr="0076119E">
        <w:t xml:space="preserve">your application </w:t>
      </w:r>
      <w:r w:rsidR="00233F6F" w:rsidRPr="0076119E">
        <w:t xml:space="preserve">in </w:t>
      </w:r>
      <w:r w:rsidR="001754A5" w:rsidRPr="0076119E">
        <w:t xml:space="preserve">any of the above ways </w:t>
      </w:r>
      <w:r w:rsidRPr="0076119E">
        <w:t>is taken to be lodgement with the Secretary</w:t>
      </w:r>
      <w:r w:rsidR="0017549C">
        <w:t xml:space="preserve"> under the Mining Act</w:t>
      </w:r>
      <w:r w:rsidRPr="0076119E">
        <w:t>.</w:t>
      </w:r>
    </w:p>
    <w:p w14:paraId="09542187" w14:textId="77777777" w:rsidR="00CD630B" w:rsidRDefault="00CD630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075CAB7" w14:textId="5FE8432D" w:rsidR="0096347E" w:rsidRPr="001023FE" w:rsidRDefault="0096347E" w:rsidP="002F51DE">
      <w:pPr>
        <w:pStyle w:val="BodyText"/>
      </w:pPr>
      <w:r w:rsidRPr="001023FE">
        <w:lastRenderedPageBreak/>
        <w:t>For help with lodging this application, or for more information</w:t>
      </w:r>
      <w:r>
        <w:t xml:space="preserve"> about authorisations under </w:t>
      </w:r>
      <w:r w:rsidR="00A240BF">
        <w:t xml:space="preserve">the Mining Act </w:t>
      </w:r>
      <w:r>
        <w:t>in N</w:t>
      </w:r>
      <w:r w:rsidR="003F5465">
        <w:t>SW</w:t>
      </w:r>
      <w:r>
        <w:t xml:space="preserve"> contact: </w:t>
      </w:r>
      <w:r w:rsidRPr="001023FE">
        <w:t xml:space="preserve"> </w:t>
      </w:r>
    </w:p>
    <w:p w14:paraId="77B16063" w14:textId="11AF0734" w:rsidR="0096347E" w:rsidRPr="002F51DE" w:rsidRDefault="003F5465" w:rsidP="00A240BF">
      <w:pPr>
        <w:pStyle w:val="BodyText"/>
        <w:ind w:left="567"/>
        <w:rPr>
          <w:bCs/>
        </w:rPr>
      </w:pPr>
      <w:r>
        <w:t>NSW Resources</w:t>
      </w:r>
      <w:r w:rsidR="0096347E" w:rsidRPr="001023FE">
        <w:t xml:space="preserve"> </w:t>
      </w:r>
      <w:r w:rsidR="0096347E">
        <w:t xml:space="preserve">- </w:t>
      </w:r>
      <w:r w:rsidR="0096347E" w:rsidRPr="002F51DE">
        <w:rPr>
          <w:bCs/>
        </w:rPr>
        <w:t>Assessments and Systems</w:t>
      </w:r>
    </w:p>
    <w:p w14:paraId="6ACBBF4E" w14:textId="77777777" w:rsidR="0096347E" w:rsidRDefault="0096347E" w:rsidP="00A240BF">
      <w:pPr>
        <w:pStyle w:val="BodyText"/>
        <w:ind w:left="567"/>
        <w:rPr>
          <w:b/>
          <w:bCs/>
        </w:rPr>
      </w:pPr>
      <w:r w:rsidRPr="00821E4D">
        <w:rPr>
          <w:b/>
          <w:bCs/>
        </w:rPr>
        <w:t>Phone</w:t>
      </w:r>
      <w:r>
        <w:rPr>
          <w:b/>
          <w:bCs/>
        </w:rPr>
        <w:t xml:space="preserve">: </w:t>
      </w:r>
      <w:r w:rsidRPr="00821E4D">
        <w:rPr>
          <w:b/>
          <w:bCs/>
        </w:rPr>
        <w:t>+61 2 4063 6600 (8.30am – 4.30pm)</w:t>
      </w:r>
    </w:p>
    <w:p w14:paraId="25771198" w14:textId="7CFC6F90" w:rsidR="0096347E" w:rsidRPr="00925E25" w:rsidRDefault="0096347E" w:rsidP="00A240BF">
      <w:pPr>
        <w:pStyle w:val="BodyText"/>
        <w:ind w:left="567"/>
      </w:pPr>
      <w:r w:rsidRPr="002F51DE">
        <w:rPr>
          <w:b/>
        </w:rPr>
        <w:t>Email:</w:t>
      </w:r>
      <w:r>
        <w:t xml:space="preserve"> </w:t>
      </w:r>
      <w:hyperlink r:id="rId16" w:history="1">
        <w:r w:rsidRPr="00925E25">
          <w:rPr>
            <w:rStyle w:val="Hyperlink"/>
          </w:rPr>
          <w:t>titles@regional.nsw.gov.au</w:t>
        </w:r>
      </w:hyperlink>
    </w:p>
    <w:p w14:paraId="244CCC11" w14:textId="78BF148F" w:rsidR="002A1E81" w:rsidRPr="002801ED" w:rsidRDefault="002A1E81" w:rsidP="00CD630B">
      <w:pPr>
        <w:pStyle w:val="Heading2NoLine"/>
      </w:pPr>
      <w:r w:rsidRPr="002F51DE">
        <w:t>Important notes</w:t>
      </w:r>
    </w:p>
    <w:p w14:paraId="26AE443E" w14:textId="17A23666" w:rsidR="007F3314" w:rsidRDefault="007F3314" w:rsidP="004A40A1">
      <w:pPr>
        <w:pStyle w:val="Heading2NoLine"/>
        <w:spacing w:after="120"/>
      </w:pPr>
      <w:r>
        <w:t>Timing for lodgement</w:t>
      </w:r>
    </w:p>
    <w:p w14:paraId="15909455" w14:textId="7E88DA8F" w:rsidR="007F3314" w:rsidRDefault="007F3314" w:rsidP="007F3314">
      <w:pPr>
        <w:pStyle w:val="BodyText"/>
      </w:pPr>
      <w:r>
        <w:t xml:space="preserve">Renewal applications must be lodged within the </w:t>
      </w:r>
      <w:r w:rsidRPr="001736A8">
        <w:rPr>
          <w:b/>
        </w:rPr>
        <w:t>three</w:t>
      </w:r>
      <w:r w:rsidR="002801ED">
        <w:rPr>
          <w:b/>
        </w:rPr>
        <w:t>-</w:t>
      </w:r>
      <w:r w:rsidRPr="001736A8">
        <w:rPr>
          <w:b/>
        </w:rPr>
        <w:t>month</w:t>
      </w:r>
      <w:r>
        <w:rPr>
          <w:b/>
        </w:rPr>
        <w:t xml:space="preserve"> period</w:t>
      </w:r>
      <w:r>
        <w:t xml:space="preserve"> before midnight on the expiry date of the </w:t>
      </w:r>
      <w:r w:rsidRPr="0076119E">
        <w:t>exploration licence.</w:t>
      </w:r>
      <w:r w:rsidR="00632D41" w:rsidRPr="0076119E">
        <w:rPr>
          <w:rStyle w:val="FootnoteReference"/>
        </w:rPr>
        <w:footnoteReference w:id="2"/>
      </w:r>
      <w:r w:rsidRPr="0076119E">
        <w:t xml:space="preserve"> </w:t>
      </w:r>
      <w:r w:rsidR="0055360C" w:rsidRPr="0076119E">
        <w:t xml:space="preserve">Following lodgement of a </w:t>
      </w:r>
      <w:r w:rsidR="002D218B" w:rsidRPr="0076119E">
        <w:t xml:space="preserve">renewal application, the </w:t>
      </w:r>
      <w:r w:rsidRPr="0076119E">
        <w:t xml:space="preserve">exploration licence will continue to have effect in relation to the land to which the application relates until the application is </w:t>
      </w:r>
      <w:r w:rsidR="00EC03D2" w:rsidRPr="0076119E">
        <w:t>finally disposed of</w:t>
      </w:r>
      <w:r w:rsidRPr="0076119E">
        <w:t>.</w:t>
      </w:r>
    </w:p>
    <w:p w14:paraId="26B7F04A" w14:textId="067CBEAA" w:rsidR="001A654A" w:rsidRDefault="001A654A" w:rsidP="004A40A1">
      <w:pPr>
        <w:pStyle w:val="Heading2NoLine"/>
        <w:spacing w:after="120"/>
      </w:pPr>
      <w:r>
        <w:t>Accompanying documentation</w:t>
      </w:r>
    </w:p>
    <w:p w14:paraId="69F8BCA6" w14:textId="41DB7A7D" w:rsidR="00632D41" w:rsidRDefault="000A4AD5" w:rsidP="00632D41">
      <w:pPr>
        <w:pStyle w:val="BodyText"/>
        <w:rPr>
          <w:rStyle w:val="CommentReference"/>
          <w:rFonts w:ascii="Calibri" w:eastAsia="Calibri" w:hAnsi="Calibri" w:cs="Calibri"/>
          <w:color w:val="FF0000"/>
        </w:rPr>
      </w:pPr>
      <w:r>
        <w:t xml:space="preserve">All information specified in this form, and all required documents, things or information required to be lodged with your application, should be provided at lodgement. </w:t>
      </w:r>
      <w:r w:rsidR="00632D41" w:rsidRPr="00632D41">
        <w:rPr>
          <w:rStyle w:val="CommentReference"/>
          <w:rFonts w:ascii="Calibri" w:eastAsia="Calibri" w:hAnsi="Calibri" w:cs="Calibri"/>
          <w:color w:val="FF0000"/>
        </w:rPr>
        <w:t xml:space="preserve"> </w:t>
      </w:r>
    </w:p>
    <w:p w14:paraId="151388AA" w14:textId="64C8858B" w:rsidR="00632D41" w:rsidRDefault="00632D41" w:rsidP="00632D41">
      <w:pPr>
        <w:pStyle w:val="BodyText"/>
      </w:pPr>
      <w:r>
        <w:t>A decision-maker may reject the application if the applicant does not supply the statement of corporate compliance, environmental performance history and financial capability required under cl 18(1)(d1) of the Regulation and the work program as required by cl 18(1)(f) and 35 of the Regulation within 10 business days of making the application</w:t>
      </w:r>
      <w:r w:rsidR="004069AA">
        <w:t>,</w:t>
      </w:r>
      <w:r w:rsidR="00151754">
        <w:rPr>
          <w:rStyle w:val="FootnoteReference"/>
        </w:rPr>
        <w:footnoteReference w:id="3"/>
      </w:r>
      <w:r w:rsidR="00030089">
        <w:t xml:space="preserve"> </w:t>
      </w:r>
      <w:r w:rsidR="00030089" w:rsidRPr="00030089">
        <w:t>and in relation to partial renewals, the description of land and required by s 113(5) of the Mining Act and cl 18(2) of the Regulation.</w:t>
      </w:r>
    </w:p>
    <w:p w14:paraId="187D273D" w14:textId="77777777" w:rsidR="00632D41" w:rsidRDefault="00632D41" w:rsidP="00632D41">
      <w:pPr>
        <w:pStyle w:val="BodyText"/>
      </w:pPr>
      <w:r>
        <w:t xml:space="preserve">Until it is amended by proclamation, Sch 1B cl 6 also provides separate grounds for the decision-maker to refuse an application on the basis that the applicant has </w:t>
      </w:r>
      <w:r w:rsidRPr="00277B82">
        <w:t>failed to lodge any information required to accompany the application within 10 business days after the application is lodged</w:t>
      </w:r>
      <w:r>
        <w:t>.</w:t>
      </w:r>
    </w:p>
    <w:p w14:paraId="488F341A" w14:textId="457E4EDC" w:rsidR="007F3314" w:rsidRPr="00DE346B" w:rsidRDefault="007F3314" w:rsidP="007F3314">
      <w:pPr>
        <w:pStyle w:val="BodyText"/>
      </w:pPr>
      <w:r>
        <w:t>If there is insufficient room in any of the fields in this form, please provide the information as an attachment submitted with this form, marking clearly the field</w:t>
      </w:r>
      <w:r w:rsidR="00F622B2">
        <w:t xml:space="preserve"> or other requirement</w:t>
      </w:r>
      <w:r>
        <w:t xml:space="preserve"> to which the additional information relates.</w:t>
      </w:r>
    </w:p>
    <w:p w14:paraId="7982F4E4" w14:textId="771527D6" w:rsidR="001F39B9" w:rsidRDefault="001F39B9" w:rsidP="001F39B9">
      <w:pPr>
        <w:pStyle w:val="BodyText"/>
      </w:pPr>
      <w:r>
        <w:t xml:space="preserve">A decision-maker may </w:t>
      </w:r>
      <w:r w:rsidR="002F68EA">
        <w:t>require you to furnish further information in connection with your application and may refuse th</w:t>
      </w:r>
      <w:r w:rsidR="0014527E">
        <w:t>e application if you do not fur</w:t>
      </w:r>
      <w:r w:rsidR="002F68EA">
        <w:t>nish that information within the specified period</w:t>
      </w:r>
      <w:r w:rsidR="00151754">
        <w:t>.</w:t>
      </w:r>
      <w:r w:rsidR="00151754">
        <w:rPr>
          <w:rStyle w:val="FootnoteReference"/>
        </w:rPr>
        <w:footnoteReference w:id="4"/>
      </w:r>
      <w:r w:rsidR="002F68EA">
        <w:t xml:space="preserve"> </w:t>
      </w:r>
    </w:p>
    <w:p w14:paraId="02ACA220" w14:textId="50DF30FC" w:rsidR="002B03B9" w:rsidRDefault="002B03B9" w:rsidP="00EE0762">
      <w:pPr>
        <w:pStyle w:val="Heading2NoLine"/>
        <w:spacing w:after="120"/>
      </w:pPr>
      <w:r>
        <w:t xml:space="preserve">Minimum </w:t>
      </w:r>
      <w:r w:rsidR="003F5465">
        <w:t>S</w:t>
      </w:r>
      <w:r>
        <w:t>tandards</w:t>
      </w:r>
    </w:p>
    <w:p w14:paraId="6B15572E" w14:textId="06582520" w:rsidR="00151754" w:rsidRPr="00A240BF" w:rsidRDefault="003B4161" w:rsidP="004E314B">
      <w:pPr>
        <w:pStyle w:val="BodyText"/>
      </w:pPr>
      <w:r>
        <w:t xml:space="preserve">In determining </w:t>
      </w:r>
      <w:r w:rsidR="00373578" w:rsidRPr="00404094">
        <w:t xml:space="preserve">an </w:t>
      </w:r>
      <w:r w:rsidR="00373578" w:rsidRPr="003025EC">
        <w:t>app</w:t>
      </w:r>
      <w:r w:rsidR="004E314B" w:rsidRPr="003025EC">
        <w:t xml:space="preserve">lication for </w:t>
      </w:r>
      <w:r w:rsidR="00373578" w:rsidRPr="003025EC">
        <w:t>the</w:t>
      </w:r>
      <w:r w:rsidR="004E314B" w:rsidRPr="003025EC">
        <w:t xml:space="preserve"> renewal</w:t>
      </w:r>
      <w:r w:rsidR="00373578" w:rsidRPr="003025EC">
        <w:t xml:space="preserve"> of an exploration licence</w:t>
      </w:r>
      <w:r w:rsidR="004E314B" w:rsidRPr="003025EC">
        <w:t xml:space="preserve">, </w:t>
      </w:r>
      <w:r>
        <w:t xml:space="preserve">the decision-maker may take </w:t>
      </w:r>
      <w:r w:rsidRPr="00A240BF">
        <w:t>into account</w:t>
      </w:r>
      <w:r w:rsidR="00151754" w:rsidRPr="00A240BF">
        <w:t xml:space="preserve"> whether</w:t>
      </w:r>
      <w:r w:rsidRPr="00A240BF">
        <w:t xml:space="preserve"> </w:t>
      </w:r>
      <w:r w:rsidR="004E314B" w:rsidRPr="00A240BF">
        <w:t xml:space="preserve">the applicant meets the </w:t>
      </w:r>
      <w:r w:rsidRPr="00A240BF">
        <w:t>publicised ‘</w:t>
      </w:r>
      <w:r w:rsidR="003F5465">
        <w:t>M</w:t>
      </w:r>
      <w:r w:rsidRPr="00A240BF">
        <w:t xml:space="preserve">inimum </w:t>
      </w:r>
      <w:r w:rsidR="003F5465">
        <w:t>S</w:t>
      </w:r>
      <w:r w:rsidRPr="00A240BF">
        <w:t>tandards’.</w:t>
      </w:r>
      <w:r w:rsidR="00151754" w:rsidRPr="00A240BF">
        <w:rPr>
          <w:rStyle w:val="FootnoteReference"/>
        </w:rPr>
        <w:footnoteReference w:id="5"/>
      </w:r>
      <w:r w:rsidRPr="00A240BF">
        <w:t xml:space="preserve"> </w:t>
      </w:r>
      <w:r w:rsidRPr="003F5465">
        <w:t xml:space="preserve">The </w:t>
      </w:r>
      <w:hyperlink r:id="rId17" w:history="1">
        <w:r w:rsidR="004E314B" w:rsidRPr="003F5465">
          <w:rPr>
            <w:rStyle w:val="Hyperlink"/>
          </w:rPr>
          <w:t xml:space="preserve">Minimum </w:t>
        </w:r>
        <w:r w:rsidR="003F5465" w:rsidRPr="003F5465">
          <w:rPr>
            <w:rStyle w:val="Hyperlink"/>
          </w:rPr>
          <w:t>S</w:t>
        </w:r>
        <w:r w:rsidR="004E314B" w:rsidRPr="003F5465">
          <w:rPr>
            <w:rStyle w:val="Hyperlink"/>
          </w:rPr>
          <w:t>tandards for work programs and technical and financial capability</w:t>
        </w:r>
      </w:hyperlink>
      <w:r w:rsidR="004E314B" w:rsidRPr="00A240BF">
        <w:rPr>
          <w:i/>
          <w:iCs/>
        </w:rPr>
        <w:t xml:space="preserve"> </w:t>
      </w:r>
      <w:r w:rsidRPr="00A240BF">
        <w:t xml:space="preserve"> </w:t>
      </w:r>
      <w:r w:rsidR="004E314B" w:rsidRPr="00A240BF">
        <w:t>are available</w:t>
      </w:r>
      <w:r w:rsidR="00151754" w:rsidRPr="00A240BF">
        <w:t xml:space="preserve"> </w:t>
      </w:r>
      <w:r w:rsidR="00E06E7A" w:rsidRPr="00A240BF">
        <w:t xml:space="preserve">on </w:t>
      </w:r>
      <w:r w:rsidR="00151754" w:rsidRPr="00A240BF">
        <w:t xml:space="preserve">the </w:t>
      </w:r>
      <w:r w:rsidR="003F5465">
        <w:lastRenderedPageBreak/>
        <w:t>d</w:t>
      </w:r>
      <w:r w:rsidR="00151754" w:rsidRPr="00A240BF">
        <w:t>epartment’s website</w:t>
      </w:r>
      <w:r w:rsidR="004E314B" w:rsidRPr="00A240BF">
        <w:t>.</w:t>
      </w:r>
      <w:r w:rsidRPr="00A240BF">
        <w:t xml:space="preserve"> Failure to meet </w:t>
      </w:r>
      <w:r w:rsidR="00526E84" w:rsidRPr="00A240BF">
        <w:t xml:space="preserve">the </w:t>
      </w:r>
      <w:r w:rsidRPr="00A240BF">
        <w:t>applicable minimum standards is a ground of refusal.</w:t>
      </w:r>
      <w:r w:rsidR="00151754" w:rsidRPr="00A240BF">
        <w:rPr>
          <w:rStyle w:val="FootnoteReference"/>
        </w:rPr>
        <w:footnoteReference w:id="6"/>
      </w:r>
      <w:r w:rsidR="00151754" w:rsidRPr="00A240BF">
        <w:t xml:space="preserve"> </w:t>
      </w:r>
      <w:r w:rsidR="004E314B" w:rsidRPr="00A240BF">
        <w:t xml:space="preserve">The </w:t>
      </w:r>
      <w:hyperlink r:id="rId18" w:history="1">
        <w:r w:rsidR="003F5465">
          <w:rPr>
            <w:rStyle w:val="Hyperlink"/>
          </w:rPr>
          <w:t>M</w:t>
        </w:r>
        <w:r w:rsidR="004E314B" w:rsidRPr="00A240BF">
          <w:rPr>
            <w:rStyle w:val="Hyperlink"/>
          </w:rPr>
          <w:t xml:space="preserve">inimum </w:t>
        </w:r>
        <w:r w:rsidR="003F5465">
          <w:rPr>
            <w:rStyle w:val="Hyperlink"/>
          </w:rPr>
          <w:t>S</w:t>
        </w:r>
        <w:r w:rsidR="004E314B" w:rsidRPr="00A240BF">
          <w:rPr>
            <w:rStyle w:val="Hyperlink"/>
          </w:rPr>
          <w:t>tandards</w:t>
        </w:r>
      </w:hyperlink>
      <w:r w:rsidR="004E314B" w:rsidRPr="00A240BF">
        <w:t xml:space="preserve"> apply to an applicant’s proposed work program,</w:t>
      </w:r>
      <w:r w:rsidR="00151754" w:rsidRPr="00A240BF">
        <w:rPr>
          <w:rStyle w:val="FootnoteReference"/>
        </w:rPr>
        <w:footnoteReference w:id="7"/>
      </w:r>
      <w:r w:rsidR="004E314B" w:rsidRPr="00A240BF">
        <w:t xml:space="preserve"> and their technical and financial capability to carry out the proposed work program.</w:t>
      </w:r>
      <w:r w:rsidR="00151754" w:rsidRPr="00A240BF">
        <w:rPr>
          <w:rStyle w:val="FootnoteReference"/>
        </w:rPr>
        <w:footnoteReference w:id="8"/>
      </w:r>
      <w:r w:rsidR="004E314B" w:rsidRPr="00A240BF">
        <w:t xml:space="preserve"> </w:t>
      </w:r>
    </w:p>
    <w:p w14:paraId="22F62911" w14:textId="77777777" w:rsidR="00151754" w:rsidRPr="00A240BF" w:rsidRDefault="00151754" w:rsidP="00151754">
      <w:pPr>
        <w:pStyle w:val="Heading2NoLine"/>
        <w:spacing w:after="120"/>
      </w:pPr>
      <w:r w:rsidRPr="00A240BF">
        <w:t>Agents</w:t>
      </w:r>
    </w:p>
    <w:p w14:paraId="58922613" w14:textId="659A5268" w:rsidR="00151754" w:rsidRDefault="00151754" w:rsidP="00151754">
      <w:pPr>
        <w:pStyle w:val="BodyText"/>
      </w:pPr>
      <w:r w:rsidRPr="00A240BF">
        <w:t xml:space="preserve">If this application is lodged by an agent on behalf of the applicant/s, </w:t>
      </w:r>
      <w:r w:rsidR="003A57FA" w:rsidRPr="00A240BF">
        <w:t>t</w:t>
      </w:r>
      <w:r w:rsidRPr="00A240BF">
        <w:t xml:space="preserve">he agent will need to complete the declaration at the end of this form and supply evidence of their appointment, if not already supplied to the </w:t>
      </w:r>
      <w:r w:rsidR="00B5089F">
        <w:t>d</w:t>
      </w:r>
      <w:r w:rsidRPr="00A240BF">
        <w:t>epartment.</w:t>
      </w:r>
      <w:r w:rsidRPr="00A240BF">
        <w:rPr>
          <w:rStyle w:val="FootnoteReference"/>
        </w:rPr>
        <w:footnoteReference w:id="9"/>
      </w:r>
    </w:p>
    <w:p w14:paraId="49BF6283" w14:textId="14EA1FEF" w:rsidR="002E1849" w:rsidRDefault="00151754" w:rsidP="00885D4B">
      <w:pPr>
        <w:pStyle w:val="Heading2NoLine"/>
        <w:spacing w:after="120"/>
      </w:pPr>
      <w:r>
        <w:t>Determination of your application</w:t>
      </w:r>
    </w:p>
    <w:p w14:paraId="7CFB444A" w14:textId="4F774D6D" w:rsidR="00CD630B" w:rsidRDefault="005570CB" w:rsidP="005570CB">
      <w:pPr>
        <w:pStyle w:val="BodyText"/>
      </w:pPr>
      <w:r>
        <w:t xml:space="preserve">Once your </w:t>
      </w:r>
      <w:r w:rsidR="00B8527F">
        <w:t xml:space="preserve">complete </w:t>
      </w:r>
      <w:r>
        <w:t xml:space="preserve">application has been received, it will be </w:t>
      </w:r>
      <w:r w:rsidR="003B4161">
        <w:t>determined by way of gr</w:t>
      </w:r>
      <w:r w:rsidR="00151754">
        <w:t xml:space="preserve">anting or refusing the renewal in accordance with </w:t>
      </w:r>
      <w:r w:rsidR="003B4161">
        <w:t>the Mining Act</w:t>
      </w:r>
      <w:r w:rsidR="00151754">
        <w:t xml:space="preserve"> and Regulation</w:t>
      </w:r>
      <w:r w:rsidR="003B4161">
        <w:t xml:space="preserve">. </w:t>
      </w:r>
      <w:r>
        <w:t xml:space="preserve"> </w:t>
      </w:r>
    </w:p>
    <w:p w14:paraId="2EE21F86" w14:textId="77777777" w:rsidR="00CD630B" w:rsidRDefault="00CD630B" w:rsidP="00CD630B">
      <w:pPr>
        <w:pStyle w:val="BodyText"/>
      </w:pPr>
      <w:r>
        <w:br w:type="page"/>
      </w:r>
    </w:p>
    <w:p w14:paraId="540A8DFB" w14:textId="77777777" w:rsidR="002A1E81" w:rsidRDefault="00F64299" w:rsidP="001A7A1E">
      <w:pPr>
        <w:pStyle w:val="Headingnumbered1"/>
        <w:spacing w:before="240"/>
        <w:ind w:left="357" w:hanging="357"/>
      </w:pPr>
      <w:r>
        <w:lastRenderedPageBreak/>
        <w:t>Exploration</w:t>
      </w:r>
      <w:r w:rsidR="009114FA">
        <w:t xml:space="preserve"> l</w:t>
      </w:r>
      <w:r>
        <w:t>icence</w:t>
      </w:r>
      <w:r w:rsidR="009114FA">
        <w:t xml:space="preserve"> details</w:t>
      </w:r>
    </w:p>
    <w:tbl>
      <w:tblPr>
        <w:tblStyle w:val="GridTable4-Accent2"/>
        <w:tblW w:w="9634" w:type="dxa"/>
        <w:tblLayout w:type="fixed"/>
        <w:tblLook w:val="0620" w:firstRow="1" w:lastRow="0" w:firstColumn="0" w:lastColumn="0" w:noHBand="1" w:noVBand="1"/>
      </w:tblPr>
      <w:tblGrid>
        <w:gridCol w:w="704"/>
        <w:gridCol w:w="1276"/>
        <w:gridCol w:w="1134"/>
        <w:gridCol w:w="1134"/>
        <w:gridCol w:w="1417"/>
        <w:gridCol w:w="1134"/>
        <w:gridCol w:w="1276"/>
        <w:gridCol w:w="1559"/>
      </w:tblGrid>
      <w:tr w:rsidR="006415B1" w:rsidRPr="00C133E4" w14:paraId="204BFDD4" w14:textId="77777777" w:rsidTr="006415B1">
        <w:trPr>
          <w:cnfStyle w:val="100000000000" w:firstRow="1" w:lastRow="0" w:firstColumn="0" w:lastColumn="0" w:oddVBand="0" w:evenVBand="0" w:oddHBand="0" w:evenHBand="0" w:firstRowFirstColumn="0" w:firstRowLastColumn="0" w:lastRowFirstColumn="0" w:lastRowLastColumn="0"/>
        </w:trPr>
        <w:tc>
          <w:tcPr>
            <w:tcW w:w="704" w:type="dxa"/>
          </w:tcPr>
          <w:p w14:paraId="483D7225" w14:textId="77777777" w:rsidR="006415B1" w:rsidRPr="00B54E86" w:rsidRDefault="006415B1" w:rsidP="00837C65">
            <w:pPr>
              <w:spacing w:before="60" w:after="60"/>
              <w:rPr>
                <w:rFonts w:asciiTheme="minorHAnsi" w:hAnsiTheme="minorHAnsi" w:cs="Times New Roman"/>
                <w:color w:val="auto"/>
                <w:lang w:eastAsia="en-US"/>
              </w:rPr>
            </w:pPr>
            <w:r>
              <w:rPr>
                <w:rFonts w:asciiTheme="minorHAnsi" w:hAnsiTheme="minorHAnsi" w:cs="Times New Roman"/>
                <w:color w:val="auto"/>
                <w:lang w:eastAsia="en-US"/>
              </w:rPr>
              <w:t>T</w:t>
            </w:r>
            <w:r w:rsidRPr="00B54E86">
              <w:rPr>
                <w:rFonts w:asciiTheme="minorHAnsi" w:hAnsiTheme="minorHAnsi" w:cs="Times New Roman"/>
                <w:color w:val="auto"/>
                <w:lang w:eastAsia="en-US"/>
              </w:rPr>
              <w:t>ype</w:t>
            </w:r>
          </w:p>
        </w:tc>
        <w:tc>
          <w:tcPr>
            <w:tcW w:w="1276" w:type="dxa"/>
            <w:shd w:val="clear" w:color="auto" w:fill="auto"/>
          </w:tcPr>
          <w:p w14:paraId="7850D379" w14:textId="5D576E73" w:rsidR="006415B1" w:rsidRPr="00B54E86" w:rsidRDefault="006415B1" w:rsidP="000E3D09">
            <w:pPr>
              <w:spacing w:before="60" w:after="60"/>
              <w:jc w:val="both"/>
              <w:rPr>
                <w:rFonts w:asciiTheme="minorHAnsi" w:hAnsiTheme="minorHAnsi" w:cs="Times New Roman"/>
                <w:color w:val="auto"/>
                <w:lang w:eastAsia="en-US"/>
              </w:rPr>
            </w:pPr>
            <w:r w:rsidRPr="00B54E86">
              <w:rPr>
                <w:rFonts w:asciiTheme="minorHAnsi" w:hAnsiTheme="minorHAnsi" w:cs="Times New Roman"/>
                <w:lang w:eastAsia="en-US"/>
              </w:rPr>
              <w:fldChar w:fldCharType="begin">
                <w:ffData>
                  <w:name w:val="Text214"/>
                  <w:enabled/>
                  <w:calcOnExit w:val="0"/>
                  <w:textInput/>
                </w:ffData>
              </w:fldChar>
            </w:r>
            <w:r w:rsidRPr="00B54E86">
              <w:rPr>
                <w:rFonts w:asciiTheme="minorHAnsi" w:hAnsiTheme="minorHAnsi" w:cs="Times New Roman"/>
                <w:color w:val="auto"/>
                <w:lang w:eastAsia="en-US"/>
              </w:rPr>
              <w:instrText xml:space="preserve"> FORMTEXT </w:instrText>
            </w:r>
            <w:r w:rsidRPr="00B54E86">
              <w:rPr>
                <w:rFonts w:asciiTheme="minorHAnsi" w:hAnsiTheme="minorHAnsi" w:cs="Times New Roman"/>
                <w:lang w:eastAsia="en-US"/>
              </w:rPr>
            </w:r>
            <w:r w:rsidRPr="00B54E86">
              <w:rPr>
                <w:rFonts w:asciiTheme="minorHAnsi" w:hAnsiTheme="minorHAnsi" w:cs="Times New Roman"/>
                <w:lang w:eastAsia="en-US"/>
              </w:rPr>
              <w:fldChar w:fldCharType="separate"/>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lang w:eastAsia="en-US"/>
              </w:rPr>
              <w:fldChar w:fldCharType="end"/>
            </w:r>
          </w:p>
        </w:tc>
        <w:tc>
          <w:tcPr>
            <w:tcW w:w="1134" w:type="dxa"/>
          </w:tcPr>
          <w:p w14:paraId="4FCDC796" w14:textId="77777777" w:rsidR="006415B1" w:rsidRPr="00B54E86" w:rsidRDefault="006415B1" w:rsidP="00837C65">
            <w:pPr>
              <w:spacing w:before="60" w:after="60"/>
              <w:rPr>
                <w:rFonts w:asciiTheme="minorHAnsi" w:hAnsiTheme="minorHAnsi" w:cs="Times New Roman"/>
                <w:color w:val="auto"/>
                <w:lang w:eastAsia="en-US"/>
              </w:rPr>
            </w:pPr>
            <w:r>
              <w:rPr>
                <w:rFonts w:asciiTheme="minorHAnsi" w:hAnsiTheme="minorHAnsi" w:cs="Times New Roman"/>
                <w:color w:val="auto"/>
                <w:lang w:eastAsia="en-US"/>
              </w:rPr>
              <w:t>N</w:t>
            </w:r>
            <w:r w:rsidRPr="00B54E86">
              <w:rPr>
                <w:rFonts w:asciiTheme="minorHAnsi" w:hAnsiTheme="minorHAnsi" w:cs="Times New Roman"/>
                <w:color w:val="auto"/>
                <w:lang w:eastAsia="en-US"/>
              </w:rPr>
              <w:t>umber</w:t>
            </w:r>
          </w:p>
        </w:tc>
        <w:tc>
          <w:tcPr>
            <w:tcW w:w="1134" w:type="dxa"/>
            <w:shd w:val="clear" w:color="auto" w:fill="FFFFFF" w:themeFill="background1"/>
          </w:tcPr>
          <w:p w14:paraId="246E9E6F" w14:textId="003A1BCF" w:rsidR="006415B1" w:rsidRPr="00B54E86" w:rsidRDefault="006415B1" w:rsidP="00837C65">
            <w:pPr>
              <w:spacing w:before="60" w:after="60"/>
              <w:rPr>
                <w:rFonts w:asciiTheme="minorHAnsi" w:hAnsiTheme="minorHAnsi" w:cs="Times New Roman"/>
                <w:color w:val="auto"/>
                <w:lang w:eastAsia="en-US"/>
              </w:rPr>
            </w:pPr>
            <w:r w:rsidRPr="00B54E86">
              <w:rPr>
                <w:rFonts w:asciiTheme="minorHAnsi" w:hAnsiTheme="minorHAnsi" w:cs="Times New Roman"/>
                <w:lang w:eastAsia="en-US"/>
              </w:rPr>
              <w:fldChar w:fldCharType="begin">
                <w:ffData>
                  <w:name w:val="Text214"/>
                  <w:enabled/>
                  <w:calcOnExit w:val="0"/>
                  <w:textInput/>
                </w:ffData>
              </w:fldChar>
            </w:r>
            <w:r w:rsidRPr="00B54E86">
              <w:rPr>
                <w:rFonts w:asciiTheme="minorHAnsi" w:hAnsiTheme="minorHAnsi" w:cs="Times New Roman"/>
                <w:color w:val="auto"/>
                <w:lang w:eastAsia="en-US"/>
              </w:rPr>
              <w:instrText xml:space="preserve"> FORMTEXT </w:instrText>
            </w:r>
            <w:r w:rsidRPr="00B54E86">
              <w:rPr>
                <w:rFonts w:asciiTheme="minorHAnsi" w:hAnsiTheme="minorHAnsi" w:cs="Times New Roman"/>
                <w:lang w:eastAsia="en-US"/>
              </w:rPr>
            </w:r>
            <w:r w:rsidRPr="00B54E86">
              <w:rPr>
                <w:rFonts w:asciiTheme="minorHAnsi" w:hAnsiTheme="minorHAnsi" w:cs="Times New Roman"/>
                <w:lang w:eastAsia="en-US"/>
              </w:rPr>
              <w:fldChar w:fldCharType="separate"/>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lang w:eastAsia="en-US"/>
              </w:rPr>
              <w:fldChar w:fldCharType="end"/>
            </w:r>
          </w:p>
        </w:tc>
        <w:tc>
          <w:tcPr>
            <w:tcW w:w="1417" w:type="dxa"/>
          </w:tcPr>
          <w:p w14:paraId="42C0D31A" w14:textId="77777777" w:rsidR="006415B1" w:rsidRPr="00B54E86" w:rsidRDefault="006415B1" w:rsidP="00837C65">
            <w:pPr>
              <w:spacing w:before="60" w:after="60"/>
              <w:rPr>
                <w:rFonts w:asciiTheme="minorHAnsi" w:hAnsiTheme="minorHAnsi" w:cs="Times New Roman"/>
                <w:color w:val="auto"/>
                <w:lang w:eastAsia="en-US"/>
              </w:rPr>
            </w:pPr>
            <w:r w:rsidRPr="00B54E86">
              <w:rPr>
                <w:rFonts w:asciiTheme="minorHAnsi" w:eastAsia="Arial" w:hAnsiTheme="minorHAnsi" w:cs="Times New Roman"/>
                <w:color w:val="auto"/>
                <w:lang w:eastAsia="en-US"/>
              </w:rPr>
              <w:t>Act</w:t>
            </w:r>
            <w:r>
              <w:rPr>
                <w:rFonts w:asciiTheme="minorHAnsi" w:eastAsia="Arial" w:hAnsiTheme="minorHAnsi" w:cs="Times New Roman"/>
                <w:color w:val="auto"/>
                <w:lang w:eastAsia="en-US"/>
              </w:rPr>
              <w:t xml:space="preserve"> Year</w:t>
            </w:r>
          </w:p>
        </w:tc>
        <w:tc>
          <w:tcPr>
            <w:tcW w:w="1134" w:type="dxa"/>
            <w:shd w:val="clear" w:color="auto" w:fill="auto"/>
          </w:tcPr>
          <w:p w14:paraId="24E3FD2B" w14:textId="77777777" w:rsidR="006415B1" w:rsidRPr="00B54E86" w:rsidRDefault="006415B1" w:rsidP="00837C65">
            <w:pPr>
              <w:spacing w:before="60" w:after="60"/>
              <w:rPr>
                <w:rFonts w:asciiTheme="minorHAnsi" w:hAnsiTheme="minorHAnsi" w:cs="Times New Roman"/>
                <w:b w:val="0"/>
                <w:bCs w:val="0"/>
                <w:color w:val="auto"/>
                <w:lang w:eastAsia="en-US"/>
              </w:rPr>
            </w:pPr>
            <w:r w:rsidRPr="00B54E86">
              <w:rPr>
                <w:rFonts w:asciiTheme="minorHAnsi" w:hAnsiTheme="minorHAnsi" w:cs="Times New Roman"/>
                <w:lang w:eastAsia="en-US"/>
              </w:rPr>
              <w:fldChar w:fldCharType="begin">
                <w:ffData>
                  <w:name w:val="Text214"/>
                  <w:enabled/>
                  <w:calcOnExit w:val="0"/>
                  <w:textInput/>
                </w:ffData>
              </w:fldChar>
            </w:r>
            <w:r w:rsidRPr="00B54E86">
              <w:rPr>
                <w:rFonts w:asciiTheme="minorHAnsi" w:hAnsiTheme="minorHAnsi" w:cs="Times New Roman"/>
                <w:color w:val="auto"/>
                <w:lang w:eastAsia="en-US"/>
              </w:rPr>
              <w:instrText xml:space="preserve"> FORMTEXT </w:instrText>
            </w:r>
            <w:r w:rsidRPr="00B54E86">
              <w:rPr>
                <w:rFonts w:asciiTheme="minorHAnsi" w:hAnsiTheme="minorHAnsi" w:cs="Times New Roman"/>
                <w:lang w:eastAsia="en-US"/>
              </w:rPr>
            </w:r>
            <w:r w:rsidRPr="00B54E86">
              <w:rPr>
                <w:rFonts w:asciiTheme="minorHAnsi" w:hAnsiTheme="minorHAnsi" w:cs="Times New Roman"/>
                <w:lang w:eastAsia="en-US"/>
              </w:rPr>
              <w:fldChar w:fldCharType="separate"/>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lang w:eastAsia="en-US"/>
              </w:rPr>
              <w:fldChar w:fldCharType="end"/>
            </w:r>
          </w:p>
        </w:tc>
        <w:tc>
          <w:tcPr>
            <w:tcW w:w="1276" w:type="dxa"/>
          </w:tcPr>
          <w:p w14:paraId="0E25E79F" w14:textId="68EDE5D5" w:rsidR="006415B1" w:rsidRPr="006415B1" w:rsidRDefault="006415B1" w:rsidP="00837C65">
            <w:pPr>
              <w:spacing w:before="60" w:after="60"/>
              <w:rPr>
                <w:rFonts w:asciiTheme="minorHAnsi" w:hAnsiTheme="minorHAnsi" w:cs="Times New Roman"/>
                <w:color w:val="auto"/>
                <w:lang w:eastAsia="en-US"/>
              </w:rPr>
            </w:pPr>
            <w:r w:rsidRPr="006415B1">
              <w:rPr>
                <w:rFonts w:asciiTheme="minorHAnsi" w:hAnsiTheme="minorHAnsi" w:cs="Times New Roman"/>
                <w:color w:val="auto"/>
                <w:lang w:eastAsia="en-US"/>
              </w:rPr>
              <w:t>Expiry date</w:t>
            </w:r>
          </w:p>
        </w:tc>
        <w:tc>
          <w:tcPr>
            <w:tcW w:w="1559" w:type="dxa"/>
            <w:shd w:val="clear" w:color="auto" w:fill="auto"/>
          </w:tcPr>
          <w:p w14:paraId="2E80D62E" w14:textId="71B42914" w:rsidR="006415B1" w:rsidRPr="00B54E86" w:rsidRDefault="009009EC" w:rsidP="00837C65">
            <w:pPr>
              <w:spacing w:before="60" w:after="60"/>
              <w:rPr>
                <w:rFonts w:asciiTheme="minorHAnsi" w:hAnsiTheme="minorHAnsi" w:cs="Times New Roman"/>
                <w:b w:val="0"/>
                <w:bCs w:val="0"/>
                <w:color w:val="auto"/>
                <w:lang w:eastAsia="en-US"/>
              </w:rPr>
            </w:pPr>
            <w:r w:rsidRPr="00B54E86">
              <w:rPr>
                <w:rFonts w:asciiTheme="minorHAnsi" w:hAnsiTheme="minorHAnsi" w:cs="Times New Roman"/>
                <w:lang w:eastAsia="en-US"/>
              </w:rPr>
              <w:fldChar w:fldCharType="begin">
                <w:ffData>
                  <w:name w:val="Text214"/>
                  <w:enabled/>
                  <w:calcOnExit w:val="0"/>
                  <w:textInput/>
                </w:ffData>
              </w:fldChar>
            </w:r>
            <w:r w:rsidRPr="00B54E86">
              <w:rPr>
                <w:rFonts w:asciiTheme="minorHAnsi" w:hAnsiTheme="minorHAnsi" w:cs="Times New Roman"/>
                <w:color w:val="auto"/>
                <w:lang w:eastAsia="en-US"/>
              </w:rPr>
              <w:instrText xml:space="preserve"> FORMTEXT </w:instrText>
            </w:r>
            <w:r w:rsidRPr="00B54E86">
              <w:rPr>
                <w:rFonts w:asciiTheme="minorHAnsi" w:hAnsiTheme="minorHAnsi" w:cs="Times New Roman"/>
                <w:lang w:eastAsia="en-US"/>
              </w:rPr>
            </w:r>
            <w:r w:rsidRPr="00B54E86">
              <w:rPr>
                <w:rFonts w:asciiTheme="minorHAnsi" w:hAnsiTheme="minorHAnsi" w:cs="Times New Roman"/>
                <w:lang w:eastAsia="en-US"/>
              </w:rPr>
              <w:fldChar w:fldCharType="separate"/>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color w:val="auto"/>
                <w:lang w:eastAsia="en-US"/>
              </w:rPr>
              <w:t> </w:t>
            </w:r>
            <w:r w:rsidRPr="00B54E86">
              <w:rPr>
                <w:rFonts w:asciiTheme="minorHAnsi" w:hAnsiTheme="minorHAnsi" w:cs="Times New Roman"/>
                <w:lang w:eastAsia="en-US"/>
              </w:rPr>
              <w:fldChar w:fldCharType="end"/>
            </w:r>
          </w:p>
        </w:tc>
      </w:tr>
    </w:tbl>
    <w:p w14:paraId="2246E353" w14:textId="4C408955" w:rsidR="006A294D" w:rsidRDefault="006A294D" w:rsidP="001A7A1E">
      <w:pPr>
        <w:pStyle w:val="Headingnumbered1"/>
        <w:spacing w:before="240"/>
        <w:ind w:left="357" w:hanging="357"/>
      </w:pPr>
      <w:r>
        <w:t>Term for which renewal is sought</w:t>
      </w:r>
    </w:p>
    <w:tbl>
      <w:tblPr>
        <w:tblStyle w:val="GridTable4-Accent2"/>
        <w:tblW w:w="0" w:type="auto"/>
        <w:tblLook w:val="0620" w:firstRow="1" w:lastRow="0" w:firstColumn="0" w:lastColumn="0" w:noHBand="1" w:noVBand="1"/>
        <w:tblDescription w:val="Term for which licence is sought"/>
      </w:tblPr>
      <w:tblGrid>
        <w:gridCol w:w="1560"/>
        <w:gridCol w:w="1696"/>
        <w:gridCol w:w="6382"/>
      </w:tblGrid>
      <w:tr w:rsidR="006A294D" w:rsidRPr="006A294D" w14:paraId="55071785" w14:textId="77777777" w:rsidTr="00DD0365">
        <w:trPr>
          <w:cnfStyle w:val="100000000000" w:firstRow="1" w:lastRow="0" w:firstColumn="0" w:lastColumn="0" w:oddVBand="0" w:evenVBand="0" w:oddHBand="0" w:evenHBand="0" w:firstRowFirstColumn="0" w:firstRowLastColumn="0" w:lastRowFirstColumn="0" w:lastRowLastColumn="0"/>
        </w:trPr>
        <w:tc>
          <w:tcPr>
            <w:tcW w:w="1560" w:type="dxa"/>
          </w:tcPr>
          <w:p w14:paraId="5E42B591" w14:textId="77777777" w:rsidR="006A294D" w:rsidRPr="006A294D" w:rsidRDefault="006A294D" w:rsidP="006A294D">
            <w:pPr>
              <w:suppressAutoHyphens w:val="0"/>
              <w:spacing w:before="60" w:after="60"/>
              <w:rPr>
                <w:rFonts w:asciiTheme="minorHAnsi" w:hAnsiTheme="minorHAnsi" w:cs="Arial"/>
                <w:color w:val="auto"/>
                <w:lang w:eastAsia="en-US"/>
              </w:rPr>
            </w:pPr>
            <w:r w:rsidRPr="006A294D">
              <w:rPr>
                <w:rFonts w:asciiTheme="minorHAnsi" w:hAnsiTheme="minorHAnsi" w:cs="Arial"/>
                <w:color w:val="auto"/>
                <w:lang w:eastAsia="en-US"/>
              </w:rPr>
              <w:t>Years sought</w:t>
            </w:r>
          </w:p>
        </w:tc>
        <w:tc>
          <w:tcPr>
            <w:tcW w:w="1696" w:type="dxa"/>
            <w:shd w:val="clear" w:color="auto" w:fill="auto"/>
          </w:tcPr>
          <w:p w14:paraId="403C5F1B" w14:textId="77777777" w:rsidR="006A294D" w:rsidRPr="006A294D" w:rsidRDefault="006A294D" w:rsidP="006A294D">
            <w:pPr>
              <w:suppressAutoHyphens w:val="0"/>
              <w:spacing w:before="60" w:after="60"/>
              <w:rPr>
                <w:rFonts w:asciiTheme="minorHAnsi" w:hAnsiTheme="minorHAnsi" w:cs="Arial"/>
                <w:color w:val="auto"/>
                <w:lang w:eastAsia="en-US"/>
              </w:rPr>
            </w:pPr>
            <w:r w:rsidRPr="006A294D">
              <w:rPr>
                <w:rFonts w:asciiTheme="minorHAnsi" w:hAnsiTheme="minorHAnsi" w:cs="Arial"/>
                <w:color w:val="auto"/>
                <w:lang w:eastAsia="en-US"/>
              </w:rPr>
              <w:fldChar w:fldCharType="begin">
                <w:ffData>
                  <w:name w:val="Text34"/>
                  <w:enabled/>
                  <w:calcOnExit w:val="0"/>
                  <w:textInput/>
                </w:ffData>
              </w:fldChar>
            </w:r>
            <w:bookmarkStart w:id="3" w:name="Text34"/>
            <w:r w:rsidRPr="006A294D">
              <w:rPr>
                <w:rFonts w:asciiTheme="minorHAnsi" w:hAnsiTheme="minorHAnsi" w:cs="Arial"/>
                <w:color w:val="auto"/>
                <w:lang w:eastAsia="en-US"/>
              </w:rPr>
              <w:instrText xml:space="preserve"> FORMTEXT </w:instrText>
            </w:r>
            <w:r w:rsidRPr="006A294D">
              <w:rPr>
                <w:rFonts w:asciiTheme="minorHAnsi" w:hAnsiTheme="minorHAnsi" w:cs="Arial"/>
                <w:color w:val="auto"/>
                <w:lang w:eastAsia="en-US"/>
              </w:rPr>
            </w:r>
            <w:r w:rsidRPr="006A294D">
              <w:rPr>
                <w:rFonts w:asciiTheme="minorHAnsi" w:hAnsiTheme="minorHAnsi" w:cs="Arial"/>
                <w:color w:val="auto"/>
                <w:lang w:eastAsia="en-US"/>
              </w:rPr>
              <w:fldChar w:fldCharType="separate"/>
            </w:r>
            <w:r w:rsidRPr="006A294D">
              <w:rPr>
                <w:rFonts w:asciiTheme="minorHAnsi" w:hAnsiTheme="minorHAnsi" w:cs="Arial"/>
                <w:color w:val="auto"/>
                <w:lang w:eastAsia="en-US"/>
              </w:rPr>
              <w:t> </w:t>
            </w:r>
            <w:r w:rsidRPr="006A294D">
              <w:rPr>
                <w:rFonts w:asciiTheme="minorHAnsi" w:hAnsiTheme="minorHAnsi" w:cs="Arial"/>
                <w:color w:val="auto"/>
                <w:lang w:eastAsia="en-US"/>
              </w:rPr>
              <w:t> </w:t>
            </w:r>
            <w:r w:rsidRPr="006A294D">
              <w:rPr>
                <w:rFonts w:asciiTheme="minorHAnsi" w:hAnsiTheme="minorHAnsi" w:cs="Arial"/>
                <w:color w:val="auto"/>
                <w:lang w:eastAsia="en-US"/>
              </w:rPr>
              <w:t> </w:t>
            </w:r>
            <w:r w:rsidRPr="006A294D">
              <w:rPr>
                <w:rFonts w:asciiTheme="minorHAnsi" w:hAnsiTheme="minorHAnsi" w:cs="Arial"/>
                <w:color w:val="auto"/>
                <w:lang w:eastAsia="en-US"/>
              </w:rPr>
              <w:t> </w:t>
            </w:r>
            <w:r w:rsidRPr="006A294D">
              <w:rPr>
                <w:rFonts w:asciiTheme="minorHAnsi" w:hAnsiTheme="minorHAnsi" w:cs="Arial"/>
                <w:color w:val="auto"/>
                <w:lang w:eastAsia="en-US"/>
              </w:rPr>
              <w:t> </w:t>
            </w:r>
            <w:r w:rsidRPr="006A294D">
              <w:rPr>
                <w:rFonts w:asciiTheme="minorHAnsi" w:hAnsiTheme="minorHAnsi" w:cs="Arial"/>
                <w:color w:val="auto"/>
                <w:lang w:eastAsia="en-US"/>
              </w:rPr>
              <w:fldChar w:fldCharType="end"/>
            </w:r>
            <w:bookmarkEnd w:id="3"/>
            <w:r w:rsidRPr="006A294D">
              <w:rPr>
                <w:rFonts w:asciiTheme="minorHAnsi" w:hAnsiTheme="minorHAnsi" w:cs="Arial"/>
                <w:color w:val="auto"/>
                <w:lang w:eastAsia="en-US"/>
              </w:rPr>
              <w:t xml:space="preserve">  </w:t>
            </w:r>
          </w:p>
        </w:tc>
        <w:tc>
          <w:tcPr>
            <w:tcW w:w="6382" w:type="dxa"/>
          </w:tcPr>
          <w:p w14:paraId="3D236EA9" w14:textId="77777777" w:rsidR="00E839CE" w:rsidRPr="00DD0365" w:rsidRDefault="006A294D" w:rsidP="006A294D">
            <w:pPr>
              <w:suppressAutoHyphens w:val="0"/>
              <w:spacing w:before="60" w:after="60"/>
              <w:rPr>
                <w:rFonts w:asciiTheme="minorHAnsi" w:hAnsiTheme="minorHAnsi" w:cs="Arial"/>
                <w:b w:val="0"/>
                <w:bCs w:val="0"/>
                <w:color w:val="auto"/>
                <w:lang w:eastAsia="en-US"/>
              </w:rPr>
            </w:pPr>
            <w:r w:rsidRPr="00DD0365">
              <w:rPr>
                <w:rFonts w:asciiTheme="minorHAnsi" w:hAnsiTheme="minorHAnsi" w:cs="Arial"/>
                <w:b w:val="0"/>
                <w:bCs w:val="0"/>
                <w:color w:val="auto"/>
                <w:lang w:eastAsia="en-US"/>
              </w:rPr>
              <w:t xml:space="preserve">Note the maximum term is </w:t>
            </w:r>
          </w:p>
          <w:p w14:paraId="1921C398" w14:textId="5C05CE5C" w:rsidR="006A294D" w:rsidRPr="00DD0365" w:rsidRDefault="002801ED" w:rsidP="00E839CE">
            <w:pPr>
              <w:pStyle w:val="ListParagraph"/>
              <w:numPr>
                <w:ilvl w:val="0"/>
                <w:numId w:val="51"/>
              </w:numPr>
              <w:suppressAutoHyphens w:val="0"/>
              <w:spacing w:before="60" w:after="60"/>
              <w:rPr>
                <w:rFonts w:asciiTheme="minorHAnsi" w:hAnsiTheme="minorHAnsi" w:cs="Arial"/>
                <w:b w:val="0"/>
                <w:bCs w:val="0"/>
                <w:color w:val="auto"/>
                <w:lang w:eastAsia="en-US"/>
              </w:rPr>
            </w:pPr>
            <w:r>
              <w:rPr>
                <w:rFonts w:asciiTheme="minorHAnsi" w:hAnsiTheme="minorHAnsi" w:cs="Arial"/>
                <w:b w:val="0"/>
                <w:bCs w:val="0"/>
                <w:color w:val="auto"/>
                <w:lang w:eastAsia="en-US"/>
              </w:rPr>
              <w:t>6</w:t>
            </w:r>
            <w:r w:rsidR="00E839CE" w:rsidRPr="00DD0365">
              <w:rPr>
                <w:rFonts w:asciiTheme="minorHAnsi" w:hAnsiTheme="minorHAnsi" w:cs="Arial"/>
                <w:b w:val="0"/>
                <w:bCs w:val="0"/>
                <w:color w:val="auto"/>
                <w:lang w:eastAsia="en-US"/>
              </w:rPr>
              <w:t xml:space="preserve"> years, or </w:t>
            </w:r>
          </w:p>
          <w:p w14:paraId="67196A12" w14:textId="255E1CB6" w:rsidR="00E839CE" w:rsidRPr="00DD0365" w:rsidRDefault="002801ED" w:rsidP="00821E4D">
            <w:pPr>
              <w:pStyle w:val="ListParagraph"/>
              <w:numPr>
                <w:ilvl w:val="0"/>
                <w:numId w:val="51"/>
              </w:numPr>
              <w:suppressAutoHyphens w:val="0"/>
              <w:spacing w:before="60" w:after="60"/>
              <w:rPr>
                <w:rFonts w:asciiTheme="minorHAnsi" w:hAnsiTheme="minorHAnsi" w:cs="Arial"/>
                <w:b w:val="0"/>
                <w:bCs w:val="0"/>
                <w:color w:val="auto"/>
                <w:lang w:eastAsia="en-US"/>
              </w:rPr>
            </w:pPr>
            <w:r>
              <w:rPr>
                <w:rFonts w:asciiTheme="minorHAnsi" w:hAnsiTheme="minorHAnsi" w:cs="Arial"/>
                <w:b w:val="0"/>
                <w:bCs w:val="0"/>
                <w:color w:val="auto"/>
                <w:lang w:eastAsia="en-US"/>
              </w:rPr>
              <w:t>2</w:t>
            </w:r>
            <w:r w:rsidR="00E839CE" w:rsidRPr="00DD0365">
              <w:rPr>
                <w:rFonts w:asciiTheme="minorHAnsi" w:hAnsiTheme="minorHAnsi" w:cs="Arial"/>
                <w:b w:val="0"/>
                <w:bCs w:val="0"/>
                <w:color w:val="auto"/>
                <w:lang w:eastAsia="en-US"/>
              </w:rPr>
              <w:t xml:space="preserve"> years (for exploration (mineral owner) licence/s)</w:t>
            </w:r>
          </w:p>
        </w:tc>
      </w:tr>
    </w:tbl>
    <w:p w14:paraId="26CCD44E" w14:textId="493948E0" w:rsidR="002A1E81" w:rsidRDefault="00C5500F" w:rsidP="001A7A1E">
      <w:pPr>
        <w:pStyle w:val="Headingnumbered1"/>
        <w:spacing w:before="240"/>
        <w:ind w:left="357" w:hanging="357"/>
      </w:pPr>
      <w:r>
        <w:t>L</w:t>
      </w:r>
      <w:r w:rsidR="00407F7A">
        <w:t>icence</w:t>
      </w:r>
      <w:r>
        <w:t xml:space="preserve"> holder/s details</w:t>
      </w:r>
    </w:p>
    <w:p w14:paraId="156916E5" w14:textId="711CAC31" w:rsidR="00AF67F7" w:rsidRDefault="00AF67F7" w:rsidP="002A1E81">
      <w:pPr>
        <w:pStyle w:val="BodyText"/>
      </w:pPr>
      <w:r w:rsidRPr="00AF67F7">
        <w:t xml:space="preserve">Provide the full name of the </w:t>
      </w:r>
      <w:r w:rsidR="00A106FA">
        <w:t xml:space="preserve">exploration licences </w:t>
      </w:r>
      <w:r w:rsidRPr="00AF67F7">
        <w:t>holder/s and if applicable, the ACN or ARBN (for foreign companies).</w:t>
      </w:r>
    </w:p>
    <w:tbl>
      <w:tblPr>
        <w:tblStyle w:val="GridTable4-Accent2"/>
        <w:tblW w:w="0" w:type="auto"/>
        <w:tblLook w:val="0620" w:firstRow="1" w:lastRow="0" w:firstColumn="0" w:lastColumn="0" w:noHBand="1" w:noVBand="1"/>
        <w:tblDescription w:val="1st Applicant/s details"/>
      </w:tblPr>
      <w:tblGrid>
        <w:gridCol w:w="2552"/>
        <w:gridCol w:w="7076"/>
      </w:tblGrid>
      <w:tr w:rsidR="00C5500F" w:rsidRPr="00C5500F" w14:paraId="5B1D4DF3" w14:textId="77777777" w:rsidTr="00C5500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E7073F5" w14:textId="61203DB1" w:rsidR="00C5500F" w:rsidRPr="00C5500F" w:rsidRDefault="00C5500F" w:rsidP="00C5500F">
            <w:pPr>
              <w:tabs>
                <w:tab w:val="left" w:pos="709"/>
              </w:tabs>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1</w:t>
            </w:r>
            <w:r w:rsidRPr="00C5500F">
              <w:rPr>
                <w:rFonts w:asciiTheme="minorHAnsi" w:hAnsiTheme="minorHAnsi" w:cs="Arial"/>
                <w:noProof/>
                <w:color w:val="auto"/>
                <w:sz w:val="18"/>
                <w:szCs w:val="18"/>
                <w:vertAlign w:val="superscript"/>
                <w:lang w:eastAsia="en-AU"/>
              </w:rPr>
              <w:t>st</w:t>
            </w:r>
            <w:r w:rsidRPr="00C5500F">
              <w:rPr>
                <w:rFonts w:asciiTheme="minorHAnsi" w:hAnsiTheme="minorHAnsi" w:cs="Arial"/>
                <w:noProof/>
                <w:color w:val="auto"/>
                <w:sz w:val="18"/>
                <w:szCs w:val="18"/>
                <w:lang w:eastAsia="en-AU"/>
              </w:rPr>
              <w:t xml:space="preserve"> </w:t>
            </w:r>
            <w:r w:rsidR="00A77965">
              <w:rPr>
                <w:rFonts w:asciiTheme="minorHAnsi" w:hAnsiTheme="minorHAnsi" w:cs="Arial"/>
                <w:noProof/>
                <w:color w:val="auto"/>
                <w:sz w:val="18"/>
                <w:szCs w:val="18"/>
                <w:lang w:eastAsia="en-AU"/>
              </w:rPr>
              <w:t>L</w:t>
            </w:r>
            <w:r w:rsidR="00407F7A">
              <w:rPr>
                <w:rFonts w:asciiTheme="minorHAnsi" w:hAnsiTheme="minorHAnsi" w:cs="Arial"/>
                <w:noProof/>
                <w:color w:val="auto"/>
                <w:sz w:val="18"/>
                <w:szCs w:val="18"/>
                <w:lang w:eastAsia="en-AU"/>
              </w:rPr>
              <w:t>icence holder</w:t>
            </w:r>
          </w:p>
        </w:tc>
      </w:tr>
      <w:tr w:rsidR="00C5500F" w:rsidRPr="00C5500F" w14:paraId="5E0F580D" w14:textId="77777777" w:rsidTr="00C5500F">
        <w:tc>
          <w:tcPr>
            <w:tcW w:w="2552" w:type="dxa"/>
          </w:tcPr>
          <w:p w14:paraId="0E445C37" w14:textId="77777777" w:rsidR="00C5500F" w:rsidRPr="00C5500F" w:rsidRDefault="00C5500F" w:rsidP="00C5500F">
            <w:pPr>
              <w:pStyle w:val="BodyText"/>
              <w:rPr>
                <w:sz w:val="20"/>
                <w:szCs w:val="20"/>
                <w:lang w:eastAsia="en-US"/>
              </w:rPr>
            </w:pPr>
            <w:r w:rsidRPr="00C5500F">
              <w:rPr>
                <w:sz w:val="20"/>
                <w:szCs w:val="20"/>
                <w:lang w:eastAsia="en-US"/>
              </w:rPr>
              <w:t>Name</w:t>
            </w:r>
          </w:p>
        </w:tc>
        <w:tc>
          <w:tcPr>
            <w:tcW w:w="7076" w:type="dxa"/>
          </w:tcPr>
          <w:p w14:paraId="6F9263E6"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7"/>
                  <w:enabled/>
                  <w:calcOnExit w:val="0"/>
                  <w:textInput/>
                </w:ffData>
              </w:fldChar>
            </w:r>
            <w:bookmarkStart w:id="4" w:name="Text1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4"/>
          </w:p>
        </w:tc>
      </w:tr>
      <w:tr w:rsidR="00C5500F" w:rsidRPr="00C5500F" w14:paraId="359507F4" w14:textId="77777777" w:rsidTr="00C5500F">
        <w:tc>
          <w:tcPr>
            <w:tcW w:w="2552" w:type="dxa"/>
          </w:tcPr>
          <w:p w14:paraId="0DB1E156" w14:textId="77777777" w:rsidR="00C5500F" w:rsidRPr="00C5500F" w:rsidRDefault="00C5500F" w:rsidP="00C5500F">
            <w:pPr>
              <w:pStyle w:val="BodyText"/>
              <w:rPr>
                <w:sz w:val="20"/>
                <w:szCs w:val="20"/>
                <w:lang w:eastAsia="en-US"/>
              </w:rPr>
            </w:pPr>
            <w:r w:rsidRPr="00C5500F">
              <w:rPr>
                <w:sz w:val="20"/>
                <w:szCs w:val="20"/>
                <w:lang w:eastAsia="en-US"/>
              </w:rPr>
              <w:t>Contact phone</w:t>
            </w:r>
          </w:p>
        </w:tc>
        <w:tc>
          <w:tcPr>
            <w:tcW w:w="7076" w:type="dxa"/>
          </w:tcPr>
          <w:p w14:paraId="7C1E6852"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
                  <w:enabled/>
                  <w:calcOnExit w:val="0"/>
                  <w:textInput/>
                </w:ffData>
              </w:fldChar>
            </w:r>
            <w:bookmarkStart w:id="5" w:name="Text1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5"/>
          </w:p>
        </w:tc>
      </w:tr>
      <w:tr w:rsidR="00C5500F" w:rsidRPr="00C5500F" w14:paraId="48D37448" w14:textId="77777777" w:rsidTr="00C5500F">
        <w:tc>
          <w:tcPr>
            <w:tcW w:w="2552" w:type="dxa"/>
          </w:tcPr>
          <w:p w14:paraId="315EE05A" w14:textId="77777777" w:rsidR="00C5500F" w:rsidRPr="00C5500F" w:rsidRDefault="00C5500F" w:rsidP="00C5500F">
            <w:pPr>
              <w:pStyle w:val="BodyText"/>
              <w:rPr>
                <w:sz w:val="20"/>
                <w:szCs w:val="20"/>
                <w:lang w:eastAsia="en-US"/>
              </w:rPr>
            </w:pPr>
            <w:r w:rsidRPr="00C5500F">
              <w:rPr>
                <w:sz w:val="20"/>
                <w:szCs w:val="20"/>
                <w:lang w:eastAsia="en-US"/>
              </w:rPr>
              <w:t>Contact email</w:t>
            </w:r>
          </w:p>
        </w:tc>
        <w:tc>
          <w:tcPr>
            <w:tcW w:w="7076" w:type="dxa"/>
          </w:tcPr>
          <w:p w14:paraId="1FD1A5D4"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9"/>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227FD856" w14:textId="77777777" w:rsidTr="00C5500F">
        <w:tc>
          <w:tcPr>
            <w:tcW w:w="2552" w:type="dxa"/>
          </w:tcPr>
          <w:p w14:paraId="7320C5D2" w14:textId="77777777" w:rsidR="00C5500F" w:rsidRPr="00C5500F" w:rsidRDefault="00C5500F" w:rsidP="00C5500F">
            <w:pPr>
              <w:pStyle w:val="BodyText"/>
              <w:rPr>
                <w:sz w:val="20"/>
                <w:szCs w:val="20"/>
                <w:lang w:eastAsia="en-US"/>
              </w:rPr>
            </w:pPr>
            <w:r w:rsidRPr="00C5500F">
              <w:rPr>
                <w:sz w:val="20"/>
                <w:szCs w:val="20"/>
                <w:lang w:eastAsia="en-US"/>
              </w:rPr>
              <w:t>ACN / ARBN</w:t>
            </w:r>
          </w:p>
        </w:tc>
        <w:tc>
          <w:tcPr>
            <w:tcW w:w="7076" w:type="dxa"/>
          </w:tcPr>
          <w:p w14:paraId="4B51F70F"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039D1C00" w14:textId="77777777" w:rsidTr="00C5500F">
        <w:tc>
          <w:tcPr>
            <w:tcW w:w="2552" w:type="dxa"/>
          </w:tcPr>
          <w:p w14:paraId="1D9B2593" w14:textId="77777777" w:rsidR="00C5500F" w:rsidRPr="00C5500F" w:rsidRDefault="00C5500F" w:rsidP="00C5500F">
            <w:pPr>
              <w:pStyle w:val="BodyText"/>
              <w:rPr>
                <w:sz w:val="20"/>
                <w:szCs w:val="20"/>
                <w:lang w:eastAsia="en-US"/>
              </w:rPr>
            </w:pPr>
            <w:r w:rsidRPr="00C5500F">
              <w:rPr>
                <w:sz w:val="20"/>
                <w:szCs w:val="20"/>
                <w:lang w:eastAsia="en-US"/>
              </w:rPr>
              <w:t>Street address (Registered street address for a company)</w:t>
            </w:r>
          </w:p>
        </w:tc>
        <w:tc>
          <w:tcPr>
            <w:tcW w:w="7076" w:type="dxa"/>
          </w:tcPr>
          <w:p w14:paraId="63FD3312"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8"/>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1F9D6BD1" w14:textId="77777777" w:rsidTr="00C5500F">
        <w:trPr>
          <w:trHeight w:val="94"/>
        </w:trPr>
        <w:tc>
          <w:tcPr>
            <w:tcW w:w="2552" w:type="dxa"/>
            <w:vMerge w:val="restart"/>
          </w:tcPr>
          <w:p w14:paraId="3D47D30A" w14:textId="77777777" w:rsidR="00C5500F" w:rsidRPr="00C5500F" w:rsidRDefault="00C5500F" w:rsidP="00C5500F">
            <w:pPr>
              <w:pStyle w:val="BodyText"/>
              <w:rPr>
                <w:sz w:val="20"/>
                <w:szCs w:val="20"/>
                <w:lang w:eastAsia="en-US"/>
              </w:rPr>
            </w:pPr>
            <w:r w:rsidRPr="00C5500F">
              <w:rPr>
                <w:sz w:val="20"/>
                <w:szCs w:val="20"/>
                <w:lang w:eastAsia="en-US"/>
              </w:rPr>
              <w:t>Postal address</w:t>
            </w:r>
          </w:p>
        </w:tc>
        <w:tc>
          <w:tcPr>
            <w:tcW w:w="7076" w:type="dxa"/>
          </w:tcPr>
          <w:p w14:paraId="0777F277"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Check58"/>
                  <w:enabled/>
                  <w:calcOnExit w:val="0"/>
                  <w:checkBox>
                    <w:sizeAuto/>
                    <w:default w:val="0"/>
                  </w:checkBox>
                </w:ffData>
              </w:fldChar>
            </w:r>
            <w:bookmarkStart w:id="6" w:name="Check58"/>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bookmarkEnd w:id="6"/>
            <w:r w:rsidRPr="00C5500F">
              <w:rPr>
                <w:sz w:val="20"/>
                <w:szCs w:val="20"/>
                <w:lang w:eastAsia="en-US"/>
              </w:rPr>
              <w:t xml:space="preserve">  Same as above</w:t>
            </w:r>
          </w:p>
        </w:tc>
      </w:tr>
      <w:tr w:rsidR="00C5500F" w:rsidRPr="00C5500F" w14:paraId="4DA00E8E" w14:textId="77777777" w:rsidTr="00C5500F">
        <w:trPr>
          <w:trHeight w:val="94"/>
        </w:trPr>
        <w:tc>
          <w:tcPr>
            <w:tcW w:w="2552" w:type="dxa"/>
            <w:vMerge/>
          </w:tcPr>
          <w:p w14:paraId="753DE752" w14:textId="77777777" w:rsidR="00C5500F" w:rsidRPr="00C5500F" w:rsidRDefault="00C5500F" w:rsidP="00C5500F">
            <w:pPr>
              <w:pStyle w:val="BodyText"/>
              <w:rPr>
                <w:sz w:val="20"/>
                <w:szCs w:val="20"/>
                <w:lang w:eastAsia="en-US"/>
              </w:rPr>
            </w:pPr>
          </w:p>
        </w:tc>
        <w:tc>
          <w:tcPr>
            <w:tcW w:w="7076" w:type="dxa"/>
          </w:tcPr>
          <w:p w14:paraId="62E0300B"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8"/>
                  <w:enabled/>
                  <w:calcOnExit w:val="0"/>
                  <w:textInput>
                    <w:default w:val="Enter here if different"/>
                  </w:textInput>
                </w:ffData>
              </w:fldChar>
            </w:r>
            <w:bookmarkStart w:id="7" w:name="Text18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Enter here if different</w:t>
            </w:r>
            <w:r w:rsidRPr="00C5500F">
              <w:rPr>
                <w:sz w:val="20"/>
                <w:szCs w:val="20"/>
                <w:lang w:eastAsia="en-US"/>
              </w:rPr>
              <w:fldChar w:fldCharType="end"/>
            </w:r>
            <w:bookmarkEnd w:id="7"/>
          </w:p>
        </w:tc>
      </w:tr>
    </w:tbl>
    <w:p w14:paraId="26BEF990" w14:textId="77777777" w:rsidR="009009EC" w:rsidRDefault="009009EC"/>
    <w:tbl>
      <w:tblPr>
        <w:tblStyle w:val="GridTable4-Accent2"/>
        <w:tblW w:w="0" w:type="auto"/>
        <w:tblLook w:val="0620" w:firstRow="1" w:lastRow="0" w:firstColumn="0" w:lastColumn="0" w:noHBand="1" w:noVBand="1"/>
        <w:tblDescription w:val="1st Applicant/s details"/>
      </w:tblPr>
      <w:tblGrid>
        <w:gridCol w:w="2552"/>
        <w:gridCol w:w="7076"/>
      </w:tblGrid>
      <w:tr w:rsidR="00C5500F" w:rsidRPr="00C5500F" w14:paraId="27BB2F76" w14:textId="77777777" w:rsidTr="00C5500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58D2BD76" w14:textId="64718ACE" w:rsidR="00C5500F" w:rsidRPr="00C5500F" w:rsidRDefault="00C5500F" w:rsidP="00C5500F">
            <w:pPr>
              <w:tabs>
                <w:tab w:val="left" w:pos="709"/>
              </w:tabs>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2</w:t>
            </w:r>
            <w:r w:rsidRPr="00C5500F">
              <w:rPr>
                <w:rFonts w:asciiTheme="minorHAnsi" w:hAnsiTheme="minorHAnsi" w:cs="Arial"/>
                <w:noProof/>
                <w:color w:val="auto"/>
                <w:sz w:val="18"/>
                <w:szCs w:val="18"/>
                <w:vertAlign w:val="superscript"/>
                <w:lang w:eastAsia="en-AU"/>
              </w:rPr>
              <w:t>nd</w:t>
            </w:r>
            <w:r w:rsidRPr="00C5500F">
              <w:rPr>
                <w:rFonts w:asciiTheme="minorHAnsi" w:hAnsiTheme="minorHAnsi" w:cs="Arial"/>
                <w:noProof/>
                <w:color w:val="auto"/>
                <w:sz w:val="18"/>
                <w:szCs w:val="18"/>
                <w:lang w:eastAsia="en-AU"/>
              </w:rPr>
              <w:t xml:space="preserve"> </w:t>
            </w:r>
            <w:r w:rsidR="00A77965">
              <w:rPr>
                <w:rFonts w:asciiTheme="minorHAnsi" w:hAnsiTheme="minorHAnsi" w:cs="Arial"/>
                <w:noProof/>
                <w:color w:val="auto"/>
                <w:sz w:val="18"/>
                <w:szCs w:val="18"/>
                <w:lang w:eastAsia="en-AU"/>
              </w:rPr>
              <w:t>L</w:t>
            </w:r>
            <w:r w:rsidR="00407F7A">
              <w:rPr>
                <w:rFonts w:asciiTheme="minorHAnsi" w:hAnsiTheme="minorHAnsi" w:cs="Arial"/>
                <w:noProof/>
                <w:color w:val="auto"/>
                <w:sz w:val="18"/>
                <w:szCs w:val="18"/>
                <w:lang w:eastAsia="en-AU"/>
              </w:rPr>
              <w:t>icence holder</w:t>
            </w:r>
          </w:p>
        </w:tc>
      </w:tr>
      <w:tr w:rsidR="00C5500F" w:rsidRPr="00C5500F" w14:paraId="6CE8360D" w14:textId="77777777" w:rsidTr="00C5500F">
        <w:tc>
          <w:tcPr>
            <w:tcW w:w="2552" w:type="dxa"/>
          </w:tcPr>
          <w:p w14:paraId="5318824E" w14:textId="77777777" w:rsidR="00C5500F" w:rsidRPr="00C5500F" w:rsidRDefault="00C5500F" w:rsidP="00C5500F">
            <w:pPr>
              <w:pStyle w:val="BodyText"/>
              <w:rPr>
                <w:sz w:val="20"/>
                <w:szCs w:val="20"/>
                <w:lang w:eastAsia="en-US"/>
              </w:rPr>
            </w:pPr>
            <w:r w:rsidRPr="00C5500F">
              <w:rPr>
                <w:sz w:val="20"/>
                <w:szCs w:val="20"/>
                <w:lang w:eastAsia="en-US"/>
              </w:rPr>
              <w:t>Name</w:t>
            </w:r>
          </w:p>
        </w:tc>
        <w:tc>
          <w:tcPr>
            <w:tcW w:w="7076" w:type="dxa"/>
          </w:tcPr>
          <w:p w14:paraId="6E4BCC44"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8"/>
                  <w:enabled/>
                  <w:calcOnExit w:val="0"/>
                  <w:textInput/>
                </w:ffData>
              </w:fldChar>
            </w:r>
            <w:bookmarkStart w:id="8" w:name="Text3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8"/>
          </w:p>
        </w:tc>
      </w:tr>
      <w:tr w:rsidR="00C5500F" w:rsidRPr="00C5500F" w14:paraId="24A821F1" w14:textId="77777777" w:rsidTr="00C5500F">
        <w:tc>
          <w:tcPr>
            <w:tcW w:w="2552" w:type="dxa"/>
          </w:tcPr>
          <w:p w14:paraId="236E798D" w14:textId="77777777" w:rsidR="00C5500F" w:rsidRPr="00C5500F" w:rsidRDefault="00C5500F" w:rsidP="00C5500F">
            <w:pPr>
              <w:pStyle w:val="BodyText"/>
              <w:rPr>
                <w:sz w:val="20"/>
                <w:szCs w:val="20"/>
                <w:lang w:eastAsia="en-US"/>
              </w:rPr>
            </w:pPr>
            <w:r w:rsidRPr="00C5500F">
              <w:rPr>
                <w:sz w:val="20"/>
                <w:szCs w:val="20"/>
                <w:lang w:eastAsia="en-US"/>
              </w:rPr>
              <w:t>Contact phone</w:t>
            </w:r>
          </w:p>
        </w:tc>
        <w:tc>
          <w:tcPr>
            <w:tcW w:w="7076" w:type="dxa"/>
          </w:tcPr>
          <w:p w14:paraId="6039CE31"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7"/>
                  <w:enabled/>
                  <w:calcOnExit w:val="0"/>
                  <w:textInput/>
                </w:ffData>
              </w:fldChar>
            </w:r>
            <w:bookmarkStart w:id="9" w:name="Text3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9"/>
          </w:p>
        </w:tc>
      </w:tr>
      <w:tr w:rsidR="00C5500F" w:rsidRPr="00C5500F" w14:paraId="553B78F9" w14:textId="77777777" w:rsidTr="00C5500F">
        <w:tc>
          <w:tcPr>
            <w:tcW w:w="2552" w:type="dxa"/>
          </w:tcPr>
          <w:p w14:paraId="612AE2DB" w14:textId="77777777" w:rsidR="00C5500F" w:rsidRPr="00C5500F" w:rsidRDefault="00C5500F" w:rsidP="00C5500F">
            <w:pPr>
              <w:pStyle w:val="BodyText"/>
              <w:rPr>
                <w:sz w:val="20"/>
                <w:szCs w:val="20"/>
                <w:lang w:eastAsia="en-US"/>
              </w:rPr>
            </w:pPr>
            <w:r w:rsidRPr="00C5500F">
              <w:rPr>
                <w:sz w:val="20"/>
                <w:szCs w:val="20"/>
                <w:lang w:eastAsia="en-US"/>
              </w:rPr>
              <w:t>Contact email</w:t>
            </w:r>
          </w:p>
        </w:tc>
        <w:tc>
          <w:tcPr>
            <w:tcW w:w="7076" w:type="dxa"/>
          </w:tcPr>
          <w:p w14:paraId="454DD043"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9"/>
                  <w:enabled/>
                  <w:calcOnExit w:val="0"/>
                  <w:textInput/>
                </w:ffData>
              </w:fldChar>
            </w:r>
            <w:bookmarkStart w:id="10" w:name="Text39"/>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0"/>
          </w:p>
        </w:tc>
      </w:tr>
      <w:tr w:rsidR="00C5500F" w:rsidRPr="00C5500F" w14:paraId="30187D7A" w14:textId="77777777" w:rsidTr="00C5500F">
        <w:tc>
          <w:tcPr>
            <w:tcW w:w="2552" w:type="dxa"/>
          </w:tcPr>
          <w:p w14:paraId="659CD21B" w14:textId="77777777" w:rsidR="00C5500F" w:rsidRPr="00C5500F" w:rsidRDefault="00C5500F" w:rsidP="00C5500F">
            <w:pPr>
              <w:pStyle w:val="BodyText"/>
              <w:rPr>
                <w:sz w:val="20"/>
                <w:szCs w:val="20"/>
                <w:lang w:eastAsia="en-US"/>
              </w:rPr>
            </w:pPr>
            <w:r w:rsidRPr="00C5500F">
              <w:rPr>
                <w:sz w:val="20"/>
                <w:szCs w:val="20"/>
                <w:lang w:eastAsia="en-US"/>
              </w:rPr>
              <w:t>ACN / ARBN</w:t>
            </w:r>
          </w:p>
        </w:tc>
        <w:tc>
          <w:tcPr>
            <w:tcW w:w="7076" w:type="dxa"/>
          </w:tcPr>
          <w:p w14:paraId="4C3533FE"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0"/>
                  <w:enabled/>
                  <w:calcOnExit w:val="0"/>
                  <w:textInput/>
                </w:ffData>
              </w:fldChar>
            </w:r>
            <w:bookmarkStart w:id="11" w:name="Text40"/>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1"/>
          </w:p>
        </w:tc>
      </w:tr>
      <w:tr w:rsidR="00C5500F" w:rsidRPr="00C5500F" w14:paraId="161CCAA0" w14:textId="77777777" w:rsidTr="00C5500F">
        <w:tc>
          <w:tcPr>
            <w:tcW w:w="2552" w:type="dxa"/>
          </w:tcPr>
          <w:p w14:paraId="369281DE" w14:textId="77777777" w:rsidR="00C5500F" w:rsidRPr="00C5500F" w:rsidRDefault="00C5500F" w:rsidP="00C5500F">
            <w:pPr>
              <w:pStyle w:val="BodyText"/>
              <w:rPr>
                <w:sz w:val="20"/>
                <w:szCs w:val="20"/>
                <w:lang w:eastAsia="en-US"/>
              </w:rPr>
            </w:pPr>
            <w:r w:rsidRPr="00C5500F">
              <w:rPr>
                <w:sz w:val="20"/>
                <w:szCs w:val="20"/>
                <w:lang w:eastAsia="en-US"/>
              </w:rPr>
              <w:t>Street address (Registered street address for a company)</w:t>
            </w:r>
          </w:p>
        </w:tc>
        <w:tc>
          <w:tcPr>
            <w:tcW w:w="7076" w:type="dxa"/>
          </w:tcPr>
          <w:p w14:paraId="2D8D059B"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1"/>
                  <w:enabled/>
                  <w:calcOnExit w:val="0"/>
                  <w:textInput/>
                </w:ffData>
              </w:fldChar>
            </w:r>
            <w:bookmarkStart w:id="12" w:name="Text41"/>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2"/>
          </w:p>
        </w:tc>
      </w:tr>
      <w:tr w:rsidR="00C5500F" w:rsidRPr="00C5500F" w14:paraId="6E8E7D8F" w14:textId="77777777" w:rsidTr="00C5500F">
        <w:trPr>
          <w:trHeight w:val="132"/>
        </w:trPr>
        <w:tc>
          <w:tcPr>
            <w:tcW w:w="2552" w:type="dxa"/>
            <w:vMerge w:val="restart"/>
          </w:tcPr>
          <w:p w14:paraId="69962241" w14:textId="77777777" w:rsidR="00C5500F" w:rsidRPr="00C5500F" w:rsidRDefault="00C5500F" w:rsidP="00C5500F">
            <w:pPr>
              <w:pStyle w:val="BodyText"/>
              <w:rPr>
                <w:sz w:val="20"/>
                <w:szCs w:val="20"/>
                <w:lang w:eastAsia="en-US"/>
              </w:rPr>
            </w:pPr>
            <w:r w:rsidRPr="00C5500F">
              <w:rPr>
                <w:sz w:val="20"/>
                <w:szCs w:val="20"/>
                <w:lang w:eastAsia="en-US"/>
              </w:rPr>
              <w:lastRenderedPageBreak/>
              <w:t>Postal address</w:t>
            </w:r>
          </w:p>
        </w:tc>
        <w:tc>
          <w:tcPr>
            <w:tcW w:w="7076" w:type="dxa"/>
          </w:tcPr>
          <w:p w14:paraId="3FAD186A"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Check60"/>
                  <w:enabled/>
                  <w:calcOnExit w:val="0"/>
                  <w:checkBox>
                    <w:sizeAuto/>
                    <w:default w:val="0"/>
                  </w:checkBox>
                </w:ffData>
              </w:fldChar>
            </w:r>
            <w:bookmarkStart w:id="13" w:name="Check60"/>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bookmarkEnd w:id="13"/>
            <w:r w:rsidRPr="00C5500F">
              <w:rPr>
                <w:sz w:val="20"/>
                <w:szCs w:val="20"/>
                <w:lang w:eastAsia="en-US"/>
              </w:rPr>
              <w:t xml:space="preserve">  Same as above</w:t>
            </w:r>
          </w:p>
        </w:tc>
      </w:tr>
      <w:tr w:rsidR="00C5500F" w:rsidRPr="00C5500F" w14:paraId="70E37239" w14:textId="77777777" w:rsidTr="00C5500F">
        <w:trPr>
          <w:trHeight w:val="132"/>
        </w:trPr>
        <w:tc>
          <w:tcPr>
            <w:tcW w:w="2552" w:type="dxa"/>
            <w:vMerge/>
          </w:tcPr>
          <w:p w14:paraId="6B73DC18" w14:textId="77777777" w:rsidR="00C5500F" w:rsidRPr="00C5500F" w:rsidRDefault="00C5500F" w:rsidP="00C5500F">
            <w:pPr>
              <w:pStyle w:val="BodyText"/>
              <w:rPr>
                <w:sz w:val="20"/>
                <w:szCs w:val="20"/>
                <w:lang w:eastAsia="en-US"/>
              </w:rPr>
            </w:pPr>
          </w:p>
        </w:tc>
        <w:tc>
          <w:tcPr>
            <w:tcW w:w="7076" w:type="dxa"/>
          </w:tcPr>
          <w:p w14:paraId="56CF7C61"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7"/>
                  <w:enabled/>
                  <w:calcOnExit w:val="0"/>
                  <w:textInput>
                    <w:default w:val="Enter here if different"/>
                  </w:textInput>
                </w:ffData>
              </w:fldChar>
            </w:r>
            <w:bookmarkStart w:id="14" w:name="Text18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Enter here if different</w:t>
            </w:r>
            <w:r w:rsidRPr="00C5500F">
              <w:rPr>
                <w:sz w:val="20"/>
                <w:szCs w:val="20"/>
                <w:lang w:eastAsia="en-US"/>
              </w:rPr>
              <w:fldChar w:fldCharType="end"/>
            </w:r>
            <w:bookmarkEnd w:id="14"/>
          </w:p>
        </w:tc>
      </w:tr>
    </w:tbl>
    <w:p w14:paraId="76F17ADF" w14:textId="1A22C9DF" w:rsidR="00C5500F" w:rsidRDefault="0052734D" w:rsidP="0052734D">
      <w:pPr>
        <w:pStyle w:val="Heading2NoLine"/>
      </w:pPr>
      <w:r w:rsidRPr="0052734D">
        <w:t>Additional l</w:t>
      </w:r>
      <w:r w:rsidR="00E2135D">
        <w:t>icence</w:t>
      </w:r>
      <w:r w:rsidRPr="0052734D">
        <w:t xml:space="preserve"> holders</w:t>
      </w:r>
    </w:p>
    <w:p w14:paraId="5A88BB1D" w14:textId="1FCEDCA5" w:rsidR="00C5500F" w:rsidRDefault="0052734D" w:rsidP="002A1E81">
      <w:pPr>
        <w:pStyle w:val="BodyText"/>
      </w:pPr>
      <w:r w:rsidRPr="0052734D">
        <w:t xml:space="preserve">Provide the full name, phone number, email address, ACN or ARBN (for foreign companies), street address (individual) registered street address (company) and postal address details of additional </w:t>
      </w:r>
      <w:r w:rsidR="00F81EE6">
        <w:t>licence</w:t>
      </w:r>
      <w:r w:rsidR="00F81EE6" w:rsidRPr="0052734D">
        <w:t xml:space="preserve"> </w:t>
      </w:r>
      <w:r w:rsidRPr="0052734D">
        <w:t>holders.</w:t>
      </w:r>
    </w:p>
    <w:tbl>
      <w:tblPr>
        <w:tblStyle w:val="GridTable4-Accent2"/>
        <w:tblW w:w="0" w:type="auto"/>
        <w:tblLook w:val="0620" w:firstRow="1" w:lastRow="0" w:firstColumn="0" w:lastColumn="0" w:noHBand="1" w:noVBand="1"/>
        <w:tblDescription w:val="Additional details"/>
      </w:tblPr>
      <w:tblGrid>
        <w:gridCol w:w="9628"/>
      </w:tblGrid>
      <w:tr w:rsidR="0052734D" w:rsidRPr="0052734D" w14:paraId="3530AE40" w14:textId="77777777" w:rsidTr="0052734D">
        <w:trPr>
          <w:cnfStyle w:val="100000000000" w:firstRow="1" w:lastRow="0" w:firstColumn="0" w:lastColumn="0" w:oddVBand="0" w:evenVBand="0" w:oddHBand="0" w:evenHBand="0" w:firstRowFirstColumn="0" w:firstRowLastColumn="0" w:lastRowFirstColumn="0" w:lastRowLastColumn="0"/>
        </w:trPr>
        <w:tc>
          <w:tcPr>
            <w:tcW w:w="9628" w:type="dxa"/>
          </w:tcPr>
          <w:p w14:paraId="39275690" w14:textId="3EF83AD9" w:rsidR="0052734D" w:rsidRPr="0052734D" w:rsidRDefault="002A4086" w:rsidP="0052734D">
            <w:pPr>
              <w:tabs>
                <w:tab w:val="left" w:pos="709"/>
              </w:tabs>
              <w:suppressAutoHyphens w:val="0"/>
              <w:spacing w:before="80" w:after="80" w:line="276" w:lineRule="auto"/>
              <w:rPr>
                <w:rFonts w:asciiTheme="minorHAnsi" w:hAnsiTheme="minorHAnsi" w:cs="Arial"/>
                <w:noProof/>
                <w:color w:val="auto"/>
                <w:sz w:val="18"/>
                <w:szCs w:val="18"/>
                <w:lang w:eastAsia="en-AU"/>
              </w:rPr>
            </w:pPr>
            <w:r>
              <w:rPr>
                <w:rFonts w:asciiTheme="minorHAnsi" w:hAnsiTheme="minorHAnsi" w:cs="Arial"/>
                <w:noProof/>
                <w:color w:val="auto"/>
                <w:sz w:val="18"/>
                <w:szCs w:val="18"/>
                <w:lang w:eastAsia="en-AU"/>
              </w:rPr>
              <w:t>Additional licence holder</w:t>
            </w:r>
          </w:p>
        </w:tc>
      </w:tr>
      <w:tr w:rsidR="0052734D" w:rsidRPr="0052734D" w14:paraId="4BF1176F" w14:textId="77777777" w:rsidTr="0052734D">
        <w:trPr>
          <w:trHeight w:val="737"/>
        </w:trPr>
        <w:tc>
          <w:tcPr>
            <w:tcW w:w="9628" w:type="dxa"/>
          </w:tcPr>
          <w:p w14:paraId="2799A238" w14:textId="77777777" w:rsidR="0052734D" w:rsidRPr="0052734D" w:rsidRDefault="0052734D" w:rsidP="0052734D">
            <w:pPr>
              <w:suppressAutoHyphens w:val="0"/>
              <w:spacing w:before="60" w:after="60"/>
              <w:rPr>
                <w:rFonts w:ascii="Arial" w:hAnsi="Arial" w:cs="Arial"/>
                <w:color w:val="auto"/>
                <w:lang w:eastAsia="en-US"/>
              </w:rPr>
            </w:pPr>
            <w:r w:rsidRPr="0052734D">
              <w:rPr>
                <w:rFonts w:ascii="Arial" w:hAnsi="Arial" w:cs="Arial"/>
                <w:color w:val="auto"/>
                <w:lang w:eastAsia="en-US"/>
              </w:rPr>
              <w:fldChar w:fldCharType="begin">
                <w:ffData>
                  <w:name w:val="Text42"/>
                  <w:enabled/>
                  <w:calcOnExit w:val="0"/>
                  <w:textInput/>
                </w:ffData>
              </w:fldChar>
            </w:r>
            <w:r w:rsidRPr="0052734D">
              <w:rPr>
                <w:rFonts w:ascii="Arial" w:hAnsi="Arial" w:cs="Arial"/>
                <w:color w:val="auto"/>
                <w:lang w:eastAsia="en-US"/>
              </w:rPr>
              <w:instrText xml:space="preserve"> FORMTEXT </w:instrText>
            </w:r>
            <w:r w:rsidRPr="0052734D">
              <w:rPr>
                <w:rFonts w:ascii="Arial" w:hAnsi="Arial" w:cs="Arial"/>
                <w:color w:val="auto"/>
                <w:lang w:eastAsia="en-US"/>
              </w:rPr>
            </w:r>
            <w:r w:rsidRPr="0052734D">
              <w:rPr>
                <w:rFonts w:ascii="Arial" w:hAnsi="Arial" w:cs="Arial"/>
                <w:color w:val="auto"/>
                <w:lang w:eastAsia="en-US"/>
              </w:rPr>
              <w:fldChar w:fldCharType="separate"/>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color w:val="auto"/>
                <w:lang w:eastAsia="en-US"/>
              </w:rPr>
              <w:fldChar w:fldCharType="end"/>
            </w:r>
          </w:p>
        </w:tc>
      </w:tr>
    </w:tbl>
    <w:p w14:paraId="00B3611C" w14:textId="0908EA3F" w:rsidR="000A1567" w:rsidRDefault="00A106FA" w:rsidP="00EE0762">
      <w:pPr>
        <w:pStyle w:val="Headingnumbered1"/>
        <w:spacing w:before="240"/>
        <w:ind w:left="357" w:hanging="357"/>
        <w:rPr>
          <w:lang w:eastAsia="en-US"/>
        </w:rPr>
      </w:pPr>
      <w:bookmarkStart w:id="15" w:name="_Ref127799070"/>
      <w:r>
        <w:rPr>
          <w:lang w:eastAsia="en-US"/>
        </w:rPr>
        <w:t xml:space="preserve">Licence </w:t>
      </w:r>
      <w:r w:rsidR="000A1567">
        <w:rPr>
          <w:lang w:eastAsia="en-US"/>
        </w:rPr>
        <w:t>holder/s seeking renewal</w:t>
      </w:r>
      <w:bookmarkEnd w:id="15"/>
    </w:p>
    <w:p w14:paraId="4D2B26EF" w14:textId="01756CE0" w:rsidR="000A1567" w:rsidRPr="000A1567" w:rsidRDefault="002C2189" w:rsidP="000A1567">
      <w:pPr>
        <w:pStyle w:val="BodyText"/>
        <w:rPr>
          <w:i/>
          <w:iCs/>
          <w:lang w:eastAsia="en-US"/>
        </w:rPr>
      </w:pPr>
      <w:r>
        <w:rPr>
          <w:lang w:eastAsia="en-US"/>
        </w:rPr>
        <w:t>Refer to</w:t>
      </w:r>
      <w:r w:rsidR="000A1567" w:rsidRPr="000A1567">
        <w:rPr>
          <w:lang w:eastAsia="en-US"/>
        </w:rPr>
        <w:t xml:space="preserve"> s116 of the </w:t>
      </w:r>
      <w:r w:rsidR="000A1567" w:rsidRPr="00EE0762">
        <w:rPr>
          <w:lang w:eastAsia="en-US"/>
        </w:rPr>
        <w:t>Mining Act</w:t>
      </w:r>
      <w:r w:rsidR="000A1567" w:rsidRPr="000A1567">
        <w:rPr>
          <w:i/>
          <w:iCs/>
          <w:lang w:eastAsia="en-US"/>
        </w:rPr>
        <w:t>.</w:t>
      </w:r>
    </w:p>
    <w:p w14:paraId="01945CB5" w14:textId="2CE64F58" w:rsidR="000A1567" w:rsidRDefault="000A1567" w:rsidP="002801ED">
      <w:pPr>
        <w:pStyle w:val="Headingnumbered2"/>
        <w:rPr>
          <w:lang w:eastAsia="en-US"/>
        </w:rPr>
      </w:pPr>
      <w:r>
        <w:rPr>
          <w:lang w:eastAsia="en-US"/>
        </w:rPr>
        <w:t xml:space="preserve">Where </w:t>
      </w:r>
      <w:r w:rsidRPr="000A1567">
        <w:rPr>
          <w:lang w:eastAsia="en-US"/>
        </w:rPr>
        <w:t xml:space="preserve">the </w:t>
      </w:r>
      <w:r w:rsidR="002A4086">
        <w:rPr>
          <w:lang w:eastAsia="en-US"/>
        </w:rPr>
        <w:t>exploration licence</w:t>
      </w:r>
      <w:r w:rsidRPr="000A1567">
        <w:rPr>
          <w:lang w:eastAsia="en-US"/>
        </w:rPr>
        <w:t xml:space="preserve"> is held by more than one holder, are all holders seeking renewal?</w:t>
      </w:r>
    </w:p>
    <w:p w14:paraId="3B2020D8" w14:textId="1CA8DB53" w:rsidR="000A1567" w:rsidRDefault="000A1567" w:rsidP="000A1567">
      <w:pPr>
        <w:pStyle w:val="BodyText"/>
        <w:rPr>
          <w:lang w:eastAsia="en-US"/>
        </w:rPr>
      </w:pPr>
      <w:r>
        <w:rPr>
          <w:lang w:eastAsia="en-US"/>
        </w:rPr>
        <w:fldChar w:fldCharType="begin">
          <w:ffData>
            <w:name w:val="Check141"/>
            <w:enabled/>
            <w:calcOnExit w:val="0"/>
            <w:checkBox>
              <w:sizeAuto/>
              <w:default w:val="0"/>
            </w:checkBox>
          </w:ffData>
        </w:fldChar>
      </w:r>
      <w:bookmarkStart w:id="16" w:name="Check141"/>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16"/>
      <w:r>
        <w:rPr>
          <w:lang w:eastAsia="en-US"/>
        </w:rPr>
        <w:tab/>
        <w:t>Yes</w:t>
      </w:r>
    </w:p>
    <w:p w14:paraId="2BB172CA" w14:textId="6CECB210" w:rsidR="00762F16" w:rsidRDefault="000A1567" w:rsidP="00F107D7">
      <w:pPr>
        <w:pStyle w:val="BodyText"/>
        <w:rPr>
          <w:lang w:eastAsia="en-US"/>
        </w:rPr>
      </w:pPr>
      <w:r>
        <w:rPr>
          <w:lang w:eastAsia="en-US"/>
        </w:rPr>
        <w:fldChar w:fldCharType="begin">
          <w:ffData>
            <w:name w:val="Check142"/>
            <w:enabled/>
            <w:calcOnExit w:val="0"/>
            <w:checkBox>
              <w:sizeAuto/>
              <w:default w:val="0"/>
            </w:checkBox>
          </w:ffData>
        </w:fldChar>
      </w:r>
      <w:bookmarkStart w:id="17" w:name="Check142"/>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17"/>
      <w:r>
        <w:rPr>
          <w:lang w:eastAsia="en-US"/>
        </w:rPr>
        <w:tab/>
        <w:t xml:space="preserve">No – </w:t>
      </w:r>
      <w:r w:rsidR="00021A7E">
        <w:rPr>
          <w:lang w:eastAsia="en-US"/>
        </w:rPr>
        <w:t xml:space="preserve">I have attached </w:t>
      </w:r>
      <w:r>
        <w:rPr>
          <w:lang w:eastAsia="en-US"/>
        </w:rPr>
        <w:t xml:space="preserve">written confirmation from </w:t>
      </w:r>
      <w:r w:rsidR="007E0172">
        <w:rPr>
          <w:lang w:eastAsia="en-US"/>
        </w:rPr>
        <w:t xml:space="preserve">the </w:t>
      </w:r>
      <w:r>
        <w:rPr>
          <w:lang w:eastAsia="en-US"/>
        </w:rPr>
        <w:t>holder</w:t>
      </w:r>
      <w:r w:rsidR="007E0172">
        <w:rPr>
          <w:lang w:eastAsia="en-US"/>
        </w:rPr>
        <w:t>/s</w:t>
      </w:r>
      <w:r>
        <w:rPr>
          <w:lang w:eastAsia="en-US"/>
        </w:rPr>
        <w:t xml:space="preserve"> who is not seeking renewal</w:t>
      </w:r>
      <w:r w:rsidR="002C2189">
        <w:rPr>
          <w:lang w:eastAsia="en-US"/>
        </w:rPr>
        <w:t xml:space="preserve"> that they do not wish the authority to be renewed in their name</w:t>
      </w:r>
      <w:r>
        <w:rPr>
          <w:lang w:eastAsia="en-US"/>
        </w:rPr>
        <w:t>.</w:t>
      </w:r>
    </w:p>
    <w:p w14:paraId="33A4DAC1" w14:textId="0A5607FB" w:rsidR="005D29F1" w:rsidRPr="0017549C" w:rsidRDefault="005D29F1" w:rsidP="00E109E1">
      <w:pPr>
        <w:pStyle w:val="Headingnumbered1"/>
        <w:spacing w:before="240"/>
        <w:ind w:left="357" w:hanging="357"/>
        <w:rPr>
          <w:lang w:eastAsia="en-US"/>
        </w:rPr>
      </w:pPr>
      <w:r w:rsidRPr="00890D5D">
        <w:t>Contact</w:t>
      </w:r>
      <w:r w:rsidRPr="005D29F1">
        <w:rPr>
          <w:lang w:eastAsia="en-US"/>
        </w:rPr>
        <w:t xml:space="preserve"> for </w:t>
      </w:r>
      <w:r w:rsidRPr="0017549C">
        <w:rPr>
          <w:lang w:eastAsia="en-US"/>
        </w:rPr>
        <w:t>this application</w:t>
      </w:r>
      <w:r w:rsidR="00660BAA" w:rsidRPr="0017549C">
        <w:rPr>
          <w:lang w:eastAsia="en-US"/>
        </w:rPr>
        <w:t xml:space="preserve"> and service </w:t>
      </w:r>
    </w:p>
    <w:p w14:paraId="4481679F" w14:textId="151C5B96" w:rsidR="00BA65E7" w:rsidRDefault="00BA65E7" w:rsidP="00FA4C27">
      <w:pPr>
        <w:pStyle w:val="BodyText"/>
        <w:rPr>
          <w:rFonts w:ascii="Calibri" w:hAnsi="Calibri"/>
          <w:color w:val="FF0000"/>
        </w:rPr>
      </w:pPr>
      <w:r>
        <w:t xml:space="preserve">Any correspondence in relation to this application and any subsequent authority will be sent to this person, including documents that the </w:t>
      </w:r>
      <w:r w:rsidR="00B5089F">
        <w:t>d</w:t>
      </w:r>
      <w:r>
        <w:t xml:space="preserve">epartment is required to serve. </w:t>
      </w:r>
    </w:p>
    <w:tbl>
      <w:tblPr>
        <w:tblStyle w:val="GridTable4-Accent2"/>
        <w:tblW w:w="5000" w:type="pct"/>
        <w:tblLook w:val="0620" w:firstRow="1" w:lastRow="0" w:firstColumn="0" w:lastColumn="0" w:noHBand="1" w:noVBand="1"/>
      </w:tblPr>
      <w:tblGrid>
        <w:gridCol w:w="2400"/>
        <w:gridCol w:w="7794"/>
      </w:tblGrid>
      <w:tr w:rsidR="005D29F1" w:rsidRPr="005D29F1" w14:paraId="36457AF0" w14:textId="77777777" w:rsidTr="005D29F1">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A778566" w14:textId="77777777" w:rsidR="005D29F1" w:rsidRPr="005D29F1" w:rsidRDefault="005D29F1" w:rsidP="005D29F1">
            <w:pPr>
              <w:tabs>
                <w:tab w:val="left" w:pos="709"/>
              </w:tabs>
              <w:suppressAutoHyphens w:val="0"/>
              <w:spacing w:before="80" w:after="80" w:line="276" w:lineRule="auto"/>
              <w:rPr>
                <w:rFonts w:asciiTheme="minorHAnsi" w:hAnsiTheme="minorHAnsi" w:cs="Arial"/>
                <w:noProof/>
                <w:color w:val="auto"/>
                <w:sz w:val="18"/>
                <w:szCs w:val="18"/>
                <w:lang w:eastAsia="en-AU"/>
              </w:rPr>
            </w:pPr>
            <w:r w:rsidRPr="005D29F1">
              <w:rPr>
                <w:rFonts w:asciiTheme="minorHAnsi" w:hAnsiTheme="minorHAnsi" w:cs="Arial"/>
                <w:noProof/>
                <w:color w:val="auto"/>
                <w:sz w:val="18"/>
                <w:szCs w:val="18"/>
                <w:lang w:eastAsia="en-AU"/>
              </w:rPr>
              <w:t>Details</w:t>
            </w:r>
          </w:p>
        </w:tc>
      </w:tr>
      <w:tr w:rsidR="005B3332" w:rsidRPr="005D29F1" w14:paraId="1FD7DA23" w14:textId="77777777" w:rsidTr="005D29F1">
        <w:tc>
          <w:tcPr>
            <w:tcW w:w="1177" w:type="pct"/>
          </w:tcPr>
          <w:p w14:paraId="228A1DB5" w14:textId="77777777" w:rsidR="005D29F1" w:rsidRPr="005D29F1" w:rsidRDefault="005D29F1" w:rsidP="005D29F1">
            <w:pPr>
              <w:pStyle w:val="BodyText"/>
              <w:rPr>
                <w:sz w:val="20"/>
                <w:szCs w:val="20"/>
                <w:lang w:eastAsia="en-US"/>
              </w:rPr>
            </w:pPr>
            <w:r w:rsidRPr="005D29F1">
              <w:rPr>
                <w:sz w:val="20"/>
                <w:szCs w:val="20"/>
                <w:lang w:eastAsia="en-US"/>
              </w:rPr>
              <w:t>Contact name</w:t>
            </w:r>
          </w:p>
        </w:tc>
        <w:tc>
          <w:tcPr>
            <w:tcW w:w="3823" w:type="pct"/>
          </w:tcPr>
          <w:p w14:paraId="27A27E66"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0"/>
                  <w:enabled/>
                  <w:calcOnExit w:val="0"/>
                  <w:textInput/>
                </w:ffData>
              </w:fldChar>
            </w:r>
            <w:bookmarkStart w:id="18" w:name="Text190"/>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18"/>
          </w:p>
        </w:tc>
      </w:tr>
      <w:tr w:rsidR="005B3332" w:rsidRPr="005D29F1" w14:paraId="4A5CF821" w14:textId="77777777" w:rsidTr="005D29F1">
        <w:tc>
          <w:tcPr>
            <w:tcW w:w="1177" w:type="pct"/>
          </w:tcPr>
          <w:p w14:paraId="36D82457" w14:textId="77777777" w:rsidR="005D29F1" w:rsidRPr="005D29F1" w:rsidRDefault="005D29F1" w:rsidP="005D29F1">
            <w:pPr>
              <w:pStyle w:val="BodyText"/>
              <w:rPr>
                <w:sz w:val="20"/>
                <w:szCs w:val="20"/>
                <w:lang w:eastAsia="en-US"/>
              </w:rPr>
            </w:pPr>
            <w:r w:rsidRPr="005D29F1">
              <w:rPr>
                <w:sz w:val="20"/>
                <w:szCs w:val="20"/>
                <w:lang w:eastAsia="en-US"/>
              </w:rPr>
              <w:t>Position held</w:t>
            </w:r>
          </w:p>
        </w:tc>
        <w:tc>
          <w:tcPr>
            <w:tcW w:w="3823" w:type="pct"/>
          </w:tcPr>
          <w:p w14:paraId="1CF6FD37"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1"/>
                  <w:enabled/>
                  <w:calcOnExit w:val="0"/>
                  <w:textInput/>
                </w:ffData>
              </w:fldChar>
            </w:r>
            <w:bookmarkStart w:id="19" w:name="Text191"/>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19"/>
          </w:p>
        </w:tc>
      </w:tr>
      <w:tr w:rsidR="005B3332" w:rsidRPr="005D29F1" w14:paraId="7923F841" w14:textId="77777777" w:rsidTr="005D29F1">
        <w:tc>
          <w:tcPr>
            <w:tcW w:w="1177" w:type="pct"/>
          </w:tcPr>
          <w:p w14:paraId="6BA7D8F6" w14:textId="77777777" w:rsidR="005D29F1" w:rsidRPr="005D29F1" w:rsidRDefault="005D29F1" w:rsidP="005D29F1">
            <w:pPr>
              <w:pStyle w:val="BodyText"/>
              <w:rPr>
                <w:sz w:val="20"/>
                <w:szCs w:val="20"/>
                <w:lang w:eastAsia="en-US"/>
              </w:rPr>
            </w:pPr>
            <w:r w:rsidRPr="005D29F1">
              <w:rPr>
                <w:sz w:val="20"/>
                <w:szCs w:val="20"/>
                <w:lang w:eastAsia="en-US"/>
              </w:rPr>
              <w:t>Company</w:t>
            </w:r>
          </w:p>
        </w:tc>
        <w:tc>
          <w:tcPr>
            <w:tcW w:w="3823" w:type="pct"/>
          </w:tcPr>
          <w:p w14:paraId="213B4071"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2"/>
                  <w:enabled/>
                  <w:calcOnExit w:val="0"/>
                  <w:textInput/>
                </w:ffData>
              </w:fldChar>
            </w:r>
            <w:bookmarkStart w:id="20" w:name="Text192"/>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0"/>
          </w:p>
        </w:tc>
      </w:tr>
      <w:tr w:rsidR="005B3332" w:rsidRPr="005D29F1" w14:paraId="0291FB1E" w14:textId="77777777" w:rsidTr="005D29F1">
        <w:tc>
          <w:tcPr>
            <w:tcW w:w="1177" w:type="pct"/>
          </w:tcPr>
          <w:p w14:paraId="73F7C135" w14:textId="77777777" w:rsidR="005D29F1" w:rsidRPr="005D29F1" w:rsidRDefault="005D29F1" w:rsidP="005D29F1">
            <w:pPr>
              <w:pStyle w:val="BodyText"/>
              <w:rPr>
                <w:sz w:val="20"/>
                <w:szCs w:val="20"/>
                <w:lang w:eastAsia="en-US"/>
              </w:rPr>
            </w:pPr>
            <w:r w:rsidRPr="005D29F1">
              <w:rPr>
                <w:sz w:val="20"/>
                <w:szCs w:val="20"/>
                <w:lang w:eastAsia="en-US"/>
              </w:rPr>
              <w:t>Postal address</w:t>
            </w:r>
          </w:p>
        </w:tc>
        <w:tc>
          <w:tcPr>
            <w:tcW w:w="3823" w:type="pct"/>
          </w:tcPr>
          <w:p w14:paraId="02BC082B"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3"/>
                  <w:enabled/>
                  <w:calcOnExit w:val="0"/>
                  <w:textInput/>
                </w:ffData>
              </w:fldChar>
            </w:r>
            <w:bookmarkStart w:id="21" w:name="Text193"/>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1"/>
          </w:p>
        </w:tc>
      </w:tr>
      <w:tr w:rsidR="005B3332" w:rsidRPr="005D29F1" w14:paraId="60C51EB7" w14:textId="77777777" w:rsidTr="005D29F1">
        <w:tc>
          <w:tcPr>
            <w:tcW w:w="1177" w:type="pct"/>
          </w:tcPr>
          <w:p w14:paraId="355B68CC" w14:textId="77777777" w:rsidR="005D29F1" w:rsidRPr="005D29F1" w:rsidRDefault="005D29F1" w:rsidP="005D29F1">
            <w:pPr>
              <w:pStyle w:val="BodyText"/>
              <w:rPr>
                <w:sz w:val="20"/>
                <w:szCs w:val="20"/>
                <w:lang w:eastAsia="en-US"/>
              </w:rPr>
            </w:pPr>
            <w:r w:rsidRPr="005D29F1">
              <w:rPr>
                <w:sz w:val="20"/>
                <w:szCs w:val="20"/>
                <w:lang w:eastAsia="en-US"/>
              </w:rPr>
              <w:t>Phone (incl area code)</w:t>
            </w:r>
          </w:p>
        </w:tc>
        <w:tc>
          <w:tcPr>
            <w:tcW w:w="3823" w:type="pct"/>
          </w:tcPr>
          <w:p w14:paraId="0ED01BBF"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4"/>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B3332" w:rsidRPr="005D29F1" w14:paraId="771D6466" w14:textId="77777777" w:rsidTr="005D29F1">
        <w:trPr>
          <w:trHeight w:val="71"/>
        </w:trPr>
        <w:tc>
          <w:tcPr>
            <w:tcW w:w="1177" w:type="pct"/>
          </w:tcPr>
          <w:p w14:paraId="05383265" w14:textId="77777777" w:rsidR="005D29F1" w:rsidRPr="005D29F1" w:rsidRDefault="005D29F1" w:rsidP="005D29F1">
            <w:pPr>
              <w:pStyle w:val="BodyText"/>
              <w:rPr>
                <w:sz w:val="20"/>
                <w:szCs w:val="20"/>
                <w:lang w:eastAsia="en-US"/>
              </w:rPr>
            </w:pPr>
            <w:r w:rsidRPr="005D29F1">
              <w:rPr>
                <w:sz w:val="20"/>
                <w:szCs w:val="20"/>
                <w:lang w:eastAsia="en-US"/>
              </w:rPr>
              <w:t>Mobile</w:t>
            </w:r>
          </w:p>
        </w:tc>
        <w:tc>
          <w:tcPr>
            <w:tcW w:w="3823" w:type="pct"/>
          </w:tcPr>
          <w:p w14:paraId="57F1ECFC"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5"/>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B3332" w:rsidRPr="005D29F1" w14:paraId="4D034036" w14:textId="77777777" w:rsidTr="005D29F1">
        <w:tc>
          <w:tcPr>
            <w:tcW w:w="1177" w:type="pct"/>
          </w:tcPr>
          <w:p w14:paraId="3DA189A0" w14:textId="630C81C1" w:rsidR="005D29F1" w:rsidRPr="005D29F1" w:rsidRDefault="005D29F1" w:rsidP="00146F4E">
            <w:pPr>
              <w:pStyle w:val="BodyText"/>
              <w:rPr>
                <w:sz w:val="20"/>
                <w:szCs w:val="20"/>
                <w:lang w:eastAsia="en-US"/>
              </w:rPr>
            </w:pPr>
            <w:r w:rsidRPr="005D29F1">
              <w:rPr>
                <w:sz w:val="20"/>
                <w:szCs w:val="20"/>
                <w:lang w:eastAsia="en-US"/>
              </w:rPr>
              <w:t>Email</w:t>
            </w:r>
            <w:r w:rsidR="00146F4E">
              <w:rPr>
                <w:sz w:val="20"/>
                <w:szCs w:val="20"/>
                <w:lang w:eastAsia="en-US"/>
              </w:rPr>
              <w:t xml:space="preserve"> (required)</w:t>
            </w:r>
          </w:p>
        </w:tc>
        <w:tc>
          <w:tcPr>
            <w:tcW w:w="3823" w:type="pct"/>
          </w:tcPr>
          <w:p w14:paraId="7929A09B"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6"/>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E109E1" w:rsidRPr="005D29F1" w14:paraId="4CD174BD" w14:textId="77777777" w:rsidTr="005D29F1">
        <w:tc>
          <w:tcPr>
            <w:tcW w:w="1177" w:type="pct"/>
          </w:tcPr>
          <w:p w14:paraId="46ED34BE" w14:textId="640F3B5F" w:rsidR="00146F4E" w:rsidRPr="005D29F1" w:rsidRDefault="00146F4E" w:rsidP="00146F4E">
            <w:pPr>
              <w:pStyle w:val="BodyText"/>
              <w:rPr>
                <w:sz w:val="20"/>
                <w:szCs w:val="20"/>
                <w:lang w:eastAsia="en-US"/>
              </w:rPr>
            </w:pPr>
            <w:r>
              <w:rPr>
                <w:sz w:val="20"/>
                <w:szCs w:val="20"/>
                <w:lang w:eastAsia="en-US"/>
              </w:rPr>
              <w:lastRenderedPageBreak/>
              <w:t>Email for service of documents (required)</w:t>
            </w:r>
          </w:p>
        </w:tc>
        <w:tc>
          <w:tcPr>
            <w:tcW w:w="3823" w:type="pct"/>
          </w:tcPr>
          <w:p w14:paraId="150D48B3" w14:textId="4831477C" w:rsidR="00146F4E" w:rsidRPr="005D29F1" w:rsidRDefault="002801ED" w:rsidP="005D29F1">
            <w:pPr>
              <w:pStyle w:val="BodyText"/>
              <w:rPr>
                <w:sz w:val="20"/>
                <w:szCs w:val="20"/>
                <w:lang w:eastAsia="en-US"/>
              </w:rPr>
            </w:pPr>
            <w:r w:rsidRPr="005D29F1">
              <w:rPr>
                <w:sz w:val="20"/>
                <w:szCs w:val="20"/>
                <w:lang w:eastAsia="en-US"/>
              </w:rPr>
              <w:fldChar w:fldCharType="begin">
                <w:ffData>
                  <w:name w:val="Text196"/>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bl>
    <w:p w14:paraId="672505C9" w14:textId="6C0B43F4" w:rsidR="005E235E" w:rsidRDefault="005E235E" w:rsidP="005E235E">
      <w:pPr>
        <w:pStyle w:val="BodyText"/>
      </w:pPr>
      <w:r w:rsidRPr="0017549C">
        <w:t xml:space="preserve">The </w:t>
      </w:r>
      <w:r w:rsidR="00B5089F">
        <w:t>d</w:t>
      </w:r>
      <w:r w:rsidRPr="0017549C">
        <w:t xml:space="preserve">epartment will </w:t>
      </w:r>
      <w:r w:rsidRPr="005311D4">
        <w:t>contact you</w:t>
      </w:r>
      <w:r w:rsidRPr="0017549C">
        <w:t xml:space="preserve"> and </w:t>
      </w:r>
      <w:r w:rsidRPr="005311D4">
        <w:rPr>
          <w:b/>
          <w:bCs/>
        </w:rPr>
        <w:t xml:space="preserve">serve </w:t>
      </w:r>
      <w:r w:rsidRPr="0017549C">
        <w:t xml:space="preserve">documents related to your </w:t>
      </w:r>
      <w:r w:rsidR="002A72D1">
        <w:t>application and any subsequent authority</w:t>
      </w:r>
      <w:r w:rsidRPr="0017549C">
        <w:t xml:space="preserve"> </w:t>
      </w:r>
      <w:r w:rsidRPr="005311D4">
        <w:rPr>
          <w:b/>
          <w:bCs/>
        </w:rPr>
        <w:t>via the email address specified above</w:t>
      </w:r>
      <w:r w:rsidRPr="0017549C">
        <w:t xml:space="preserve">. </w:t>
      </w:r>
    </w:p>
    <w:p w14:paraId="55906B5C" w14:textId="5176177E" w:rsidR="00715171" w:rsidRPr="0017549C" w:rsidRDefault="00715171" w:rsidP="0055049D">
      <w:pPr>
        <w:pStyle w:val="Headingnumbered2"/>
        <w:numPr>
          <w:ilvl w:val="0"/>
          <w:numId w:val="0"/>
        </w:numPr>
        <w:ind w:left="792" w:hanging="792"/>
      </w:pPr>
      <w:r w:rsidRPr="0017549C">
        <w:t>Your preferred contact method</w:t>
      </w:r>
    </w:p>
    <w:p w14:paraId="3E8510A8" w14:textId="01B364F7" w:rsidR="00146F4E" w:rsidRPr="0017549C" w:rsidRDefault="00653803" w:rsidP="005311D4">
      <w:pPr>
        <w:pStyle w:val="BodyText"/>
      </w:pPr>
      <w:r w:rsidRPr="0017549C">
        <w:t xml:space="preserve">If </w:t>
      </w:r>
      <w:r w:rsidR="00146F4E" w:rsidRPr="0017549C">
        <w:t xml:space="preserve">you would </w:t>
      </w:r>
      <w:r w:rsidR="00146F4E" w:rsidRPr="005311D4">
        <w:rPr>
          <w:b/>
          <w:bCs/>
        </w:rPr>
        <w:t>also</w:t>
      </w:r>
      <w:r w:rsidR="00146F4E" w:rsidRPr="0017549C">
        <w:t xml:space="preserve"> like </w:t>
      </w:r>
      <w:r w:rsidR="00773158" w:rsidRPr="0017549C">
        <w:t xml:space="preserve">a copy of documents </w:t>
      </w:r>
      <w:r w:rsidR="00146F4E" w:rsidRPr="0017549C">
        <w:t xml:space="preserve">to be </w:t>
      </w:r>
      <w:r w:rsidR="00773158" w:rsidRPr="0017549C">
        <w:t xml:space="preserve">sent to you </w:t>
      </w:r>
      <w:r w:rsidR="00146F4E" w:rsidRPr="0017549C">
        <w:t>by mail</w:t>
      </w:r>
      <w:r w:rsidR="00EB7F81" w:rsidRPr="0017549C">
        <w:t xml:space="preserve"> </w:t>
      </w:r>
      <w:r w:rsidR="009D4F50" w:rsidRPr="0017549C">
        <w:t xml:space="preserve">to </w:t>
      </w:r>
      <w:r w:rsidR="00EB7F81" w:rsidRPr="0017549C">
        <w:t>the postal address indicated above</w:t>
      </w:r>
      <w:r w:rsidRPr="0017549C">
        <w:t>, please check the box below</w:t>
      </w:r>
      <w:r w:rsidR="00146F4E" w:rsidRPr="0017549C">
        <w:t>.</w:t>
      </w:r>
      <w:r w:rsidRPr="0017549C">
        <w:t xml:space="preserve"> </w:t>
      </w:r>
    </w:p>
    <w:p w14:paraId="7AD6AE83" w14:textId="14D663A9" w:rsidR="002801ED" w:rsidRDefault="00715171" w:rsidP="00715171">
      <w:pPr>
        <w:pStyle w:val="BodyText"/>
      </w:pPr>
      <w:r w:rsidRPr="0017549C">
        <w:fldChar w:fldCharType="begin">
          <w:ffData>
            <w:name w:val="Check128"/>
            <w:enabled/>
            <w:calcOnExit w:val="0"/>
            <w:checkBox>
              <w:sizeAuto/>
              <w:default w:val="0"/>
            </w:checkBox>
          </w:ffData>
        </w:fldChar>
      </w:r>
      <w:r w:rsidRPr="0017549C">
        <w:instrText xml:space="preserve"> FORMCHECKBOX </w:instrText>
      </w:r>
      <w:r w:rsidR="00000000">
        <w:fldChar w:fldCharType="separate"/>
      </w:r>
      <w:r w:rsidRPr="0017549C">
        <w:fldChar w:fldCharType="end"/>
      </w:r>
      <w:r w:rsidRPr="0017549C">
        <w:tab/>
      </w:r>
      <w:r w:rsidR="00781E28" w:rsidRPr="0017549C">
        <w:t xml:space="preserve">I </w:t>
      </w:r>
      <w:r w:rsidR="00653803" w:rsidRPr="0017549C">
        <w:t xml:space="preserve">request that </w:t>
      </w:r>
      <w:r w:rsidR="00B760AB" w:rsidRPr="0017549C">
        <w:t xml:space="preserve">copies of </w:t>
      </w:r>
      <w:r w:rsidR="00653803" w:rsidRPr="0017549C">
        <w:t xml:space="preserve">documents and communications </w:t>
      </w:r>
      <w:r w:rsidR="00420022" w:rsidRPr="0017549C">
        <w:t xml:space="preserve">are </w:t>
      </w:r>
      <w:r w:rsidR="00781E28" w:rsidRPr="0017549C">
        <w:t xml:space="preserve">also </w:t>
      </w:r>
      <w:r w:rsidR="00420022" w:rsidRPr="0017549C">
        <w:t xml:space="preserve">sent to me by </w:t>
      </w:r>
      <w:r w:rsidR="00653803" w:rsidRPr="0017549C">
        <w:t xml:space="preserve">mail. </w:t>
      </w:r>
    </w:p>
    <w:p w14:paraId="7BA94510" w14:textId="2D82E4DC" w:rsidR="00505394" w:rsidRDefault="000029CE" w:rsidP="00D24936">
      <w:pPr>
        <w:pStyle w:val="Headingnumbered1"/>
        <w:spacing w:before="240"/>
        <w:ind w:left="357" w:hanging="357"/>
      </w:pPr>
      <w:bookmarkStart w:id="22" w:name="_Ref127799089"/>
      <w:r>
        <w:t>Mineral/s</w:t>
      </w:r>
      <w:r w:rsidR="006570F6">
        <w:t xml:space="preserve"> sought for renewal</w:t>
      </w:r>
      <w:bookmarkEnd w:id="22"/>
    </w:p>
    <w:p w14:paraId="3384C7F8" w14:textId="77777777" w:rsidR="000029CE" w:rsidRDefault="000029CE" w:rsidP="000029CE">
      <w:pPr>
        <w:pStyle w:val="BodyText"/>
      </w:pPr>
      <w:r>
        <w:t>Are you renewing a mineral owner licence?</w:t>
      </w:r>
    </w:p>
    <w:p w14:paraId="07F8420D" w14:textId="514CE69A" w:rsidR="000029CE" w:rsidRDefault="000029CE" w:rsidP="000029CE">
      <w:pPr>
        <w:pStyle w:val="BodyText"/>
      </w:pPr>
      <w:r>
        <w:fldChar w:fldCharType="begin">
          <w:ffData>
            <w:name w:val="Check161"/>
            <w:enabled/>
            <w:calcOnExit w:val="0"/>
            <w:checkBox>
              <w:sizeAuto/>
              <w:default w:val="0"/>
            </w:checkBox>
          </w:ffData>
        </w:fldChar>
      </w:r>
      <w:bookmarkStart w:id="23" w:name="Check161"/>
      <w:r>
        <w:instrText xml:space="preserve"> FORMCHECKBOX </w:instrText>
      </w:r>
      <w:r w:rsidR="00000000">
        <w:fldChar w:fldCharType="separate"/>
      </w:r>
      <w:r>
        <w:fldChar w:fldCharType="end"/>
      </w:r>
      <w:bookmarkEnd w:id="23"/>
      <w:r>
        <w:tab/>
        <w:t xml:space="preserve">No – </w:t>
      </w:r>
      <w:r w:rsidR="003465FA">
        <w:rPr>
          <w:b/>
          <w:bCs/>
        </w:rPr>
        <w:t xml:space="preserve">go </w:t>
      </w:r>
      <w:r w:rsidRPr="00821E4D">
        <w:rPr>
          <w:b/>
          <w:bCs/>
        </w:rPr>
        <w:t xml:space="preserve">to </w:t>
      </w:r>
      <w:r w:rsidR="003465FA">
        <w:rPr>
          <w:b/>
          <w:bCs/>
        </w:rPr>
        <w:t>Section</w:t>
      </w:r>
      <w:r w:rsidR="003465FA" w:rsidRPr="00821E4D">
        <w:rPr>
          <w:b/>
          <w:bCs/>
        </w:rPr>
        <w:t xml:space="preserve"> </w:t>
      </w:r>
      <w:r w:rsidRPr="00821E4D">
        <w:rPr>
          <w:b/>
          <w:bCs/>
        </w:rPr>
        <w:t>6.1</w:t>
      </w:r>
    </w:p>
    <w:p w14:paraId="41FB1923" w14:textId="0E37889A" w:rsidR="00505394" w:rsidRDefault="000029CE" w:rsidP="000029CE">
      <w:pPr>
        <w:pStyle w:val="BodyText"/>
        <w:rPr>
          <w:b/>
          <w:bCs/>
        </w:rPr>
      </w:pPr>
      <w:r>
        <w:fldChar w:fldCharType="begin">
          <w:ffData>
            <w:name w:val="Check162"/>
            <w:enabled/>
            <w:calcOnExit w:val="0"/>
            <w:checkBox>
              <w:sizeAuto/>
              <w:default w:val="0"/>
            </w:checkBox>
          </w:ffData>
        </w:fldChar>
      </w:r>
      <w:bookmarkStart w:id="24" w:name="Check162"/>
      <w:r>
        <w:instrText xml:space="preserve"> FORMCHECKBOX </w:instrText>
      </w:r>
      <w:r w:rsidR="00000000">
        <w:fldChar w:fldCharType="separate"/>
      </w:r>
      <w:r>
        <w:fldChar w:fldCharType="end"/>
      </w:r>
      <w:bookmarkEnd w:id="24"/>
      <w:r>
        <w:tab/>
        <w:t xml:space="preserve">Yes – </w:t>
      </w:r>
      <w:r w:rsidRPr="00821E4D">
        <w:rPr>
          <w:b/>
          <w:bCs/>
        </w:rPr>
        <w:t xml:space="preserve">go to </w:t>
      </w:r>
      <w:r w:rsidR="003465FA">
        <w:rPr>
          <w:b/>
          <w:bCs/>
        </w:rPr>
        <w:t xml:space="preserve">Sections </w:t>
      </w:r>
      <w:r w:rsidRPr="00821E4D">
        <w:rPr>
          <w:b/>
          <w:bCs/>
        </w:rPr>
        <w:t>6.2</w:t>
      </w:r>
      <w:r w:rsidR="003465FA">
        <w:rPr>
          <w:b/>
          <w:bCs/>
        </w:rPr>
        <w:t xml:space="preserve"> and 6.3</w:t>
      </w:r>
    </w:p>
    <w:p w14:paraId="759BA0DE" w14:textId="3385440F" w:rsidR="00505394" w:rsidRDefault="00E048B0" w:rsidP="002801ED">
      <w:pPr>
        <w:pStyle w:val="Headingnumbered2"/>
      </w:pPr>
      <w:r>
        <w:t>Group of mineral/s</w:t>
      </w:r>
    </w:p>
    <w:p w14:paraId="39F02032" w14:textId="58ED6868" w:rsidR="00F26FA4" w:rsidRDefault="00F26FA4" w:rsidP="00F26FA4">
      <w:pPr>
        <w:pStyle w:val="BodyText"/>
      </w:pPr>
      <w:r>
        <w:t xml:space="preserve">Are you seeking renewal for </w:t>
      </w:r>
      <w:r w:rsidRPr="00821E4D">
        <w:rPr>
          <w:b/>
          <w:bCs/>
        </w:rPr>
        <w:t>all of the</w:t>
      </w:r>
      <w:r w:rsidR="009D04E1">
        <w:rPr>
          <w:b/>
          <w:bCs/>
        </w:rPr>
        <w:t xml:space="preserve"> mineral</w:t>
      </w:r>
      <w:r w:rsidRPr="00821E4D">
        <w:rPr>
          <w:b/>
          <w:bCs/>
        </w:rPr>
        <w:t xml:space="preserve"> groups</w:t>
      </w:r>
      <w:r>
        <w:t xml:space="preserve"> </w:t>
      </w:r>
      <w:r w:rsidR="004841BD">
        <w:t>currently held</w:t>
      </w:r>
      <w:r>
        <w:t xml:space="preserve">? </w:t>
      </w:r>
    </w:p>
    <w:p w14:paraId="4C0FF588" w14:textId="01428A08" w:rsidR="00F26FA4" w:rsidRDefault="00F26FA4" w:rsidP="00F26FA4">
      <w:pPr>
        <w:pStyle w:val="BodyText"/>
      </w:pPr>
      <w:r>
        <w:fldChar w:fldCharType="begin">
          <w:ffData>
            <w:name w:val="Check163"/>
            <w:enabled/>
            <w:calcOnExit w:val="0"/>
            <w:checkBox>
              <w:sizeAuto/>
              <w:default w:val="0"/>
            </w:checkBox>
          </w:ffData>
        </w:fldChar>
      </w:r>
      <w:bookmarkStart w:id="25" w:name="Check163"/>
      <w:r>
        <w:instrText xml:space="preserve"> FORMCHECKBOX </w:instrText>
      </w:r>
      <w:r w:rsidR="00000000">
        <w:fldChar w:fldCharType="separate"/>
      </w:r>
      <w:r>
        <w:fldChar w:fldCharType="end"/>
      </w:r>
      <w:bookmarkEnd w:id="25"/>
      <w:r>
        <w:tab/>
        <w:t>Yes</w:t>
      </w:r>
    </w:p>
    <w:p w14:paraId="761FA875" w14:textId="0C632B76" w:rsidR="00505394" w:rsidRDefault="00F26FA4" w:rsidP="00F26FA4">
      <w:pPr>
        <w:pStyle w:val="BodyText"/>
      </w:pPr>
      <w:r>
        <w:fldChar w:fldCharType="begin">
          <w:ffData>
            <w:name w:val="Check164"/>
            <w:enabled/>
            <w:calcOnExit w:val="0"/>
            <w:checkBox>
              <w:sizeAuto/>
              <w:default w:val="0"/>
            </w:checkBox>
          </w:ffData>
        </w:fldChar>
      </w:r>
      <w:bookmarkStart w:id="26" w:name="Check164"/>
      <w:r>
        <w:instrText xml:space="preserve"> FORMCHECKBOX </w:instrText>
      </w:r>
      <w:r w:rsidR="00000000">
        <w:fldChar w:fldCharType="separate"/>
      </w:r>
      <w:r>
        <w:fldChar w:fldCharType="end"/>
      </w:r>
      <w:bookmarkEnd w:id="26"/>
      <w:r>
        <w:tab/>
        <w:t>No – if no, select the group/s you wish to retain:</w:t>
      </w:r>
    </w:p>
    <w:tbl>
      <w:tblPr>
        <w:tblStyle w:val="GridTable4-Accent2"/>
        <w:tblW w:w="9521" w:type="dxa"/>
        <w:tblInd w:w="539" w:type="dxa"/>
        <w:tblLook w:val="0620" w:firstRow="1" w:lastRow="0" w:firstColumn="0" w:lastColumn="0" w:noHBand="1" w:noVBand="1"/>
        <w:tblDescription w:val="Groups of mineral/s"/>
      </w:tblPr>
      <w:tblGrid>
        <w:gridCol w:w="732"/>
        <w:gridCol w:w="8789"/>
      </w:tblGrid>
      <w:tr w:rsidR="00F26FA4" w:rsidRPr="00F26FA4" w14:paraId="04316655" w14:textId="77777777" w:rsidTr="00821E4D">
        <w:trPr>
          <w:cnfStyle w:val="100000000000" w:firstRow="1" w:lastRow="0" w:firstColumn="0" w:lastColumn="0" w:oddVBand="0" w:evenVBand="0" w:oddHBand="0" w:evenHBand="0" w:firstRowFirstColumn="0" w:firstRowLastColumn="0" w:lastRowFirstColumn="0" w:lastRowLastColumn="0"/>
        </w:trPr>
        <w:tc>
          <w:tcPr>
            <w:tcW w:w="9521" w:type="dxa"/>
            <w:gridSpan w:val="2"/>
          </w:tcPr>
          <w:p w14:paraId="1785D462" w14:textId="77777777" w:rsidR="00F26FA4" w:rsidRPr="00821E4D" w:rsidRDefault="00F26FA4" w:rsidP="00F26FA4">
            <w:pPr>
              <w:tabs>
                <w:tab w:val="left" w:pos="709"/>
              </w:tabs>
              <w:suppressAutoHyphens w:val="0"/>
              <w:spacing w:before="80" w:after="80"/>
              <w:rPr>
                <w:rFonts w:asciiTheme="minorHAnsi" w:hAnsiTheme="minorHAnsi" w:cs="Times New Roman"/>
                <w:noProof/>
                <w:color w:val="auto"/>
                <w:lang w:eastAsia="en-AU"/>
              </w:rPr>
            </w:pPr>
            <w:r w:rsidRPr="00821E4D">
              <w:rPr>
                <w:rFonts w:asciiTheme="minorHAnsi" w:hAnsiTheme="minorHAnsi" w:cs="Times New Roman"/>
                <w:noProof/>
                <w:color w:val="auto"/>
                <w:lang w:eastAsia="en-AU"/>
              </w:rPr>
              <w:t>Groups of mineral/s</w:t>
            </w:r>
          </w:p>
        </w:tc>
      </w:tr>
      <w:tr w:rsidR="00F26FA4" w:rsidRPr="00F26FA4" w14:paraId="482CBD0A" w14:textId="77777777" w:rsidTr="00821E4D">
        <w:tc>
          <w:tcPr>
            <w:tcW w:w="732" w:type="dxa"/>
          </w:tcPr>
          <w:p w14:paraId="762F7D3A"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48"/>
                  <w:enabled/>
                  <w:calcOnExit w:val="0"/>
                  <w:checkBox>
                    <w:sizeAuto/>
                    <w:default w:val="0"/>
                  </w:checkBox>
                </w:ffData>
              </w:fldChar>
            </w:r>
            <w:bookmarkStart w:id="27" w:name="Check48"/>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27"/>
          </w:p>
        </w:tc>
        <w:tc>
          <w:tcPr>
            <w:tcW w:w="8789" w:type="dxa"/>
          </w:tcPr>
          <w:p w14:paraId="16E41CAC"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1 (Metallic minerals)</w:t>
            </w:r>
          </w:p>
        </w:tc>
      </w:tr>
      <w:tr w:rsidR="00F26FA4" w:rsidRPr="00F26FA4" w14:paraId="6A4727EE" w14:textId="77777777" w:rsidTr="00821E4D">
        <w:tc>
          <w:tcPr>
            <w:tcW w:w="732" w:type="dxa"/>
          </w:tcPr>
          <w:p w14:paraId="775CF834"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49"/>
                  <w:enabled/>
                  <w:calcOnExit w:val="0"/>
                  <w:checkBox>
                    <w:sizeAuto/>
                    <w:default w:val="0"/>
                  </w:checkBox>
                </w:ffData>
              </w:fldChar>
            </w:r>
            <w:bookmarkStart w:id="28" w:name="Check49"/>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28"/>
          </w:p>
        </w:tc>
        <w:tc>
          <w:tcPr>
            <w:tcW w:w="8789" w:type="dxa"/>
          </w:tcPr>
          <w:p w14:paraId="44AADF59"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2 (Non-metallic minerals)</w:t>
            </w:r>
          </w:p>
        </w:tc>
      </w:tr>
      <w:tr w:rsidR="00F26FA4" w:rsidRPr="00F26FA4" w14:paraId="58189D0B" w14:textId="77777777" w:rsidTr="00821E4D">
        <w:tc>
          <w:tcPr>
            <w:tcW w:w="732" w:type="dxa"/>
          </w:tcPr>
          <w:p w14:paraId="46D3C40E"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0"/>
                  <w:enabled/>
                  <w:calcOnExit w:val="0"/>
                  <w:checkBox>
                    <w:sizeAuto/>
                    <w:default w:val="0"/>
                  </w:checkBox>
                </w:ffData>
              </w:fldChar>
            </w:r>
            <w:bookmarkStart w:id="29" w:name="Check50"/>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29"/>
          </w:p>
        </w:tc>
        <w:tc>
          <w:tcPr>
            <w:tcW w:w="8789" w:type="dxa"/>
          </w:tcPr>
          <w:p w14:paraId="45152AD2"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3 (Semi-precious stones)</w:t>
            </w:r>
          </w:p>
        </w:tc>
      </w:tr>
      <w:tr w:rsidR="00F26FA4" w:rsidRPr="00F26FA4" w14:paraId="6E0E305F" w14:textId="77777777" w:rsidTr="00821E4D">
        <w:tc>
          <w:tcPr>
            <w:tcW w:w="732" w:type="dxa"/>
          </w:tcPr>
          <w:p w14:paraId="434D9845"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1"/>
                  <w:enabled/>
                  <w:calcOnExit w:val="0"/>
                  <w:checkBox>
                    <w:sizeAuto/>
                    <w:default w:val="0"/>
                  </w:checkBox>
                </w:ffData>
              </w:fldChar>
            </w:r>
            <w:bookmarkStart w:id="30" w:name="Check51"/>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30"/>
          </w:p>
        </w:tc>
        <w:tc>
          <w:tcPr>
            <w:tcW w:w="8789" w:type="dxa"/>
          </w:tcPr>
          <w:p w14:paraId="12D770C7"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4 (Marine aggregate)</w:t>
            </w:r>
          </w:p>
        </w:tc>
      </w:tr>
      <w:tr w:rsidR="00F26FA4" w:rsidRPr="00F26FA4" w14:paraId="36646197" w14:textId="77777777" w:rsidTr="00821E4D">
        <w:tc>
          <w:tcPr>
            <w:tcW w:w="732" w:type="dxa"/>
          </w:tcPr>
          <w:p w14:paraId="3162A18D"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2"/>
                  <w:enabled/>
                  <w:calcOnExit w:val="0"/>
                  <w:checkBox>
                    <w:sizeAuto/>
                    <w:default w:val="0"/>
                  </w:checkBox>
                </w:ffData>
              </w:fldChar>
            </w:r>
            <w:bookmarkStart w:id="31" w:name="Check52"/>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31"/>
          </w:p>
        </w:tc>
        <w:tc>
          <w:tcPr>
            <w:tcW w:w="8789" w:type="dxa"/>
          </w:tcPr>
          <w:p w14:paraId="2FDC6D93"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5 (Clay minerals)</w:t>
            </w:r>
          </w:p>
        </w:tc>
      </w:tr>
      <w:tr w:rsidR="00F26FA4" w:rsidRPr="00F26FA4" w14:paraId="51AAFC1A" w14:textId="77777777" w:rsidTr="00821E4D">
        <w:tc>
          <w:tcPr>
            <w:tcW w:w="732" w:type="dxa"/>
          </w:tcPr>
          <w:p w14:paraId="4400B8BE"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3"/>
                  <w:enabled/>
                  <w:calcOnExit w:val="0"/>
                  <w:checkBox>
                    <w:sizeAuto/>
                    <w:default w:val="0"/>
                  </w:checkBox>
                </w:ffData>
              </w:fldChar>
            </w:r>
            <w:bookmarkStart w:id="32" w:name="Check53"/>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32"/>
          </w:p>
        </w:tc>
        <w:tc>
          <w:tcPr>
            <w:tcW w:w="8789" w:type="dxa"/>
          </w:tcPr>
          <w:p w14:paraId="6ABC3786"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6 (Corundum, diamond, ruby and sapphire)</w:t>
            </w:r>
          </w:p>
        </w:tc>
      </w:tr>
      <w:tr w:rsidR="00F26FA4" w:rsidRPr="00F26FA4" w14:paraId="5B80657C" w14:textId="77777777" w:rsidTr="00821E4D">
        <w:tc>
          <w:tcPr>
            <w:tcW w:w="732" w:type="dxa"/>
          </w:tcPr>
          <w:p w14:paraId="279644EB"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4"/>
                  <w:enabled/>
                  <w:calcOnExit w:val="0"/>
                  <w:checkBox>
                    <w:sizeAuto/>
                    <w:default w:val="0"/>
                  </w:checkBox>
                </w:ffData>
              </w:fldChar>
            </w:r>
            <w:bookmarkStart w:id="33" w:name="Check54"/>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33"/>
          </w:p>
        </w:tc>
        <w:tc>
          <w:tcPr>
            <w:tcW w:w="8789" w:type="dxa"/>
          </w:tcPr>
          <w:p w14:paraId="4ADEAC2F"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7 (Opal)</w:t>
            </w:r>
          </w:p>
        </w:tc>
      </w:tr>
      <w:tr w:rsidR="00F26FA4" w:rsidRPr="00F26FA4" w14:paraId="0D730C8B" w14:textId="77777777" w:rsidTr="00821E4D">
        <w:tc>
          <w:tcPr>
            <w:tcW w:w="732" w:type="dxa"/>
          </w:tcPr>
          <w:p w14:paraId="67C21ACA"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5"/>
                  <w:enabled/>
                  <w:calcOnExit w:val="0"/>
                  <w:checkBox>
                    <w:sizeAuto/>
                    <w:default w:val="0"/>
                  </w:checkBox>
                </w:ffData>
              </w:fldChar>
            </w:r>
            <w:bookmarkStart w:id="34" w:name="Check55"/>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34"/>
          </w:p>
        </w:tc>
        <w:tc>
          <w:tcPr>
            <w:tcW w:w="8789" w:type="dxa"/>
          </w:tcPr>
          <w:p w14:paraId="1C8AA1EF"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8 (Geothermal energy)</w:t>
            </w:r>
          </w:p>
        </w:tc>
      </w:tr>
      <w:tr w:rsidR="00F26FA4" w:rsidRPr="00F26FA4" w14:paraId="0F9E6886" w14:textId="77777777" w:rsidTr="00821E4D">
        <w:tc>
          <w:tcPr>
            <w:tcW w:w="732" w:type="dxa"/>
          </w:tcPr>
          <w:p w14:paraId="11B4E540"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6"/>
                  <w:enabled/>
                  <w:calcOnExit w:val="0"/>
                  <w:checkBox>
                    <w:sizeAuto/>
                    <w:default w:val="0"/>
                  </w:checkBox>
                </w:ffData>
              </w:fldChar>
            </w:r>
            <w:bookmarkStart w:id="35" w:name="Check56"/>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35"/>
          </w:p>
        </w:tc>
        <w:tc>
          <w:tcPr>
            <w:tcW w:w="8789" w:type="dxa"/>
          </w:tcPr>
          <w:p w14:paraId="63CB76EE"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9 (Coal)</w:t>
            </w:r>
          </w:p>
        </w:tc>
      </w:tr>
      <w:tr w:rsidR="00F26FA4" w:rsidRPr="00F26FA4" w14:paraId="14464FF0" w14:textId="77777777" w:rsidTr="00821E4D">
        <w:tc>
          <w:tcPr>
            <w:tcW w:w="732" w:type="dxa"/>
          </w:tcPr>
          <w:p w14:paraId="4B1C8AE9"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7"/>
                  <w:enabled/>
                  <w:calcOnExit w:val="0"/>
                  <w:checkBox>
                    <w:sizeAuto/>
                    <w:default w:val="0"/>
                  </w:checkBox>
                </w:ffData>
              </w:fldChar>
            </w:r>
            <w:bookmarkStart w:id="36" w:name="Check57"/>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36"/>
          </w:p>
        </w:tc>
        <w:tc>
          <w:tcPr>
            <w:tcW w:w="8789" w:type="dxa"/>
          </w:tcPr>
          <w:p w14:paraId="2109E942"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9A (Oil shale)</w:t>
            </w:r>
          </w:p>
        </w:tc>
      </w:tr>
      <w:tr w:rsidR="00F26FA4" w:rsidRPr="00F26FA4" w14:paraId="37E47E96" w14:textId="77777777" w:rsidTr="00821E4D">
        <w:tc>
          <w:tcPr>
            <w:tcW w:w="732" w:type="dxa"/>
          </w:tcPr>
          <w:p w14:paraId="68755E30"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58"/>
                  <w:enabled/>
                  <w:calcOnExit w:val="0"/>
                  <w:checkBox>
                    <w:sizeAuto/>
                    <w:default w:val="0"/>
                  </w:checkBox>
                </w:ffData>
              </w:fldChar>
            </w:r>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p>
        </w:tc>
        <w:tc>
          <w:tcPr>
            <w:tcW w:w="8789" w:type="dxa"/>
          </w:tcPr>
          <w:p w14:paraId="79AB3385"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10 (Mineral sands)</w:t>
            </w:r>
          </w:p>
        </w:tc>
      </w:tr>
      <w:tr w:rsidR="00F26FA4" w:rsidRPr="00F26FA4" w14:paraId="112457BC" w14:textId="77777777" w:rsidTr="00821E4D">
        <w:tc>
          <w:tcPr>
            <w:tcW w:w="732" w:type="dxa"/>
          </w:tcPr>
          <w:p w14:paraId="53D91157"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47"/>
                  <w:enabled/>
                  <w:calcOnExit w:val="0"/>
                  <w:checkBox>
                    <w:sizeAuto/>
                    <w:default w:val="0"/>
                  </w:checkBox>
                </w:ffData>
              </w:fldChar>
            </w:r>
            <w:bookmarkStart w:id="37" w:name="Check47"/>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bookmarkEnd w:id="37"/>
          </w:p>
        </w:tc>
        <w:tc>
          <w:tcPr>
            <w:tcW w:w="8789" w:type="dxa"/>
          </w:tcPr>
          <w:p w14:paraId="497B1012" w14:textId="77777777" w:rsidR="00F26FA4" w:rsidRPr="00821E4D" w:rsidRDefault="00F26FA4"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Group 11 (Uranium and thorium)</w:t>
            </w:r>
          </w:p>
        </w:tc>
      </w:tr>
      <w:tr w:rsidR="00396177" w:rsidRPr="00F26FA4" w14:paraId="42448CD4" w14:textId="77777777" w:rsidTr="00821E4D">
        <w:tc>
          <w:tcPr>
            <w:tcW w:w="732" w:type="dxa"/>
          </w:tcPr>
          <w:p w14:paraId="213A7BF0" w14:textId="262194B8" w:rsidR="00396177" w:rsidRPr="00821E4D" w:rsidRDefault="00396177" w:rsidP="00F26FA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47"/>
                  <w:enabled/>
                  <w:calcOnExit w:val="0"/>
                  <w:checkBox>
                    <w:sizeAuto/>
                    <w:default w:val="0"/>
                  </w:checkBox>
                </w:ffData>
              </w:fldChar>
            </w:r>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p>
        </w:tc>
        <w:tc>
          <w:tcPr>
            <w:tcW w:w="8789" w:type="dxa"/>
          </w:tcPr>
          <w:p w14:paraId="5BB1778F" w14:textId="25B62462" w:rsidR="00396177" w:rsidRPr="00821E4D" w:rsidRDefault="00396177" w:rsidP="00F26FA4">
            <w:pPr>
              <w:suppressAutoHyphens w:val="0"/>
              <w:spacing w:before="60" w:after="60"/>
              <w:rPr>
                <w:rFonts w:asciiTheme="minorHAnsi" w:hAnsiTheme="minorHAnsi" w:cs="Times New Roman"/>
                <w:color w:val="auto"/>
                <w:lang w:eastAsia="en-US"/>
              </w:rPr>
            </w:pPr>
            <w:r w:rsidRPr="005311D4">
              <w:rPr>
                <w:rFonts w:asciiTheme="minorHAnsi" w:hAnsiTheme="minorHAnsi" w:cs="Times New Roman"/>
                <w:color w:val="auto"/>
                <w:lang w:eastAsia="en-US"/>
              </w:rPr>
              <w:t>Group 12 (Hydrogen and non-metals)</w:t>
            </w:r>
          </w:p>
        </w:tc>
      </w:tr>
    </w:tbl>
    <w:p w14:paraId="55CEA640" w14:textId="77777777" w:rsidR="00F26FA4" w:rsidRPr="003E3662" w:rsidRDefault="00F26FA4" w:rsidP="00CF0764">
      <w:pPr>
        <w:pStyle w:val="BodyText"/>
        <w:pBdr>
          <w:top w:val="single" w:sz="4" w:space="1" w:color="auto"/>
          <w:left w:val="single" w:sz="4" w:space="4" w:color="auto"/>
          <w:bottom w:val="single" w:sz="4" w:space="1" w:color="auto"/>
          <w:right w:val="single" w:sz="4" w:space="0" w:color="auto"/>
        </w:pBdr>
        <w:rPr>
          <w:b/>
          <w:bCs/>
          <w:sz w:val="18"/>
          <w:szCs w:val="18"/>
        </w:rPr>
      </w:pPr>
      <w:r w:rsidRPr="003E3662">
        <w:rPr>
          <w:b/>
          <w:bCs/>
          <w:sz w:val="18"/>
          <w:szCs w:val="18"/>
        </w:rPr>
        <w:t xml:space="preserve">Note in relation to renewal of Groups 9 and 9A </w:t>
      </w:r>
    </w:p>
    <w:p w14:paraId="73CCCC33" w14:textId="7094D579" w:rsidR="00F26FA4" w:rsidRPr="003E3662" w:rsidRDefault="00F26FA4" w:rsidP="00CF0764">
      <w:pPr>
        <w:pStyle w:val="BodyText"/>
        <w:pBdr>
          <w:top w:val="single" w:sz="4" w:space="1" w:color="auto"/>
          <w:left w:val="single" w:sz="4" w:space="4" w:color="auto"/>
          <w:bottom w:val="single" w:sz="4" w:space="1" w:color="auto"/>
          <w:right w:val="single" w:sz="4" w:space="0" w:color="auto"/>
        </w:pBdr>
        <w:rPr>
          <w:sz w:val="18"/>
          <w:szCs w:val="18"/>
        </w:rPr>
      </w:pPr>
      <w:r w:rsidRPr="003E3662">
        <w:rPr>
          <w:sz w:val="18"/>
          <w:szCs w:val="18"/>
        </w:rPr>
        <w:lastRenderedPageBreak/>
        <w:t xml:space="preserve">On 18 December 2015, Group 9 minerals (previously coal and oil shale) were split into Group 9 (coal) and Group 9A (oil shale). On renewal, the </w:t>
      </w:r>
      <w:r w:rsidR="00B5089F">
        <w:rPr>
          <w:sz w:val="18"/>
          <w:szCs w:val="18"/>
        </w:rPr>
        <w:t>d</w:t>
      </w:r>
      <w:r w:rsidRPr="003E3662">
        <w:rPr>
          <w:sz w:val="18"/>
          <w:szCs w:val="18"/>
        </w:rPr>
        <w:t xml:space="preserve">epartment will be updating all </w:t>
      </w:r>
      <w:r w:rsidR="00BE73D3" w:rsidRPr="003E3662">
        <w:rPr>
          <w:sz w:val="18"/>
          <w:szCs w:val="18"/>
        </w:rPr>
        <w:t xml:space="preserve">exploration licences </w:t>
      </w:r>
      <w:r w:rsidRPr="003E3662">
        <w:rPr>
          <w:sz w:val="18"/>
          <w:szCs w:val="18"/>
        </w:rPr>
        <w:t xml:space="preserve">to reflect whether they relate to Group 9, Group 9A or both.  </w:t>
      </w:r>
    </w:p>
    <w:p w14:paraId="12C2B066" w14:textId="77777777" w:rsidR="00F26FA4" w:rsidRPr="003E3662" w:rsidRDefault="00F26FA4" w:rsidP="00CF0764">
      <w:pPr>
        <w:pStyle w:val="BodyText"/>
        <w:pBdr>
          <w:top w:val="single" w:sz="4" w:space="1" w:color="auto"/>
          <w:left w:val="single" w:sz="4" w:space="4" w:color="auto"/>
          <w:bottom w:val="single" w:sz="4" w:space="1" w:color="auto"/>
          <w:right w:val="single" w:sz="4" w:space="0" w:color="auto"/>
        </w:pBdr>
        <w:rPr>
          <w:sz w:val="18"/>
          <w:szCs w:val="18"/>
        </w:rPr>
      </w:pPr>
      <w:r w:rsidRPr="003E3662">
        <w:rPr>
          <w:sz w:val="18"/>
          <w:szCs w:val="18"/>
        </w:rPr>
        <w:t>On renewal:</w:t>
      </w:r>
    </w:p>
    <w:p w14:paraId="51F5F3DF" w14:textId="11D92257" w:rsidR="00F26FA4" w:rsidRPr="003E3662" w:rsidRDefault="00810DDC" w:rsidP="00CF0764">
      <w:pPr>
        <w:pStyle w:val="BodyText"/>
        <w:pBdr>
          <w:top w:val="single" w:sz="4" w:space="1" w:color="auto"/>
          <w:left w:val="single" w:sz="4" w:space="4" w:color="auto"/>
          <w:bottom w:val="single" w:sz="4" w:space="1" w:color="auto"/>
          <w:right w:val="single" w:sz="4" w:space="0" w:color="auto"/>
        </w:pBdr>
        <w:ind w:left="567" w:hanging="567"/>
        <w:rPr>
          <w:sz w:val="18"/>
          <w:szCs w:val="18"/>
        </w:rPr>
      </w:pPr>
      <w:r w:rsidRPr="003E3662">
        <w:rPr>
          <w:sz w:val="18"/>
          <w:szCs w:val="18"/>
        </w:rPr>
        <w:t xml:space="preserve">1. </w:t>
      </w:r>
      <w:r w:rsidR="00042BCA" w:rsidRPr="003E3662">
        <w:rPr>
          <w:sz w:val="18"/>
          <w:szCs w:val="18"/>
        </w:rPr>
        <w:t xml:space="preserve">if </w:t>
      </w:r>
      <w:r w:rsidR="00F26FA4" w:rsidRPr="003E3662">
        <w:rPr>
          <w:sz w:val="18"/>
          <w:szCs w:val="18"/>
        </w:rPr>
        <w:t xml:space="preserve">your existing </w:t>
      </w:r>
      <w:r w:rsidR="00BE73D3" w:rsidRPr="003E3662">
        <w:rPr>
          <w:sz w:val="18"/>
          <w:szCs w:val="18"/>
        </w:rPr>
        <w:t xml:space="preserve">exploration licence </w:t>
      </w:r>
      <w:r w:rsidR="00F26FA4" w:rsidRPr="003E3662">
        <w:rPr>
          <w:sz w:val="18"/>
          <w:szCs w:val="18"/>
        </w:rPr>
        <w:t xml:space="preserve">refers to oil shale, it will be updated to refer to Group 9A. If your </w:t>
      </w:r>
      <w:r w:rsidR="00BE73D3" w:rsidRPr="003E3662">
        <w:rPr>
          <w:sz w:val="18"/>
          <w:szCs w:val="18"/>
        </w:rPr>
        <w:t xml:space="preserve">exploration licence </w:t>
      </w:r>
      <w:r w:rsidR="00F26FA4" w:rsidRPr="003E3662">
        <w:rPr>
          <w:sz w:val="18"/>
          <w:szCs w:val="18"/>
        </w:rPr>
        <w:t>only relates to oil shale (and not coal), it will be updated to refer to Group 9A only</w:t>
      </w:r>
    </w:p>
    <w:p w14:paraId="6399A267" w14:textId="7837EDD4" w:rsidR="00F26FA4" w:rsidRPr="003E3662" w:rsidRDefault="00810DDC" w:rsidP="00CF0764">
      <w:pPr>
        <w:pStyle w:val="BodyText"/>
        <w:pBdr>
          <w:top w:val="single" w:sz="4" w:space="1" w:color="auto"/>
          <w:left w:val="single" w:sz="4" w:space="4" w:color="auto"/>
          <w:bottom w:val="single" w:sz="4" w:space="1" w:color="auto"/>
          <w:right w:val="single" w:sz="4" w:space="0" w:color="auto"/>
        </w:pBdr>
        <w:ind w:left="567" w:hanging="567"/>
        <w:rPr>
          <w:sz w:val="18"/>
          <w:szCs w:val="18"/>
        </w:rPr>
      </w:pPr>
      <w:r w:rsidRPr="003E3662">
        <w:rPr>
          <w:sz w:val="18"/>
          <w:szCs w:val="18"/>
        </w:rPr>
        <w:t xml:space="preserve">2. </w:t>
      </w:r>
      <w:r w:rsidR="00F26FA4" w:rsidRPr="003E3662">
        <w:rPr>
          <w:sz w:val="18"/>
          <w:szCs w:val="18"/>
        </w:rPr>
        <w:t xml:space="preserve">if your existing </w:t>
      </w:r>
      <w:r w:rsidR="00BE73D3" w:rsidRPr="003E3662">
        <w:rPr>
          <w:sz w:val="18"/>
          <w:szCs w:val="18"/>
        </w:rPr>
        <w:t xml:space="preserve">exploration licence </w:t>
      </w:r>
      <w:r w:rsidR="00F26FA4" w:rsidRPr="003E3662">
        <w:rPr>
          <w:sz w:val="18"/>
          <w:szCs w:val="18"/>
        </w:rPr>
        <w:t xml:space="preserve">refers to Group 9 minerals generally, provided it was granted before 18 December 2015, it will be updated to refer to both Group 9 and Group 9A (subject to the following). </w:t>
      </w:r>
    </w:p>
    <w:p w14:paraId="17F834F1" w14:textId="24B7B7C6" w:rsidR="00F26FA4" w:rsidRPr="003E3662" w:rsidRDefault="00F26FA4" w:rsidP="00CF0764">
      <w:pPr>
        <w:pStyle w:val="BodyText"/>
        <w:pBdr>
          <w:top w:val="single" w:sz="4" w:space="1" w:color="auto"/>
          <w:left w:val="single" w:sz="4" w:space="4" w:color="auto"/>
          <w:bottom w:val="single" w:sz="4" w:space="1" w:color="auto"/>
          <w:right w:val="single" w:sz="4" w:space="0" w:color="auto"/>
        </w:pBdr>
        <w:rPr>
          <w:sz w:val="18"/>
          <w:szCs w:val="18"/>
        </w:rPr>
      </w:pPr>
      <w:r w:rsidRPr="003E3662">
        <w:rPr>
          <w:sz w:val="18"/>
          <w:szCs w:val="18"/>
        </w:rPr>
        <w:t xml:space="preserve">If you do not wish to renew in relation to a group you currently hold, then select the groups you wish to retain from the list above. </w:t>
      </w:r>
    </w:p>
    <w:p w14:paraId="626700E2" w14:textId="2A221725" w:rsidR="00FD330A" w:rsidRPr="003E3662" w:rsidRDefault="00F26FA4" w:rsidP="00CF0764">
      <w:pPr>
        <w:pStyle w:val="BodyText"/>
        <w:pBdr>
          <w:top w:val="single" w:sz="4" w:space="1" w:color="auto"/>
          <w:left w:val="single" w:sz="4" w:space="4" w:color="auto"/>
          <w:bottom w:val="single" w:sz="4" w:space="1" w:color="auto"/>
          <w:right w:val="single" w:sz="4" w:space="0" w:color="auto"/>
        </w:pBdr>
        <w:rPr>
          <w:sz w:val="18"/>
          <w:szCs w:val="18"/>
        </w:rPr>
      </w:pPr>
      <w:r w:rsidRPr="003E3662">
        <w:rPr>
          <w:sz w:val="18"/>
          <w:szCs w:val="18"/>
        </w:rPr>
        <w:t xml:space="preserve">Note that if your renewed </w:t>
      </w:r>
      <w:r w:rsidR="004E6BE2" w:rsidRPr="003E3662">
        <w:rPr>
          <w:sz w:val="18"/>
          <w:szCs w:val="18"/>
        </w:rPr>
        <w:t xml:space="preserve">exploration licence </w:t>
      </w:r>
      <w:r w:rsidRPr="003E3662">
        <w:rPr>
          <w:sz w:val="18"/>
          <w:szCs w:val="18"/>
        </w:rPr>
        <w:t xml:space="preserve">refers to both Groups 9 and 9A, your work program must address both of these minerals (see Question 13 and the </w:t>
      </w:r>
      <w:hyperlink r:id="rId19" w:history="1">
        <w:r w:rsidRPr="003E3662">
          <w:rPr>
            <w:rStyle w:val="Hyperlink"/>
            <w:sz w:val="18"/>
            <w:szCs w:val="18"/>
          </w:rPr>
          <w:t>Exploration guideline: work programs for prospecting titles</w:t>
        </w:r>
      </w:hyperlink>
      <w:r w:rsidRPr="003E3662">
        <w:rPr>
          <w:sz w:val="18"/>
          <w:szCs w:val="18"/>
        </w:rPr>
        <w:t>).</w:t>
      </w:r>
    </w:p>
    <w:p w14:paraId="76AB5A0A" w14:textId="27AA6CB8" w:rsidR="00505394" w:rsidRDefault="00387944" w:rsidP="002801ED">
      <w:pPr>
        <w:pStyle w:val="Headingnumbered2"/>
      </w:pPr>
      <w:r>
        <w:t>Privately owned mineral/s</w:t>
      </w:r>
    </w:p>
    <w:p w14:paraId="5E1C199B" w14:textId="77777777" w:rsidR="004C6E41" w:rsidRDefault="004C6E41" w:rsidP="004C6E41">
      <w:pPr>
        <w:pStyle w:val="BodyText"/>
      </w:pPr>
      <w:r>
        <w:t xml:space="preserve">Are you seeking renewal for </w:t>
      </w:r>
      <w:r w:rsidRPr="00821E4D">
        <w:rPr>
          <w:b/>
          <w:bCs/>
        </w:rPr>
        <w:t>all of the mineral/s</w:t>
      </w:r>
      <w:r>
        <w:t xml:space="preserve"> you currently hold? </w:t>
      </w:r>
    </w:p>
    <w:p w14:paraId="770F4851" w14:textId="7F26CD58" w:rsidR="004C6E41" w:rsidRDefault="004C6E41" w:rsidP="004C6E41">
      <w:pPr>
        <w:pStyle w:val="BodyText"/>
      </w:pPr>
      <w:r>
        <w:fldChar w:fldCharType="begin">
          <w:ffData>
            <w:name w:val="Check165"/>
            <w:enabled/>
            <w:calcOnExit w:val="0"/>
            <w:checkBox>
              <w:sizeAuto/>
              <w:default w:val="0"/>
            </w:checkBox>
          </w:ffData>
        </w:fldChar>
      </w:r>
      <w:bookmarkStart w:id="38" w:name="Check165"/>
      <w:r>
        <w:instrText xml:space="preserve"> FORMCHECKBOX </w:instrText>
      </w:r>
      <w:r w:rsidR="00000000">
        <w:fldChar w:fldCharType="separate"/>
      </w:r>
      <w:r>
        <w:fldChar w:fldCharType="end"/>
      </w:r>
      <w:bookmarkEnd w:id="38"/>
      <w:r>
        <w:tab/>
        <w:t>Yes</w:t>
      </w:r>
    </w:p>
    <w:p w14:paraId="678966F8" w14:textId="1EFC5DCA" w:rsidR="00505394" w:rsidRDefault="004C6E41" w:rsidP="004C6E41">
      <w:pPr>
        <w:pStyle w:val="BodyText"/>
      </w:pPr>
      <w:r>
        <w:fldChar w:fldCharType="begin">
          <w:ffData>
            <w:name w:val="Check166"/>
            <w:enabled/>
            <w:calcOnExit w:val="0"/>
            <w:checkBox>
              <w:sizeAuto/>
              <w:default w:val="0"/>
            </w:checkBox>
          </w:ffData>
        </w:fldChar>
      </w:r>
      <w:bookmarkStart w:id="39" w:name="Check166"/>
      <w:r>
        <w:instrText xml:space="preserve"> FORMCHECKBOX </w:instrText>
      </w:r>
      <w:r w:rsidR="00000000">
        <w:fldChar w:fldCharType="separate"/>
      </w:r>
      <w:r>
        <w:fldChar w:fldCharType="end"/>
      </w:r>
      <w:bookmarkEnd w:id="39"/>
      <w:r>
        <w:tab/>
        <w:t>No – if no, select the mineral/s you wish to retain:</w:t>
      </w:r>
    </w:p>
    <w:tbl>
      <w:tblPr>
        <w:tblStyle w:val="TableGrid1"/>
        <w:tblW w:w="10201" w:type="dxa"/>
        <w:tblInd w:w="0" w:type="dxa"/>
        <w:tblLook w:val="04A0" w:firstRow="1" w:lastRow="0" w:firstColumn="1" w:lastColumn="0" w:noHBand="0" w:noVBand="1"/>
      </w:tblPr>
      <w:tblGrid>
        <w:gridCol w:w="498"/>
        <w:gridCol w:w="2431"/>
        <w:gridCol w:w="498"/>
        <w:gridCol w:w="3246"/>
        <w:gridCol w:w="566"/>
        <w:gridCol w:w="2962"/>
      </w:tblGrid>
      <w:tr w:rsidR="00496101" w:rsidRPr="0058653E" w14:paraId="261A0D52" w14:textId="77777777" w:rsidTr="0051259B">
        <w:trPr>
          <w:trHeight w:hRule="exact" w:val="454"/>
        </w:trPr>
        <w:tc>
          <w:tcPr>
            <w:tcW w:w="10201" w:type="dxa"/>
            <w:gridSpan w:val="6"/>
            <w:tcBorders>
              <w:top w:val="single" w:sz="4" w:space="0" w:color="auto"/>
              <w:left w:val="single" w:sz="4" w:space="0" w:color="auto"/>
              <w:bottom w:val="single" w:sz="4" w:space="0" w:color="auto"/>
              <w:right w:val="single" w:sz="4" w:space="0" w:color="auto"/>
            </w:tcBorders>
            <w:hideMark/>
          </w:tcPr>
          <w:p w14:paraId="371B1C50" w14:textId="77777777" w:rsidR="00496101" w:rsidRPr="0058653E" w:rsidRDefault="00496101">
            <w:pPr>
              <w:pStyle w:val="BodyText"/>
              <w:rPr>
                <w:rFonts w:ascii="Calibri" w:eastAsia="Calibri" w:hAnsi="Calibri" w:cs="Calibri"/>
                <w:color w:val="FF0000"/>
                <w:sz w:val="20"/>
                <w:szCs w:val="20"/>
              </w:rPr>
            </w:pPr>
            <w:r w:rsidRPr="0058653E">
              <w:rPr>
                <w:rFonts w:cs="Times New Roman"/>
                <w:noProof/>
                <w:color w:val="auto"/>
                <w:sz w:val="20"/>
                <w:szCs w:val="20"/>
                <w:lang w:eastAsia="en-AU"/>
              </w:rPr>
              <w:t>mineral/s</w:t>
            </w:r>
          </w:p>
        </w:tc>
      </w:tr>
      <w:tr w:rsidR="00891B12" w:rsidRPr="0058653E" w14:paraId="665EC25F" w14:textId="77777777" w:rsidTr="00B5089F">
        <w:trPr>
          <w:trHeight w:val="454"/>
        </w:trPr>
        <w:tc>
          <w:tcPr>
            <w:tcW w:w="498" w:type="dxa"/>
            <w:tcBorders>
              <w:top w:val="single" w:sz="4" w:space="0" w:color="auto"/>
              <w:left w:val="single" w:sz="4" w:space="0" w:color="auto"/>
              <w:bottom w:val="single" w:sz="4" w:space="0" w:color="auto"/>
              <w:right w:val="single" w:sz="4" w:space="0" w:color="auto"/>
            </w:tcBorders>
          </w:tcPr>
          <w:p w14:paraId="507DB79D" w14:textId="3D9D5A01"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vAlign w:val="bottom"/>
            <w:hideMark/>
          </w:tcPr>
          <w:p w14:paraId="01F9DE0D" w14:textId="77777777" w:rsidR="00496101" w:rsidRPr="0058653E" w:rsidRDefault="00496101" w:rsidP="00496101">
            <w:pPr>
              <w:pStyle w:val="BodyText"/>
              <w:rPr>
                <w:sz w:val="20"/>
                <w:szCs w:val="20"/>
              </w:rPr>
            </w:pPr>
            <w:r w:rsidRPr="0058653E">
              <w:rPr>
                <w:color w:val="000000"/>
                <w:sz w:val="20"/>
                <w:szCs w:val="20"/>
              </w:rPr>
              <w:t>agate</w:t>
            </w:r>
          </w:p>
        </w:tc>
        <w:tc>
          <w:tcPr>
            <w:tcW w:w="498" w:type="dxa"/>
            <w:tcBorders>
              <w:top w:val="single" w:sz="4" w:space="0" w:color="auto"/>
              <w:left w:val="single" w:sz="4" w:space="0" w:color="auto"/>
              <w:bottom w:val="single" w:sz="4" w:space="0" w:color="auto"/>
              <w:right w:val="single" w:sz="4" w:space="0" w:color="auto"/>
            </w:tcBorders>
          </w:tcPr>
          <w:p w14:paraId="69C84E4B" w14:textId="3220889F"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vAlign w:val="bottom"/>
            <w:hideMark/>
          </w:tcPr>
          <w:p w14:paraId="44708E95" w14:textId="77777777" w:rsidR="00496101" w:rsidRPr="0058653E" w:rsidRDefault="00496101" w:rsidP="00496101">
            <w:pPr>
              <w:pStyle w:val="BodyText"/>
              <w:rPr>
                <w:sz w:val="20"/>
                <w:szCs w:val="20"/>
              </w:rPr>
            </w:pPr>
            <w:r w:rsidRPr="0058653E">
              <w:rPr>
                <w:color w:val="000000"/>
                <w:sz w:val="20"/>
                <w:szCs w:val="20"/>
              </w:rPr>
              <w:t>graphite</w:t>
            </w:r>
          </w:p>
        </w:tc>
        <w:tc>
          <w:tcPr>
            <w:tcW w:w="566" w:type="dxa"/>
            <w:tcBorders>
              <w:top w:val="single" w:sz="4" w:space="0" w:color="auto"/>
              <w:left w:val="single" w:sz="4" w:space="0" w:color="auto"/>
              <w:bottom w:val="single" w:sz="4" w:space="0" w:color="auto"/>
              <w:right w:val="single" w:sz="4" w:space="0" w:color="auto"/>
            </w:tcBorders>
          </w:tcPr>
          <w:p w14:paraId="2D1AB3DC" w14:textId="40E49E12"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vAlign w:val="bottom"/>
            <w:hideMark/>
          </w:tcPr>
          <w:p w14:paraId="7472CE91" w14:textId="77777777" w:rsidR="00496101" w:rsidRPr="0058653E" w:rsidRDefault="00496101" w:rsidP="00496101">
            <w:pPr>
              <w:pStyle w:val="BodyText"/>
              <w:rPr>
                <w:sz w:val="20"/>
                <w:szCs w:val="20"/>
              </w:rPr>
            </w:pPr>
            <w:r w:rsidRPr="0058653E">
              <w:rPr>
                <w:color w:val="000000"/>
                <w:sz w:val="20"/>
                <w:szCs w:val="20"/>
              </w:rPr>
              <w:t>potassium salts</w:t>
            </w:r>
          </w:p>
        </w:tc>
      </w:tr>
      <w:tr w:rsidR="00891B12" w:rsidRPr="0058653E" w14:paraId="1C5ADAC0"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011D7401" w14:textId="5892AE15"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vAlign w:val="bottom"/>
            <w:hideMark/>
          </w:tcPr>
          <w:p w14:paraId="61F7F3A6" w14:textId="77777777" w:rsidR="00496101" w:rsidRPr="0058653E" w:rsidRDefault="00496101" w:rsidP="00496101">
            <w:pPr>
              <w:pStyle w:val="BodyText"/>
              <w:rPr>
                <w:sz w:val="20"/>
                <w:szCs w:val="20"/>
              </w:rPr>
            </w:pPr>
            <w:r w:rsidRPr="0058653E">
              <w:rPr>
                <w:color w:val="000000"/>
                <w:sz w:val="20"/>
                <w:szCs w:val="20"/>
              </w:rPr>
              <w:t>antimony</w:t>
            </w:r>
          </w:p>
        </w:tc>
        <w:tc>
          <w:tcPr>
            <w:tcW w:w="498" w:type="dxa"/>
            <w:tcBorders>
              <w:top w:val="single" w:sz="4" w:space="0" w:color="auto"/>
              <w:left w:val="single" w:sz="4" w:space="0" w:color="auto"/>
              <w:bottom w:val="single" w:sz="4" w:space="0" w:color="auto"/>
              <w:right w:val="single" w:sz="4" w:space="0" w:color="auto"/>
            </w:tcBorders>
          </w:tcPr>
          <w:p w14:paraId="004B045F" w14:textId="25261A8C"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vAlign w:val="bottom"/>
            <w:hideMark/>
          </w:tcPr>
          <w:p w14:paraId="58F36004" w14:textId="77777777" w:rsidR="00496101" w:rsidRPr="0058653E" w:rsidRDefault="00496101" w:rsidP="00496101">
            <w:pPr>
              <w:pStyle w:val="BodyText"/>
              <w:rPr>
                <w:sz w:val="20"/>
                <w:szCs w:val="20"/>
              </w:rPr>
            </w:pPr>
            <w:r w:rsidRPr="0058653E">
              <w:rPr>
                <w:color w:val="000000"/>
                <w:sz w:val="20"/>
                <w:szCs w:val="20"/>
              </w:rPr>
              <w:t>gypsum</w:t>
            </w:r>
          </w:p>
        </w:tc>
        <w:tc>
          <w:tcPr>
            <w:tcW w:w="566" w:type="dxa"/>
            <w:tcBorders>
              <w:top w:val="single" w:sz="4" w:space="0" w:color="auto"/>
              <w:left w:val="single" w:sz="4" w:space="0" w:color="auto"/>
              <w:bottom w:val="single" w:sz="4" w:space="0" w:color="auto"/>
              <w:right w:val="single" w:sz="4" w:space="0" w:color="auto"/>
            </w:tcBorders>
          </w:tcPr>
          <w:p w14:paraId="0BB75971" w14:textId="1D90E112"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vAlign w:val="bottom"/>
            <w:hideMark/>
          </w:tcPr>
          <w:p w14:paraId="13EEF9B4" w14:textId="77777777" w:rsidR="00496101" w:rsidRPr="0058653E" w:rsidRDefault="00496101" w:rsidP="00496101">
            <w:pPr>
              <w:pStyle w:val="BodyText"/>
              <w:rPr>
                <w:sz w:val="20"/>
                <w:szCs w:val="20"/>
              </w:rPr>
            </w:pPr>
            <w:r w:rsidRPr="0058653E">
              <w:rPr>
                <w:color w:val="000000"/>
                <w:sz w:val="20"/>
                <w:szCs w:val="20"/>
              </w:rPr>
              <w:t>pyrophyllite</w:t>
            </w:r>
          </w:p>
        </w:tc>
      </w:tr>
      <w:tr w:rsidR="00891B12" w:rsidRPr="0058653E" w14:paraId="5ABD76D8"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37E68FB3" w14:textId="0E2D3925"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vAlign w:val="bottom"/>
            <w:hideMark/>
          </w:tcPr>
          <w:p w14:paraId="23239F1F" w14:textId="77777777" w:rsidR="00496101" w:rsidRPr="0058653E" w:rsidRDefault="00496101" w:rsidP="00496101">
            <w:pPr>
              <w:pStyle w:val="BodyText"/>
              <w:rPr>
                <w:sz w:val="20"/>
                <w:szCs w:val="20"/>
              </w:rPr>
            </w:pPr>
            <w:r w:rsidRPr="0058653E">
              <w:rPr>
                <w:color w:val="000000"/>
                <w:sz w:val="20"/>
                <w:szCs w:val="20"/>
              </w:rPr>
              <w:t>apatite</w:t>
            </w:r>
          </w:p>
        </w:tc>
        <w:tc>
          <w:tcPr>
            <w:tcW w:w="498" w:type="dxa"/>
            <w:tcBorders>
              <w:top w:val="single" w:sz="4" w:space="0" w:color="auto"/>
              <w:left w:val="single" w:sz="4" w:space="0" w:color="auto"/>
              <w:bottom w:val="single" w:sz="4" w:space="0" w:color="auto"/>
              <w:right w:val="single" w:sz="4" w:space="0" w:color="auto"/>
            </w:tcBorders>
          </w:tcPr>
          <w:p w14:paraId="289C1A9E" w14:textId="41D53E15"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vAlign w:val="bottom"/>
            <w:hideMark/>
          </w:tcPr>
          <w:p w14:paraId="07B5D547" w14:textId="77777777" w:rsidR="00496101" w:rsidRPr="0058653E" w:rsidRDefault="00496101" w:rsidP="00496101">
            <w:pPr>
              <w:pStyle w:val="BodyText"/>
              <w:rPr>
                <w:sz w:val="20"/>
                <w:szCs w:val="20"/>
              </w:rPr>
            </w:pPr>
            <w:r w:rsidRPr="0058653E">
              <w:rPr>
                <w:color w:val="000000"/>
                <w:sz w:val="20"/>
                <w:szCs w:val="20"/>
              </w:rPr>
              <w:t>halite (including solar salt)</w:t>
            </w:r>
          </w:p>
        </w:tc>
        <w:tc>
          <w:tcPr>
            <w:tcW w:w="566" w:type="dxa"/>
            <w:tcBorders>
              <w:top w:val="single" w:sz="4" w:space="0" w:color="auto"/>
              <w:left w:val="single" w:sz="4" w:space="0" w:color="auto"/>
              <w:bottom w:val="single" w:sz="4" w:space="0" w:color="auto"/>
              <w:right w:val="single" w:sz="4" w:space="0" w:color="auto"/>
            </w:tcBorders>
          </w:tcPr>
          <w:p w14:paraId="65C3A8E8" w14:textId="5A1742C8"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vAlign w:val="bottom"/>
            <w:hideMark/>
          </w:tcPr>
          <w:p w14:paraId="1E33BB41" w14:textId="77777777" w:rsidR="00496101" w:rsidRPr="0058653E" w:rsidRDefault="00496101" w:rsidP="00496101">
            <w:pPr>
              <w:pStyle w:val="BodyText"/>
              <w:rPr>
                <w:sz w:val="20"/>
                <w:szCs w:val="20"/>
              </w:rPr>
            </w:pPr>
            <w:r w:rsidRPr="0058653E">
              <w:rPr>
                <w:color w:val="000000"/>
                <w:sz w:val="20"/>
                <w:szCs w:val="20"/>
              </w:rPr>
              <w:t>quartz crystal</w:t>
            </w:r>
          </w:p>
        </w:tc>
      </w:tr>
      <w:tr w:rsidR="00891B12" w:rsidRPr="0058653E" w14:paraId="60D2FC82" w14:textId="77777777" w:rsidTr="00B5089F">
        <w:trPr>
          <w:trHeight w:hRule="exact" w:val="707"/>
        </w:trPr>
        <w:tc>
          <w:tcPr>
            <w:tcW w:w="498" w:type="dxa"/>
            <w:tcBorders>
              <w:top w:val="single" w:sz="4" w:space="0" w:color="auto"/>
              <w:left w:val="single" w:sz="4" w:space="0" w:color="auto"/>
              <w:bottom w:val="single" w:sz="4" w:space="0" w:color="auto"/>
              <w:right w:val="single" w:sz="4" w:space="0" w:color="auto"/>
            </w:tcBorders>
          </w:tcPr>
          <w:p w14:paraId="33B88362" w14:textId="77F5E7ED"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vAlign w:val="bottom"/>
            <w:hideMark/>
          </w:tcPr>
          <w:p w14:paraId="48950B63" w14:textId="77777777" w:rsidR="00496101" w:rsidRPr="0058653E" w:rsidRDefault="00496101" w:rsidP="00496101">
            <w:pPr>
              <w:pStyle w:val="BodyText"/>
              <w:rPr>
                <w:sz w:val="20"/>
                <w:szCs w:val="20"/>
              </w:rPr>
            </w:pPr>
            <w:r w:rsidRPr="0058653E">
              <w:rPr>
                <w:color w:val="000000"/>
                <w:sz w:val="20"/>
                <w:szCs w:val="20"/>
              </w:rPr>
              <w:t xml:space="preserve">argon </w:t>
            </w:r>
          </w:p>
        </w:tc>
        <w:tc>
          <w:tcPr>
            <w:tcW w:w="498" w:type="dxa"/>
            <w:tcBorders>
              <w:top w:val="single" w:sz="4" w:space="0" w:color="auto"/>
              <w:left w:val="single" w:sz="4" w:space="0" w:color="auto"/>
              <w:bottom w:val="single" w:sz="4" w:space="0" w:color="auto"/>
              <w:right w:val="single" w:sz="4" w:space="0" w:color="auto"/>
            </w:tcBorders>
          </w:tcPr>
          <w:p w14:paraId="18E2A511" w14:textId="2CBB8193"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vAlign w:val="bottom"/>
            <w:hideMark/>
          </w:tcPr>
          <w:p w14:paraId="49E33752" w14:textId="42DB7067" w:rsidR="00496101" w:rsidRPr="0058653E" w:rsidRDefault="00D85AD3" w:rsidP="00496101">
            <w:pPr>
              <w:pStyle w:val="BodyText"/>
              <w:rPr>
                <w:sz w:val="20"/>
                <w:szCs w:val="20"/>
              </w:rPr>
            </w:pPr>
            <w:r w:rsidRPr="0058653E">
              <w:rPr>
                <w:color w:val="000000"/>
                <w:sz w:val="20"/>
                <w:szCs w:val="20"/>
              </w:rPr>
              <w:t>h</w:t>
            </w:r>
            <w:r w:rsidR="00496101" w:rsidRPr="0058653E">
              <w:rPr>
                <w:color w:val="000000"/>
                <w:sz w:val="20"/>
                <w:szCs w:val="20"/>
              </w:rPr>
              <w:t>elium</w:t>
            </w:r>
            <w:r w:rsidRPr="0058653E">
              <w:rPr>
                <w:color w:val="000000"/>
                <w:sz w:val="20"/>
                <w:szCs w:val="20"/>
              </w:rPr>
              <w:t xml:space="preserve"> </w:t>
            </w:r>
            <w:r w:rsidR="00496101" w:rsidRPr="0058653E">
              <w:rPr>
                <w:color w:val="000000"/>
                <w:sz w:val="20"/>
                <w:szCs w:val="20"/>
              </w:rPr>
              <w:t xml:space="preserve">other than excluded helium     </w:t>
            </w:r>
          </w:p>
        </w:tc>
        <w:tc>
          <w:tcPr>
            <w:tcW w:w="566" w:type="dxa"/>
            <w:tcBorders>
              <w:top w:val="single" w:sz="4" w:space="0" w:color="auto"/>
              <w:left w:val="single" w:sz="4" w:space="0" w:color="auto"/>
              <w:bottom w:val="single" w:sz="4" w:space="0" w:color="auto"/>
              <w:right w:val="single" w:sz="4" w:space="0" w:color="auto"/>
            </w:tcBorders>
          </w:tcPr>
          <w:p w14:paraId="2CCE1CD5" w14:textId="4969EB4A"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vAlign w:val="bottom"/>
            <w:hideMark/>
          </w:tcPr>
          <w:p w14:paraId="7A34DB43" w14:textId="77777777" w:rsidR="00496101" w:rsidRPr="0058653E" w:rsidRDefault="00496101" w:rsidP="00496101">
            <w:pPr>
              <w:pStyle w:val="BodyText"/>
              <w:rPr>
                <w:sz w:val="20"/>
                <w:szCs w:val="20"/>
              </w:rPr>
            </w:pPr>
            <w:r w:rsidRPr="0058653E">
              <w:rPr>
                <w:color w:val="000000"/>
                <w:sz w:val="20"/>
                <w:szCs w:val="20"/>
              </w:rPr>
              <w:t>quartzite</w:t>
            </w:r>
          </w:p>
        </w:tc>
      </w:tr>
      <w:tr w:rsidR="00891B12" w:rsidRPr="0058653E" w14:paraId="01581641"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39AD17F4" w14:textId="2FCF64BD"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vAlign w:val="bottom"/>
            <w:hideMark/>
          </w:tcPr>
          <w:p w14:paraId="407CC628" w14:textId="77777777" w:rsidR="00496101" w:rsidRPr="0058653E" w:rsidRDefault="00496101" w:rsidP="00496101">
            <w:pPr>
              <w:pStyle w:val="BodyText"/>
              <w:rPr>
                <w:sz w:val="20"/>
                <w:szCs w:val="20"/>
              </w:rPr>
            </w:pPr>
            <w:r w:rsidRPr="0058653E">
              <w:rPr>
                <w:color w:val="000000"/>
                <w:sz w:val="20"/>
                <w:szCs w:val="20"/>
              </w:rPr>
              <w:t>arsenic</w:t>
            </w:r>
          </w:p>
        </w:tc>
        <w:tc>
          <w:tcPr>
            <w:tcW w:w="498" w:type="dxa"/>
            <w:tcBorders>
              <w:top w:val="single" w:sz="4" w:space="0" w:color="auto"/>
              <w:left w:val="single" w:sz="4" w:space="0" w:color="auto"/>
              <w:bottom w:val="single" w:sz="4" w:space="0" w:color="auto"/>
              <w:right w:val="single" w:sz="4" w:space="0" w:color="auto"/>
            </w:tcBorders>
          </w:tcPr>
          <w:p w14:paraId="0DCAB032" w14:textId="3066A4FE"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vAlign w:val="bottom"/>
            <w:hideMark/>
          </w:tcPr>
          <w:p w14:paraId="33D62277" w14:textId="77777777" w:rsidR="00496101" w:rsidRPr="0058653E" w:rsidRDefault="00496101" w:rsidP="00496101">
            <w:pPr>
              <w:pStyle w:val="BodyText"/>
              <w:rPr>
                <w:sz w:val="20"/>
                <w:szCs w:val="20"/>
              </w:rPr>
            </w:pPr>
            <w:r w:rsidRPr="0058653E">
              <w:rPr>
                <w:color w:val="000000"/>
                <w:sz w:val="20"/>
                <w:szCs w:val="20"/>
              </w:rPr>
              <w:t>hydrogen</w:t>
            </w:r>
          </w:p>
        </w:tc>
        <w:tc>
          <w:tcPr>
            <w:tcW w:w="566" w:type="dxa"/>
            <w:tcBorders>
              <w:top w:val="single" w:sz="4" w:space="0" w:color="auto"/>
              <w:left w:val="single" w:sz="4" w:space="0" w:color="auto"/>
              <w:bottom w:val="single" w:sz="4" w:space="0" w:color="auto"/>
              <w:right w:val="single" w:sz="4" w:space="0" w:color="auto"/>
            </w:tcBorders>
          </w:tcPr>
          <w:p w14:paraId="38F500D4" w14:textId="7F7460A7"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vAlign w:val="bottom"/>
            <w:hideMark/>
          </w:tcPr>
          <w:p w14:paraId="2A2D9770" w14:textId="77777777" w:rsidR="00496101" w:rsidRPr="0058653E" w:rsidRDefault="00496101" w:rsidP="00496101">
            <w:pPr>
              <w:pStyle w:val="BodyText"/>
              <w:rPr>
                <w:sz w:val="20"/>
                <w:szCs w:val="20"/>
              </w:rPr>
            </w:pPr>
            <w:r w:rsidRPr="0058653E">
              <w:rPr>
                <w:color w:val="000000"/>
                <w:sz w:val="20"/>
                <w:szCs w:val="20"/>
              </w:rPr>
              <w:t>radon</w:t>
            </w:r>
          </w:p>
        </w:tc>
      </w:tr>
      <w:tr w:rsidR="00891B12" w:rsidRPr="0058653E" w14:paraId="03F81C71"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491802A6" w14:textId="42586108"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vAlign w:val="bottom"/>
            <w:hideMark/>
          </w:tcPr>
          <w:p w14:paraId="392A69CE" w14:textId="77777777" w:rsidR="00496101" w:rsidRPr="0058653E" w:rsidRDefault="00496101" w:rsidP="00496101">
            <w:pPr>
              <w:pStyle w:val="BodyText"/>
              <w:rPr>
                <w:sz w:val="20"/>
                <w:szCs w:val="20"/>
              </w:rPr>
            </w:pPr>
            <w:r w:rsidRPr="0058653E">
              <w:rPr>
                <w:color w:val="000000"/>
                <w:sz w:val="20"/>
                <w:szCs w:val="20"/>
              </w:rPr>
              <w:t>asbestos</w:t>
            </w:r>
          </w:p>
        </w:tc>
        <w:tc>
          <w:tcPr>
            <w:tcW w:w="498" w:type="dxa"/>
            <w:tcBorders>
              <w:top w:val="single" w:sz="4" w:space="0" w:color="auto"/>
              <w:left w:val="single" w:sz="4" w:space="0" w:color="auto"/>
              <w:bottom w:val="single" w:sz="4" w:space="0" w:color="auto"/>
              <w:right w:val="single" w:sz="4" w:space="0" w:color="auto"/>
            </w:tcBorders>
          </w:tcPr>
          <w:p w14:paraId="2B29D2F6" w14:textId="6CD46DC7"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vAlign w:val="bottom"/>
            <w:hideMark/>
          </w:tcPr>
          <w:p w14:paraId="7E8EFA02" w14:textId="77777777" w:rsidR="00496101" w:rsidRPr="0058653E" w:rsidRDefault="00496101" w:rsidP="00496101">
            <w:pPr>
              <w:pStyle w:val="BodyText"/>
              <w:rPr>
                <w:sz w:val="20"/>
                <w:szCs w:val="20"/>
              </w:rPr>
            </w:pPr>
            <w:r w:rsidRPr="0058653E">
              <w:rPr>
                <w:color w:val="000000"/>
                <w:sz w:val="20"/>
                <w:szCs w:val="20"/>
              </w:rPr>
              <w:t>ilmenite</w:t>
            </w:r>
          </w:p>
        </w:tc>
        <w:tc>
          <w:tcPr>
            <w:tcW w:w="566" w:type="dxa"/>
            <w:tcBorders>
              <w:top w:val="single" w:sz="4" w:space="0" w:color="auto"/>
              <w:left w:val="single" w:sz="4" w:space="0" w:color="auto"/>
              <w:bottom w:val="single" w:sz="4" w:space="0" w:color="auto"/>
              <w:right w:val="single" w:sz="4" w:space="0" w:color="auto"/>
            </w:tcBorders>
          </w:tcPr>
          <w:p w14:paraId="4E1A2C57" w14:textId="2EACE0A7"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vAlign w:val="bottom"/>
            <w:hideMark/>
          </w:tcPr>
          <w:p w14:paraId="5D23EB22" w14:textId="77777777" w:rsidR="00496101" w:rsidRPr="0058653E" w:rsidRDefault="00496101" w:rsidP="00496101">
            <w:pPr>
              <w:pStyle w:val="BodyText"/>
              <w:rPr>
                <w:sz w:val="20"/>
                <w:szCs w:val="20"/>
              </w:rPr>
            </w:pPr>
            <w:r w:rsidRPr="0058653E">
              <w:rPr>
                <w:color w:val="000000"/>
                <w:sz w:val="20"/>
                <w:szCs w:val="20"/>
              </w:rPr>
              <w:t>rare earth minerals</w:t>
            </w:r>
          </w:p>
        </w:tc>
      </w:tr>
      <w:tr w:rsidR="00891B12" w:rsidRPr="0058653E" w14:paraId="25982078"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15ECAE54" w14:textId="538F367D"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33E88876" w14:textId="77777777" w:rsidR="00496101" w:rsidRPr="0058653E" w:rsidRDefault="00496101" w:rsidP="00496101">
            <w:pPr>
              <w:pStyle w:val="BodyText"/>
              <w:rPr>
                <w:sz w:val="20"/>
                <w:szCs w:val="20"/>
              </w:rPr>
            </w:pPr>
            <w:r w:rsidRPr="0058653E">
              <w:rPr>
                <w:color w:val="000000"/>
                <w:sz w:val="20"/>
                <w:szCs w:val="20"/>
              </w:rPr>
              <w:t>barite</w:t>
            </w:r>
          </w:p>
        </w:tc>
        <w:tc>
          <w:tcPr>
            <w:tcW w:w="498" w:type="dxa"/>
            <w:tcBorders>
              <w:top w:val="single" w:sz="4" w:space="0" w:color="auto"/>
              <w:left w:val="single" w:sz="4" w:space="0" w:color="auto"/>
              <w:bottom w:val="single" w:sz="4" w:space="0" w:color="auto"/>
              <w:right w:val="single" w:sz="4" w:space="0" w:color="auto"/>
            </w:tcBorders>
          </w:tcPr>
          <w:p w14:paraId="7AC7D654" w14:textId="2C844C67"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5F764EF2" w14:textId="77777777" w:rsidR="00496101" w:rsidRPr="0058653E" w:rsidRDefault="00496101" w:rsidP="00496101">
            <w:pPr>
              <w:pStyle w:val="BodyText"/>
              <w:rPr>
                <w:sz w:val="20"/>
                <w:szCs w:val="20"/>
              </w:rPr>
            </w:pPr>
            <w:r w:rsidRPr="0058653E">
              <w:rPr>
                <w:color w:val="000000"/>
                <w:sz w:val="20"/>
                <w:szCs w:val="20"/>
              </w:rPr>
              <w:t>indium</w:t>
            </w:r>
          </w:p>
        </w:tc>
        <w:tc>
          <w:tcPr>
            <w:tcW w:w="566" w:type="dxa"/>
            <w:tcBorders>
              <w:top w:val="single" w:sz="4" w:space="0" w:color="auto"/>
              <w:left w:val="single" w:sz="4" w:space="0" w:color="auto"/>
              <w:bottom w:val="single" w:sz="4" w:space="0" w:color="auto"/>
              <w:right w:val="single" w:sz="4" w:space="0" w:color="auto"/>
            </w:tcBorders>
          </w:tcPr>
          <w:p w14:paraId="58BF929F" w14:textId="3933356B"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4868CF81" w14:textId="77777777" w:rsidR="00496101" w:rsidRPr="0058653E" w:rsidRDefault="00496101" w:rsidP="00496101">
            <w:pPr>
              <w:pStyle w:val="BodyText"/>
              <w:rPr>
                <w:sz w:val="20"/>
                <w:szCs w:val="20"/>
              </w:rPr>
            </w:pPr>
            <w:r w:rsidRPr="0058653E">
              <w:rPr>
                <w:color w:val="000000"/>
                <w:sz w:val="20"/>
                <w:szCs w:val="20"/>
              </w:rPr>
              <w:t>reef quartz</w:t>
            </w:r>
          </w:p>
        </w:tc>
      </w:tr>
      <w:tr w:rsidR="00891B12" w:rsidRPr="0058653E" w14:paraId="066955AD"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673D59E8" w14:textId="382A374C"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37AF124B" w14:textId="77777777" w:rsidR="00496101" w:rsidRPr="0058653E" w:rsidRDefault="00496101" w:rsidP="00496101">
            <w:pPr>
              <w:pStyle w:val="BodyText"/>
              <w:rPr>
                <w:sz w:val="20"/>
                <w:szCs w:val="20"/>
              </w:rPr>
            </w:pPr>
            <w:r w:rsidRPr="0058653E">
              <w:rPr>
                <w:color w:val="000000"/>
                <w:sz w:val="20"/>
                <w:szCs w:val="20"/>
              </w:rPr>
              <w:t>bauxite</w:t>
            </w:r>
          </w:p>
        </w:tc>
        <w:tc>
          <w:tcPr>
            <w:tcW w:w="498" w:type="dxa"/>
            <w:tcBorders>
              <w:top w:val="single" w:sz="4" w:space="0" w:color="auto"/>
              <w:left w:val="single" w:sz="4" w:space="0" w:color="auto"/>
              <w:bottom w:val="single" w:sz="4" w:space="0" w:color="auto"/>
              <w:right w:val="single" w:sz="4" w:space="0" w:color="auto"/>
            </w:tcBorders>
          </w:tcPr>
          <w:p w14:paraId="525D8822" w14:textId="6A73CE7A"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693C65BA" w14:textId="77777777" w:rsidR="00496101" w:rsidRPr="0058653E" w:rsidRDefault="00496101" w:rsidP="00496101">
            <w:pPr>
              <w:pStyle w:val="BodyText"/>
              <w:rPr>
                <w:sz w:val="20"/>
                <w:szCs w:val="20"/>
              </w:rPr>
            </w:pPr>
            <w:r w:rsidRPr="0058653E">
              <w:rPr>
                <w:color w:val="000000"/>
                <w:sz w:val="20"/>
                <w:szCs w:val="20"/>
              </w:rPr>
              <w:t>iron minerals</w:t>
            </w:r>
          </w:p>
        </w:tc>
        <w:tc>
          <w:tcPr>
            <w:tcW w:w="566" w:type="dxa"/>
            <w:tcBorders>
              <w:top w:val="single" w:sz="4" w:space="0" w:color="auto"/>
              <w:left w:val="single" w:sz="4" w:space="0" w:color="auto"/>
              <w:bottom w:val="single" w:sz="4" w:space="0" w:color="auto"/>
              <w:right w:val="single" w:sz="4" w:space="0" w:color="auto"/>
            </w:tcBorders>
          </w:tcPr>
          <w:p w14:paraId="4D17878E" w14:textId="7C952009"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1AB83D83" w14:textId="77777777" w:rsidR="00496101" w:rsidRPr="0058653E" w:rsidRDefault="00496101" w:rsidP="00496101">
            <w:pPr>
              <w:pStyle w:val="BodyText"/>
              <w:rPr>
                <w:sz w:val="20"/>
                <w:szCs w:val="20"/>
              </w:rPr>
            </w:pPr>
            <w:r w:rsidRPr="0058653E">
              <w:rPr>
                <w:color w:val="000000"/>
                <w:sz w:val="20"/>
                <w:szCs w:val="20"/>
              </w:rPr>
              <w:t>rhodonite</w:t>
            </w:r>
          </w:p>
        </w:tc>
      </w:tr>
      <w:tr w:rsidR="00891B12" w:rsidRPr="0058653E" w14:paraId="4394051F" w14:textId="77777777" w:rsidTr="00B5089F">
        <w:trPr>
          <w:trHeight w:hRule="exact" w:val="742"/>
        </w:trPr>
        <w:tc>
          <w:tcPr>
            <w:tcW w:w="498" w:type="dxa"/>
            <w:tcBorders>
              <w:top w:val="single" w:sz="4" w:space="0" w:color="auto"/>
              <w:left w:val="single" w:sz="4" w:space="0" w:color="auto"/>
              <w:bottom w:val="single" w:sz="4" w:space="0" w:color="auto"/>
              <w:right w:val="single" w:sz="4" w:space="0" w:color="auto"/>
            </w:tcBorders>
          </w:tcPr>
          <w:p w14:paraId="46453687" w14:textId="469828F0"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6849AFF5" w14:textId="77777777" w:rsidR="00496101" w:rsidRPr="0058653E" w:rsidRDefault="00496101" w:rsidP="00496101">
            <w:pPr>
              <w:pStyle w:val="BodyText"/>
              <w:rPr>
                <w:sz w:val="20"/>
                <w:szCs w:val="20"/>
              </w:rPr>
            </w:pPr>
            <w:r w:rsidRPr="0058653E">
              <w:rPr>
                <w:color w:val="000000"/>
                <w:sz w:val="20"/>
                <w:szCs w:val="20"/>
              </w:rPr>
              <w:t>bentonite</w:t>
            </w:r>
            <w:r w:rsidRPr="0058653E">
              <w:rPr>
                <w:sz w:val="20"/>
                <w:szCs w:val="20"/>
              </w:rPr>
              <w:t> </w:t>
            </w:r>
            <w:r w:rsidRPr="0058653E">
              <w:rPr>
                <w:color w:val="000000"/>
                <w:sz w:val="20"/>
                <w:szCs w:val="20"/>
              </w:rPr>
              <w:t>(inc. fuller’s earth)</w:t>
            </w:r>
          </w:p>
        </w:tc>
        <w:tc>
          <w:tcPr>
            <w:tcW w:w="498" w:type="dxa"/>
            <w:tcBorders>
              <w:top w:val="single" w:sz="4" w:space="0" w:color="auto"/>
              <w:left w:val="single" w:sz="4" w:space="0" w:color="auto"/>
              <w:bottom w:val="single" w:sz="4" w:space="0" w:color="auto"/>
              <w:right w:val="single" w:sz="4" w:space="0" w:color="auto"/>
            </w:tcBorders>
          </w:tcPr>
          <w:p w14:paraId="6DF03ED1" w14:textId="77C50DF6"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34A6B896" w14:textId="77777777" w:rsidR="00496101" w:rsidRPr="0058653E" w:rsidRDefault="00496101" w:rsidP="00496101">
            <w:pPr>
              <w:pStyle w:val="BodyText"/>
              <w:rPr>
                <w:sz w:val="20"/>
                <w:szCs w:val="20"/>
              </w:rPr>
            </w:pPr>
            <w:r w:rsidRPr="0058653E">
              <w:rPr>
                <w:color w:val="000000"/>
                <w:sz w:val="20"/>
                <w:szCs w:val="20"/>
              </w:rPr>
              <w:t>jade</w:t>
            </w:r>
          </w:p>
        </w:tc>
        <w:tc>
          <w:tcPr>
            <w:tcW w:w="566" w:type="dxa"/>
            <w:tcBorders>
              <w:top w:val="single" w:sz="4" w:space="0" w:color="auto"/>
              <w:left w:val="single" w:sz="4" w:space="0" w:color="auto"/>
              <w:bottom w:val="single" w:sz="4" w:space="0" w:color="auto"/>
              <w:right w:val="single" w:sz="4" w:space="0" w:color="auto"/>
            </w:tcBorders>
          </w:tcPr>
          <w:p w14:paraId="7B041241" w14:textId="7FFAF51F"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663D378E" w14:textId="77777777" w:rsidR="00496101" w:rsidRPr="0058653E" w:rsidRDefault="00496101" w:rsidP="00496101">
            <w:pPr>
              <w:pStyle w:val="BodyText"/>
              <w:rPr>
                <w:sz w:val="20"/>
                <w:szCs w:val="20"/>
              </w:rPr>
            </w:pPr>
            <w:r w:rsidRPr="0058653E">
              <w:rPr>
                <w:color w:val="000000"/>
                <w:sz w:val="20"/>
                <w:szCs w:val="20"/>
              </w:rPr>
              <w:t>rubidium</w:t>
            </w:r>
          </w:p>
        </w:tc>
      </w:tr>
      <w:tr w:rsidR="00891B12" w:rsidRPr="0058653E" w14:paraId="74BA3899"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0A3C3A71" w14:textId="56676038"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439AC277" w14:textId="77777777" w:rsidR="00496101" w:rsidRPr="0058653E" w:rsidRDefault="00496101" w:rsidP="00496101">
            <w:pPr>
              <w:pStyle w:val="BodyText"/>
              <w:rPr>
                <w:sz w:val="20"/>
                <w:szCs w:val="20"/>
              </w:rPr>
            </w:pPr>
            <w:r w:rsidRPr="0058653E">
              <w:rPr>
                <w:color w:val="000000"/>
                <w:sz w:val="20"/>
                <w:szCs w:val="20"/>
              </w:rPr>
              <w:t>beryllium minerals</w:t>
            </w:r>
          </w:p>
        </w:tc>
        <w:tc>
          <w:tcPr>
            <w:tcW w:w="498" w:type="dxa"/>
            <w:tcBorders>
              <w:top w:val="single" w:sz="4" w:space="0" w:color="auto"/>
              <w:left w:val="single" w:sz="4" w:space="0" w:color="auto"/>
              <w:bottom w:val="single" w:sz="4" w:space="0" w:color="auto"/>
              <w:right w:val="single" w:sz="4" w:space="0" w:color="auto"/>
            </w:tcBorders>
          </w:tcPr>
          <w:p w14:paraId="232318AA" w14:textId="5DB588EE"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1475E589" w14:textId="77777777" w:rsidR="00496101" w:rsidRPr="0058653E" w:rsidRDefault="00496101" w:rsidP="00496101">
            <w:pPr>
              <w:pStyle w:val="BodyText"/>
              <w:rPr>
                <w:sz w:val="20"/>
                <w:szCs w:val="20"/>
              </w:rPr>
            </w:pPr>
            <w:r w:rsidRPr="0058653E">
              <w:rPr>
                <w:color w:val="000000"/>
                <w:sz w:val="20"/>
                <w:szCs w:val="20"/>
              </w:rPr>
              <w:t>kaolin</w:t>
            </w:r>
          </w:p>
        </w:tc>
        <w:tc>
          <w:tcPr>
            <w:tcW w:w="566" w:type="dxa"/>
            <w:tcBorders>
              <w:top w:val="single" w:sz="4" w:space="0" w:color="auto"/>
              <w:left w:val="single" w:sz="4" w:space="0" w:color="auto"/>
              <w:bottom w:val="single" w:sz="4" w:space="0" w:color="auto"/>
              <w:right w:val="single" w:sz="4" w:space="0" w:color="auto"/>
            </w:tcBorders>
          </w:tcPr>
          <w:p w14:paraId="09F37FF4" w14:textId="599AB034"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5D807C8B" w14:textId="77777777" w:rsidR="00496101" w:rsidRPr="0058653E" w:rsidRDefault="00496101" w:rsidP="00496101">
            <w:pPr>
              <w:pStyle w:val="BodyText"/>
              <w:rPr>
                <w:sz w:val="20"/>
                <w:szCs w:val="20"/>
              </w:rPr>
            </w:pPr>
            <w:r w:rsidRPr="0058653E">
              <w:rPr>
                <w:color w:val="000000"/>
                <w:sz w:val="20"/>
                <w:szCs w:val="20"/>
              </w:rPr>
              <w:t>ruby</w:t>
            </w:r>
          </w:p>
        </w:tc>
      </w:tr>
      <w:tr w:rsidR="00891B12" w:rsidRPr="0058653E" w14:paraId="274AD3F8"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43D2F629" w14:textId="56E326CC"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0F3A492E" w14:textId="77777777" w:rsidR="00496101" w:rsidRPr="0058653E" w:rsidRDefault="00496101" w:rsidP="00496101">
            <w:pPr>
              <w:pStyle w:val="BodyText"/>
              <w:rPr>
                <w:sz w:val="20"/>
                <w:szCs w:val="20"/>
              </w:rPr>
            </w:pPr>
            <w:r w:rsidRPr="0058653E">
              <w:rPr>
                <w:color w:val="000000"/>
                <w:sz w:val="20"/>
                <w:szCs w:val="20"/>
              </w:rPr>
              <w:t>bismuth</w:t>
            </w:r>
          </w:p>
        </w:tc>
        <w:tc>
          <w:tcPr>
            <w:tcW w:w="498" w:type="dxa"/>
            <w:tcBorders>
              <w:top w:val="single" w:sz="4" w:space="0" w:color="auto"/>
              <w:left w:val="single" w:sz="4" w:space="0" w:color="auto"/>
              <w:bottom w:val="single" w:sz="4" w:space="0" w:color="auto"/>
              <w:right w:val="single" w:sz="4" w:space="0" w:color="auto"/>
            </w:tcBorders>
          </w:tcPr>
          <w:p w14:paraId="4A162BB9" w14:textId="18530853"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4F983305" w14:textId="77777777" w:rsidR="00496101" w:rsidRPr="0058653E" w:rsidRDefault="00496101" w:rsidP="00496101">
            <w:pPr>
              <w:pStyle w:val="BodyText"/>
              <w:rPr>
                <w:sz w:val="20"/>
                <w:szCs w:val="20"/>
              </w:rPr>
            </w:pPr>
            <w:r w:rsidRPr="0058653E">
              <w:rPr>
                <w:color w:val="000000"/>
                <w:sz w:val="20"/>
                <w:szCs w:val="20"/>
              </w:rPr>
              <w:t>krypton</w:t>
            </w:r>
          </w:p>
        </w:tc>
        <w:tc>
          <w:tcPr>
            <w:tcW w:w="566" w:type="dxa"/>
            <w:tcBorders>
              <w:top w:val="single" w:sz="4" w:space="0" w:color="auto"/>
              <w:left w:val="single" w:sz="4" w:space="0" w:color="auto"/>
              <w:bottom w:val="single" w:sz="4" w:space="0" w:color="auto"/>
              <w:right w:val="single" w:sz="4" w:space="0" w:color="auto"/>
            </w:tcBorders>
          </w:tcPr>
          <w:p w14:paraId="1CEA265A" w14:textId="1E66A42B"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5DCE14DF" w14:textId="77777777" w:rsidR="00496101" w:rsidRPr="0058653E" w:rsidRDefault="00496101" w:rsidP="00496101">
            <w:pPr>
              <w:pStyle w:val="BodyText"/>
              <w:rPr>
                <w:sz w:val="20"/>
                <w:szCs w:val="20"/>
              </w:rPr>
            </w:pPr>
            <w:r w:rsidRPr="0058653E">
              <w:rPr>
                <w:color w:val="000000"/>
                <w:sz w:val="20"/>
                <w:szCs w:val="20"/>
              </w:rPr>
              <w:t>rutile</w:t>
            </w:r>
          </w:p>
        </w:tc>
      </w:tr>
      <w:tr w:rsidR="00891B12" w:rsidRPr="0058653E" w14:paraId="0D516648"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1562EE4B" w14:textId="635453DF"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0F5C7FE7" w14:textId="77777777" w:rsidR="00496101" w:rsidRPr="0058653E" w:rsidRDefault="00496101" w:rsidP="00496101">
            <w:pPr>
              <w:pStyle w:val="BodyText"/>
              <w:rPr>
                <w:sz w:val="20"/>
                <w:szCs w:val="20"/>
              </w:rPr>
            </w:pPr>
            <w:r w:rsidRPr="0058653E">
              <w:rPr>
                <w:color w:val="000000"/>
                <w:sz w:val="20"/>
                <w:szCs w:val="20"/>
              </w:rPr>
              <w:t>borates</w:t>
            </w:r>
          </w:p>
        </w:tc>
        <w:tc>
          <w:tcPr>
            <w:tcW w:w="498" w:type="dxa"/>
            <w:tcBorders>
              <w:top w:val="single" w:sz="4" w:space="0" w:color="auto"/>
              <w:left w:val="single" w:sz="4" w:space="0" w:color="auto"/>
              <w:bottom w:val="single" w:sz="4" w:space="0" w:color="auto"/>
              <w:right w:val="single" w:sz="4" w:space="0" w:color="auto"/>
            </w:tcBorders>
          </w:tcPr>
          <w:p w14:paraId="6AA36D6C" w14:textId="44732747"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1AA9C465" w14:textId="77777777" w:rsidR="00496101" w:rsidRPr="0058653E" w:rsidRDefault="00496101" w:rsidP="00496101">
            <w:pPr>
              <w:pStyle w:val="BodyText"/>
              <w:rPr>
                <w:sz w:val="20"/>
                <w:szCs w:val="20"/>
              </w:rPr>
            </w:pPr>
            <w:r w:rsidRPr="0058653E">
              <w:rPr>
                <w:color w:val="000000"/>
                <w:sz w:val="20"/>
                <w:szCs w:val="20"/>
              </w:rPr>
              <w:t>lead</w:t>
            </w:r>
          </w:p>
        </w:tc>
        <w:tc>
          <w:tcPr>
            <w:tcW w:w="566" w:type="dxa"/>
            <w:tcBorders>
              <w:top w:val="single" w:sz="4" w:space="0" w:color="auto"/>
              <w:left w:val="single" w:sz="4" w:space="0" w:color="auto"/>
              <w:bottom w:val="single" w:sz="4" w:space="0" w:color="auto"/>
              <w:right w:val="single" w:sz="4" w:space="0" w:color="auto"/>
            </w:tcBorders>
          </w:tcPr>
          <w:p w14:paraId="7DE00957" w14:textId="62B4C0F6"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16D346B8" w14:textId="77777777" w:rsidR="00496101" w:rsidRPr="0058653E" w:rsidRDefault="00496101" w:rsidP="00496101">
            <w:pPr>
              <w:pStyle w:val="BodyText"/>
              <w:rPr>
                <w:sz w:val="20"/>
                <w:szCs w:val="20"/>
              </w:rPr>
            </w:pPr>
            <w:r w:rsidRPr="0058653E">
              <w:rPr>
                <w:color w:val="000000"/>
                <w:sz w:val="20"/>
                <w:szCs w:val="20"/>
              </w:rPr>
              <w:t>sapphire</w:t>
            </w:r>
          </w:p>
        </w:tc>
      </w:tr>
      <w:tr w:rsidR="00891B12" w:rsidRPr="0058653E" w14:paraId="142EB288"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14AB7415" w14:textId="35228434"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109111A3" w14:textId="77777777" w:rsidR="00496101" w:rsidRPr="0058653E" w:rsidRDefault="00496101" w:rsidP="00496101">
            <w:pPr>
              <w:pStyle w:val="BodyText"/>
              <w:rPr>
                <w:sz w:val="20"/>
                <w:szCs w:val="20"/>
              </w:rPr>
            </w:pPr>
            <w:r w:rsidRPr="0058653E">
              <w:rPr>
                <w:color w:val="000000"/>
                <w:sz w:val="20"/>
                <w:szCs w:val="20"/>
              </w:rPr>
              <w:t>cadmium</w:t>
            </w:r>
          </w:p>
        </w:tc>
        <w:tc>
          <w:tcPr>
            <w:tcW w:w="498" w:type="dxa"/>
            <w:tcBorders>
              <w:top w:val="single" w:sz="4" w:space="0" w:color="auto"/>
              <w:left w:val="single" w:sz="4" w:space="0" w:color="auto"/>
              <w:bottom w:val="single" w:sz="4" w:space="0" w:color="auto"/>
              <w:right w:val="single" w:sz="4" w:space="0" w:color="auto"/>
            </w:tcBorders>
          </w:tcPr>
          <w:p w14:paraId="285E630C" w14:textId="10B6A171"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480A8C1D" w14:textId="77777777" w:rsidR="00496101" w:rsidRPr="0058653E" w:rsidRDefault="00496101" w:rsidP="00496101">
            <w:pPr>
              <w:pStyle w:val="BodyText"/>
              <w:rPr>
                <w:sz w:val="20"/>
                <w:szCs w:val="20"/>
              </w:rPr>
            </w:pPr>
            <w:r w:rsidRPr="0058653E">
              <w:rPr>
                <w:color w:val="000000"/>
                <w:sz w:val="20"/>
                <w:szCs w:val="20"/>
              </w:rPr>
              <w:t>leucoxene</w:t>
            </w:r>
          </w:p>
        </w:tc>
        <w:tc>
          <w:tcPr>
            <w:tcW w:w="566" w:type="dxa"/>
            <w:tcBorders>
              <w:top w:val="single" w:sz="4" w:space="0" w:color="auto"/>
              <w:left w:val="single" w:sz="4" w:space="0" w:color="auto"/>
              <w:bottom w:val="single" w:sz="4" w:space="0" w:color="auto"/>
              <w:right w:val="single" w:sz="4" w:space="0" w:color="auto"/>
            </w:tcBorders>
          </w:tcPr>
          <w:p w14:paraId="57AE1CAF" w14:textId="4B5B982D"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4D8F51D8" w14:textId="77777777" w:rsidR="00496101" w:rsidRPr="0058653E" w:rsidRDefault="00496101" w:rsidP="00496101">
            <w:pPr>
              <w:pStyle w:val="BodyText"/>
              <w:rPr>
                <w:sz w:val="20"/>
                <w:szCs w:val="20"/>
              </w:rPr>
            </w:pPr>
            <w:r w:rsidRPr="0058653E">
              <w:rPr>
                <w:color w:val="000000"/>
                <w:sz w:val="20"/>
                <w:szCs w:val="20"/>
              </w:rPr>
              <w:t>scandium and its ores</w:t>
            </w:r>
          </w:p>
        </w:tc>
      </w:tr>
      <w:tr w:rsidR="00891B12" w:rsidRPr="0058653E" w14:paraId="36DFACE0"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56DE5A34" w14:textId="083691D7"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2B375A8D" w14:textId="77777777" w:rsidR="00496101" w:rsidRPr="0058653E" w:rsidRDefault="00496101" w:rsidP="00496101">
            <w:pPr>
              <w:pStyle w:val="BodyText"/>
              <w:rPr>
                <w:sz w:val="20"/>
                <w:szCs w:val="20"/>
              </w:rPr>
            </w:pPr>
            <w:r w:rsidRPr="0058653E">
              <w:rPr>
                <w:color w:val="000000"/>
                <w:sz w:val="20"/>
                <w:szCs w:val="20"/>
              </w:rPr>
              <w:t>caesium</w:t>
            </w:r>
          </w:p>
        </w:tc>
        <w:tc>
          <w:tcPr>
            <w:tcW w:w="498" w:type="dxa"/>
            <w:tcBorders>
              <w:top w:val="single" w:sz="4" w:space="0" w:color="auto"/>
              <w:left w:val="single" w:sz="4" w:space="0" w:color="auto"/>
              <w:bottom w:val="single" w:sz="4" w:space="0" w:color="auto"/>
              <w:right w:val="single" w:sz="4" w:space="0" w:color="auto"/>
            </w:tcBorders>
          </w:tcPr>
          <w:p w14:paraId="0599AF04" w14:textId="495C2CF0"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73DBCD1E" w14:textId="77777777" w:rsidR="00496101" w:rsidRPr="0058653E" w:rsidRDefault="00496101" w:rsidP="00496101">
            <w:pPr>
              <w:pStyle w:val="BodyText"/>
              <w:rPr>
                <w:sz w:val="20"/>
                <w:szCs w:val="20"/>
              </w:rPr>
            </w:pPr>
            <w:r w:rsidRPr="0058653E">
              <w:rPr>
                <w:color w:val="000000"/>
                <w:sz w:val="20"/>
                <w:szCs w:val="20"/>
              </w:rPr>
              <w:t>limestone</w:t>
            </w:r>
          </w:p>
        </w:tc>
        <w:tc>
          <w:tcPr>
            <w:tcW w:w="566" w:type="dxa"/>
            <w:tcBorders>
              <w:top w:val="single" w:sz="4" w:space="0" w:color="auto"/>
              <w:left w:val="single" w:sz="4" w:space="0" w:color="auto"/>
              <w:bottom w:val="single" w:sz="4" w:space="0" w:color="auto"/>
              <w:right w:val="single" w:sz="4" w:space="0" w:color="auto"/>
            </w:tcBorders>
          </w:tcPr>
          <w:p w14:paraId="5258FF98" w14:textId="13E9C506"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3B524243" w14:textId="77777777" w:rsidR="00496101" w:rsidRPr="0058653E" w:rsidRDefault="00496101" w:rsidP="00496101">
            <w:pPr>
              <w:pStyle w:val="BodyText"/>
              <w:rPr>
                <w:sz w:val="20"/>
                <w:szCs w:val="20"/>
              </w:rPr>
            </w:pPr>
            <w:r w:rsidRPr="0058653E">
              <w:rPr>
                <w:color w:val="000000"/>
                <w:sz w:val="20"/>
                <w:szCs w:val="20"/>
              </w:rPr>
              <w:t>selenium</w:t>
            </w:r>
          </w:p>
        </w:tc>
      </w:tr>
      <w:tr w:rsidR="00891B12" w:rsidRPr="0058653E" w14:paraId="74D8AE1E"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61422246" w14:textId="30859B81"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4129C307" w14:textId="77777777" w:rsidR="00496101" w:rsidRPr="0058653E" w:rsidRDefault="00496101" w:rsidP="00496101">
            <w:pPr>
              <w:pStyle w:val="BodyText"/>
              <w:rPr>
                <w:sz w:val="20"/>
                <w:szCs w:val="20"/>
              </w:rPr>
            </w:pPr>
            <w:r w:rsidRPr="0058653E">
              <w:rPr>
                <w:color w:val="000000"/>
                <w:sz w:val="20"/>
                <w:szCs w:val="20"/>
              </w:rPr>
              <w:t>calcite</w:t>
            </w:r>
          </w:p>
        </w:tc>
        <w:tc>
          <w:tcPr>
            <w:tcW w:w="498" w:type="dxa"/>
            <w:tcBorders>
              <w:top w:val="single" w:sz="4" w:space="0" w:color="auto"/>
              <w:left w:val="single" w:sz="4" w:space="0" w:color="auto"/>
              <w:bottom w:val="single" w:sz="4" w:space="0" w:color="auto"/>
              <w:right w:val="single" w:sz="4" w:space="0" w:color="auto"/>
            </w:tcBorders>
          </w:tcPr>
          <w:p w14:paraId="7A2BB716" w14:textId="7034D890"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7A1BB522" w14:textId="77777777" w:rsidR="00496101" w:rsidRPr="0058653E" w:rsidRDefault="00496101" w:rsidP="00496101">
            <w:pPr>
              <w:pStyle w:val="BodyText"/>
              <w:rPr>
                <w:sz w:val="20"/>
                <w:szCs w:val="20"/>
              </w:rPr>
            </w:pPr>
            <w:r w:rsidRPr="0058653E">
              <w:rPr>
                <w:color w:val="000000"/>
                <w:sz w:val="20"/>
                <w:szCs w:val="20"/>
              </w:rPr>
              <w:t>lithium</w:t>
            </w:r>
          </w:p>
        </w:tc>
        <w:tc>
          <w:tcPr>
            <w:tcW w:w="566" w:type="dxa"/>
            <w:tcBorders>
              <w:top w:val="single" w:sz="4" w:space="0" w:color="auto"/>
              <w:left w:val="single" w:sz="4" w:space="0" w:color="auto"/>
              <w:bottom w:val="single" w:sz="4" w:space="0" w:color="auto"/>
              <w:right w:val="single" w:sz="4" w:space="0" w:color="auto"/>
            </w:tcBorders>
          </w:tcPr>
          <w:p w14:paraId="1400DA28" w14:textId="0A384662"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7FBDED4B" w14:textId="77777777" w:rsidR="00496101" w:rsidRPr="0058653E" w:rsidRDefault="00496101" w:rsidP="00496101">
            <w:pPr>
              <w:pStyle w:val="BodyText"/>
              <w:rPr>
                <w:sz w:val="20"/>
                <w:szCs w:val="20"/>
              </w:rPr>
            </w:pPr>
            <w:r w:rsidRPr="0058653E">
              <w:rPr>
                <w:color w:val="000000"/>
                <w:sz w:val="20"/>
                <w:szCs w:val="20"/>
              </w:rPr>
              <w:t>serpentine</w:t>
            </w:r>
          </w:p>
        </w:tc>
      </w:tr>
      <w:tr w:rsidR="00891B12" w:rsidRPr="0058653E" w14:paraId="51FD61B5"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64DB5709" w14:textId="10AB78C3" w:rsidR="00496101" w:rsidRPr="0058653E" w:rsidRDefault="00496101" w:rsidP="00496101">
            <w:pPr>
              <w:pStyle w:val="BodyText"/>
              <w:rPr>
                <w:sz w:val="20"/>
                <w:szCs w:val="20"/>
              </w:rPr>
            </w:pPr>
            <w:r w:rsidRPr="0058653E">
              <w:rPr>
                <w:rFonts w:cs="Times New Roman"/>
                <w:color w:val="auto"/>
                <w:sz w:val="20"/>
                <w:szCs w:val="20"/>
              </w:rPr>
              <w:lastRenderedPageBreak/>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4DA6D886" w14:textId="77777777" w:rsidR="00496101" w:rsidRPr="0058653E" w:rsidRDefault="00496101" w:rsidP="00496101">
            <w:pPr>
              <w:pStyle w:val="BodyText"/>
              <w:rPr>
                <w:sz w:val="20"/>
                <w:szCs w:val="20"/>
              </w:rPr>
            </w:pPr>
            <w:r w:rsidRPr="0058653E">
              <w:rPr>
                <w:color w:val="000000"/>
                <w:sz w:val="20"/>
                <w:szCs w:val="20"/>
              </w:rPr>
              <w:t>chalcedony</w:t>
            </w:r>
          </w:p>
        </w:tc>
        <w:tc>
          <w:tcPr>
            <w:tcW w:w="498" w:type="dxa"/>
            <w:tcBorders>
              <w:top w:val="single" w:sz="4" w:space="0" w:color="auto"/>
              <w:left w:val="single" w:sz="4" w:space="0" w:color="auto"/>
              <w:bottom w:val="single" w:sz="4" w:space="0" w:color="auto"/>
              <w:right w:val="single" w:sz="4" w:space="0" w:color="auto"/>
            </w:tcBorders>
          </w:tcPr>
          <w:p w14:paraId="14CD67DF" w14:textId="3665034D"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27168BAA" w14:textId="77777777" w:rsidR="00496101" w:rsidRPr="0058653E" w:rsidRDefault="00496101" w:rsidP="00496101">
            <w:pPr>
              <w:pStyle w:val="BodyText"/>
              <w:rPr>
                <w:sz w:val="20"/>
                <w:szCs w:val="20"/>
              </w:rPr>
            </w:pPr>
            <w:r w:rsidRPr="0058653E">
              <w:rPr>
                <w:color w:val="000000"/>
                <w:sz w:val="20"/>
                <w:szCs w:val="20"/>
              </w:rPr>
              <w:t>magnesite</w:t>
            </w:r>
          </w:p>
        </w:tc>
        <w:tc>
          <w:tcPr>
            <w:tcW w:w="566" w:type="dxa"/>
            <w:tcBorders>
              <w:top w:val="single" w:sz="4" w:space="0" w:color="auto"/>
              <w:left w:val="single" w:sz="4" w:space="0" w:color="auto"/>
              <w:bottom w:val="single" w:sz="4" w:space="0" w:color="auto"/>
              <w:right w:val="single" w:sz="4" w:space="0" w:color="auto"/>
            </w:tcBorders>
          </w:tcPr>
          <w:p w14:paraId="26F8AE55" w14:textId="2BF0D0DB"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2D44C7D9" w14:textId="77777777" w:rsidR="00496101" w:rsidRPr="0058653E" w:rsidRDefault="00496101" w:rsidP="00496101">
            <w:pPr>
              <w:pStyle w:val="BodyText"/>
              <w:rPr>
                <w:sz w:val="20"/>
                <w:szCs w:val="20"/>
              </w:rPr>
            </w:pPr>
            <w:r w:rsidRPr="0058653E">
              <w:rPr>
                <w:color w:val="000000"/>
                <w:sz w:val="20"/>
                <w:szCs w:val="20"/>
              </w:rPr>
              <w:t>sillimanite-group minerals</w:t>
            </w:r>
          </w:p>
        </w:tc>
      </w:tr>
      <w:tr w:rsidR="00891B12" w:rsidRPr="0058653E" w14:paraId="42C2721C"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01643E74" w14:textId="1D447C9A"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7DBC9E03" w14:textId="77777777" w:rsidR="00496101" w:rsidRPr="0058653E" w:rsidRDefault="00496101" w:rsidP="00496101">
            <w:pPr>
              <w:pStyle w:val="BodyText"/>
              <w:rPr>
                <w:sz w:val="20"/>
                <w:szCs w:val="20"/>
              </w:rPr>
            </w:pPr>
            <w:r w:rsidRPr="0058653E">
              <w:rPr>
                <w:color w:val="000000"/>
                <w:sz w:val="20"/>
                <w:szCs w:val="20"/>
              </w:rPr>
              <w:t>chert</w:t>
            </w:r>
          </w:p>
        </w:tc>
        <w:tc>
          <w:tcPr>
            <w:tcW w:w="498" w:type="dxa"/>
            <w:tcBorders>
              <w:top w:val="single" w:sz="4" w:space="0" w:color="auto"/>
              <w:left w:val="single" w:sz="4" w:space="0" w:color="auto"/>
              <w:bottom w:val="single" w:sz="4" w:space="0" w:color="auto"/>
              <w:right w:val="single" w:sz="4" w:space="0" w:color="auto"/>
            </w:tcBorders>
          </w:tcPr>
          <w:p w14:paraId="4806C9EF" w14:textId="5C3C6588"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477DA9F8" w14:textId="77777777" w:rsidR="00496101" w:rsidRPr="0058653E" w:rsidRDefault="00496101" w:rsidP="00496101">
            <w:pPr>
              <w:pStyle w:val="BodyText"/>
              <w:rPr>
                <w:sz w:val="20"/>
                <w:szCs w:val="20"/>
              </w:rPr>
            </w:pPr>
            <w:r w:rsidRPr="0058653E">
              <w:rPr>
                <w:color w:val="000000"/>
                <w:sz w:val="20"/>
                <w:szCs w:val="20"/>
              </w:rPr>
              <w:t>magnesium salts</w:t>
            </w:r>
          </w:p>
        </w:tc>
        <w:tc>
          <w:tcPr>
            <w:tcW w:w="566" w:type="dxa"/>
            <w:tcBorders>
              <w:top w:val="single" w:sz="4" w:space="0" w:color="auto"/>
              <w:left w:val="single" w:sz="4" w:space="0" w:color="auto"/>
              <w:bottom w:val="single" w:sz="4" w:space="0" w:color="auto"/>
              <w:right w:val="single" w:sz="4" w:space="0" w:color="auto"/>
            </w:tcBorders>
          </w:tcPr>
          <w:p w14:paraId="3AEE6842" w14:textId="50891E53"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67228BA8" w14:textId="77777777" w:rsidR="00496101" w:rsidRPr="0058653E" w:rsidRDefault="00496101" w:rsidP="00496101">
            <w:pPr>
              <w:pStyle w:val="BodyText"/>
              <w:rPr>
                <w:sz w:val="20"/>
                <w:szCs w:val="20"/>
              </w:rPr>
            </w:pPr>
            <w:r w:rsidRPr="0058653E">
              <w:rPr>
                <w:color w:val="000000"/>
                <w:sz w:val="20"/>
                <w:szCs w:val="20"/>
              </w:rPr>
              <w:t>silver</w:t>
            </w:r>
          </w:p>
        </w:tc>
      </w:tr>
      <w:tr w:rsidR="00891B12" w:rsidRPr="0058653E" w14:paraId="36584754"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521E2E71" w14:textId="676CD66B"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6AE8907F" w14:textId="77777777" w:rsidR="00496101" w:rsidRPr="0058653E" w:rsidRDefault="00496101" w:rsidP="00496101">
            <w:pPr>
              <w:pStyle w:val="BodyText"/>
              <w:rPr>
                <w:color w:val="000000"/>
                <w:sz w:val="20"/>
                <w:szCs w:val="20"/>
              </w:rPr>
            </w:pPr>
            <w:r w:rsidRPr="0058653E">
              <w:rPr>
                <w:color w:val="000000"/>
                <w:sz w:val="20"/>
                <w:szCs w:val="20"/>
              </w:rPr>
              <w:t>chlorite</w:t>
            </w:r>
          </w:p>
        </w:tc>
        <w:tc>
          <w:tcPr>
            <w:tcW w:w="498" w:type="dxa"/>
            <w:tcBorders>
              <w:top w:val="single" w:sz="4" w:space="0" w:color="auto"/>
              <w:left w:val="single" w:sz="4" w:space="0" w:color="auto"/>
              <w:bottom w:val="single" w:sz="4" w:space="0" w:color="auto"/>
              <w:right w:val="single" w:sz="4" w:space="0" w:color="auto"/>
            </w:tcBorders>
          </w:tcPr>
          <w:p w14:paraId="76FC441B" w14:textId="140FF3F7"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46CDB645" w14:textId="77777777" w:rsidR="00496101" w:rsidRPr="0058653E" w:rsidRDefault="00496101" w:rsidP="00496101">
            <w:pPr>
              <w:pStyle w:val="BodyText"/>
              <w:rPr>
                <w:sz w:val="20"/>
                <w:szCs w:val="20"/>
              </w:rPr>
            </w:pPr>
            <w:r w:rsidRPr="0058653E">
              <w:rPr>
                <w:color w:val="000000"/>
                <w:sz w:val="20"/>
                <w:szCs w:val="20"/>
              </w:rPr>
              <w:t>manganese</w:t>
            </w:r>
          </w:p>
        </w:tc>
        <w:tc>
          <w:tcPr>
            <w:tcW w:w="566" w:type="dxa"/>
            <w:tcBorders>
              <w:top w:val="single" w:sz="4" w:space="0" w:color="auto"/>
              <w:left w:val="single" w:sz="4" w:space="0" w:color="auto"/>
              <w:bottom w:val="single" w:sz="4" w:space="0" w:color="auto"/>
              <w:right w:val="single" w:sz="4" w:space="0" w:color="auto"/>
            </w:tcBorders>
          </w:tcPr>
          <w:p w14:paraId="5CD655A6" w14:textId="375D3BE8"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25A0A051" w14:textId="77777777" w:rsidR="00496101" w:rsidRPr="0058653E" w:rsidRDefault="00496101" w:rsidP="00496101">
            <w:pPr>
              <w:pStyle w:val="BodyText"/>
              <w:rPr>
                <w:sz w:val="20"/>
                <w:szCs w:val="20"/>
              </w:rPr>
            </w:pPr>
            <w:r w:rsidRPr="0058653E">
              <w:rPr>
                <w:color w:val="000000"/>
                <w:sz w:val="20"/>
                <w:szCs w:val="20"/>
              </w:rPr>
              <w:t>sodium salts</w:t>
            </w:r>
          </w:p>
        </w:tc>
      </w:tr>
      <w:tr w:rsidR="00891B12" w:rsidRPr="0058653E" w14:paraId="68BA3734"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260E3862" w14:textId="556AA2BB"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0A95C951" w14:textId="77777777" w:rsidR="00496101" w:rsidRPr="0058653E" w:rsidRDefault="00496101" w:rsidP="00496101">
            <w:pPr>
              <w:pStyle w:val="BodyText"/>
              <w:rPr>
                <w:color w:val="000000"/>
                <w:sz w:val="20"/>
                <w:szCs w:val="20"/>
              </w:rPr>
            </w:pPr>
            <w:r w:rsidRPr="0058653E">
              <w:rPr>
                <w:color w:val="000000"/>
                <w:sz w:val="20"/>
                <w:szCs w:val="20"/>
              </w:rPr>
              <w:t>chromite</w:t>
            </w:r>
          </w:p>
        </w:tc>
        <w:tc>
          <w:tcPr>
            <w:tcW w:w="498" w:type="dxa"/>
            <w:tcBorders>
              <w:top w:val="single" w:sz="4" w:space="0" w:color="auto"/>
              <w:left w:val="single" w:sz="4" w:space="0" w:color="auto"/>
              <w:bottom w:val="single" w:sz="4" w:space="0" w:color="auto"/>
              <w:right w:val="single" w:sz="4" w:space="0" w:color="auto"/>
            </w:tcBorders>
          </w:tcPr>
          <w:p w14:paraId="2F58E75E" w14:textId="430F113D"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00B0CACF" w14:textId="77777777" w:rsidR="00496101" w:rsidRPr="0058653E" w:rsidRDefault="00496101" w:rsidP="00496101">
            <w:pPr>
              <w:pStyle w:val="BodyText"/>
              <w:rPr>
                <w:sz w:val="20"/>
                <w:szCs w:val="20"/>
              </w:rPr>
            </w:pPr>
            <w:r w:rsidRPr="0058653E">
              <w:rPr>
                <w:color w:val="000000"/>
                <w:sz w:val="20"/>
                <w:szCs w:val="20"/>
              </w:rPr>
              <w:t>marble</w:t>
            </w:r>
          </w:p>
        </w:tc>
        <w:tc>
          <w:tcPr>
            <w:tcW w:w="566" w:type="dxa"/>
            <w:tcBorders>
              <w:top w:val="single" w:sz="4" w:space="0" w:color="auto"/>
              <w:left w:val="single" w:sz="4" w:space="0" w:color="auto"/>
              <w:bottom w:val="single" w:sz="4" w:space="0" w:color="auto"/>
              <w:right w:val="single" w:sz="4" w:space="0" w:color="auto"/>
            </w:tcBorders>
          </w:tcPr>
          <w:p w14:paraId="19610985" w14:textId="0ED00063"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3AB6EE23" w14:textId="77777777" w:rsidR="00496101" w:rsidRPr="0058653E" w:rsidRDefault="00496101" w:rsidP="00496101">
            <w:pPr>
              <w:pStyle w:val="BodyText"/>
              <w:rPr>
                <w:sz w:val="20"/>
                <w:szCs w:val="20"/>
              </w:rPr>
            </w:pPr>
            <w:r w:rsidRPr="0058653E">
              <w:rPr>
                <w:color w:val="000000"/>
                <w:sz w:val="20"/>
                <w:szCs w:val="20"/>
              </w:rPr>
              <w:t>staurolite</w:t>
            </w:r>
          </w:p>
        </w:tc>
      </w:tr>
      <w:tr w:rsidR="00891B12" w:rsidRPr="0058653E" w14:paraId="4E588957"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58F666A8" w14:textId="76F1D44B"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7FCD17B7" w14:textId="77777777" w:rsidR="00496101" w:rsidRPr="0058653E" w:rsidRDefault="00496101" w:rsidP="00496101">
            <w:pPr>
              <w:pStyle w:val="BodyText"/>
              <w:rPr>
                <w:color w:val="000000"/>
                <w:sz w:val="20"/>
                <w:szCs w:val="20"/>
              </w:rPr>
            </w:pPr>
            <w:r w:rsidRPr="0058653E">
              <w:rPr>
                <w:color w:val="000000"/>
                <w:sz w:val="20"/>
                <w:szCs w:val="20"/>
              </w:rPr>
              <w:t>clay/shale</w:t>
            </w:r>
          </w:p>
        </w:tc>
        <w:tc>
          <w:tcPr>
            <w:tcW w:w="498" w:type="dxa"/>
            <w:tcBorders>
              <w:top w:val="single" w:sz="4" w:space="0" w:color="auto"/>
              <w:left w:val="single" w:sz="4" w:space="0" w:color="auto"/>
              <w:bottom w:val="single" w:sz="4" w:space="0" w:color="auto"/>
              <w:right w:val="single" w:sz="4" w:space="0" w:color="auto"/>
            </w:tcBorders>
          </w:tcPr>
          <w:p w14:paraId="7A13BBC4" w14:textId="34152814"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62174ACF" w14:textId="77777777" w:rsidR="00496101" w:rsidRPr="0058653E" w:rsidRDefault="00496101" w:rsidP="00496101">
            <w:pPr>
              <w:pStyle w:val="BodyText"/>
              <w:rPr>
                <w:sz w:val="20"/>
                <w:szCs w:val="20"/>
              </w:rPr>
            </w:pPr>
            <w:r w:rsidRPr="0058653E">
              <w:rPr>
                <w:color w:val="000000"/>
                <w:sz w:val="20"/>
                <w:szCs w:val="20"/>
              </w:rPr>
              <w:t>marine aggregate</w:t>
            </w:r>
          </w:p>
        </w:tc>
        <w:tc>
          <w:tcPr>
            <w:tcW w:w="566" w:type="dxa"/>
            <w:tcBorders>
              <w:top w:val="single" w:sz="4" w:space="0" w:color="auto"/>
              <w:left w:val="single" w:sz="4" w:space="0" w:color="auto"/>
              <w:bottom w:val="single" w:sz="4" w:space="0" w:color="auto"/>
              <w:right w:val="single" w:sz="4" w:space="0" w:color="auto"/>
            </w:tcBorders>
          </w:tcPr>
          <w:p w14:paraId="329DC3BD" w14:textId="5CAB85EB"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696AE9A6" w14:textId="77777777" w:rsidR="00496101" w:rsidRPr="0058653E" w:rsidRDefault="00496101" w:rsidP="00496101">
            <w:pPr>
              <w:pStyle w:val="BodyText"/>
              <w:rPr>
                <w:sz w:val="20"/>
                <w:szCs w:val="20"/>
              </w:rPr>
            </w:pPr>
            <w:r w:rsidRPr="0058653E">
              <w:rPr>
                <w:color w:val="000000"/>
                <w:sz w:val="20"/>
                <w:szCs w:val="20"/>
              </w:rPr>
              <w:t>strontium minerals</w:t>
            </w:r>
          </w:p>
        </w:tc>
      </w:tr>
      <w:tr w:rsidR="00891B12" w:rsidRPr="0058653E" w14:paraId="2B6D7707"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1C0B1819" w14:textId="00B1BC9C"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70A83725" w14:textId="77777777" w:rsidR="00496101" w:rsidRPr="0058653E" w:rsidRDefault="00496101" w:rsidP="00496101">
            <w:pPr>
              <w:pStyle w:val="BodyText"/>
              <w:rPr>
                <w:color w:val="000000"/>
                <w:sz w:val="20"/>
                <w:szCs w:val="20"/>
              </w:rPr>
            </w:pPr>
            <w:r w:rsidRPr="0058653E">
              <w:rPr>
                <w:color w:val="000000"/>
                <w:sz w:val="20"/>
                <w:szCs w:val="20"/>
              </w:rPr>
              <w:t>cobalt</w:t>
            </w:r>
          </w:p>
        </w:tc>
        <w:tc>
          <w:tcPr>
            <w:tcW w:w="498" w:type="dxa"/>
            <w:tcBorders>
              <w:top w:val="single" w:sz="4" w:space="0" w:color="auto"/>
              <w:left w:val="single" w:sz="4" w:space="0" w:color="auto"/>
              <w:bottom w:val="single" w:sz="4" w:space="0" w:color="auto"/>
              <w:right w:val="single" w:sz="4" w:space="0" w:color="auto"/>
            </w:tcBorders>
          </w:tcPr>
          <w:p w14:paraId="00586BE6" w14:textId="2AAF55B8"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5B3007EE" w14:textId="77777777" w:rsidR="00496101" w:rsidRPr="0058653E" w:rsidRDefault="00496101" w:rsidP="00496101">
            <w:pPr>
              <w:pStyle w:val="BodyText"/>
              <w:rPr>
                <w:sz w:val="20"/>
                <w:szCs w:val="20"/>
              </w:rPr>
            </w:pPr>
            <w:r w:rsidRPr="0058653E">
              <w:rPr>
                <w:color w:val="000000"/>
                <w:sz w:val="20"/>
                <w:szCs w:val="20"/>
              </w:rPr>
              <w:t>mica</w:t>
            </w:r>
          </w:p>
        </w:tc>
        <w:tc>
          <w:tcPr>
            <w:tcW w:w="566" w:type="dxa"/>
            <w:tcBorders>
              <w:top w:val="single" w:sz="4" w:space="0" w:color="auto"/>
              <w:left w:val="single" w:sz="4" w:space="0" w:color="auto"/>
              <w:bottom w:val="single" w:sz="4" w:space="0" w:color="auto"/>
              <w:right w:val="single" w:sz="4" w:space="0" w:color="auto"/>
            </w:tcBorders>
          </w:tcPr>
          <w:p w14:paraId="5CAD2A33" w14:textId="3B3D6BCD"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7A38CE99" w14:textId="77777777" w:rsidR="00496101" w:rsidRPr="0058653E" w:rsidRDefault="00496101" w:rsidP="00496101">
            <w:pPr>
              <w:pStyle w:val="BodyText"/>
              <w:rPr>
                <w:sz w:val="20"/>
                <w:szCs w:val="20"/>
              </w:rPr>
            </w:pPr>
            <w:r w:rsidRPr="0058653E">
              <w:rPr>
                <w:color w:val="000000"/>
                <w:sz w:val="20"/>
                <w:szCs w:val="20"/>
              </w:rPr>
              <w:t>structural clay</w:t>
            </w:r>
          </w:p>
        </w:tc>
      </w:tr>
      <w:tr w:rsidR="00891B12" w:rsidRPr="0058653E" w14:paraId="27A9D357"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66CD93E7" w14:textId="2E40A2C9"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77AFF409" w14:textId="77777777" w:rsidR="00496101" w:rsidRPr="0058653E" w:rsidRDefault="00496101" w:rsidP="00496101">
            <w:pPr>
              <w:pStyle w:val="BodyText"/>
              <w:rPr>
                <w:color w:val="000000"/>
                <w:sz w:val="20"/>
                <w:szCs w:val="20"/>
              </w:rPr>
            </w:pPr>
            <w:r w:rsidRPr="0058653E">
              <w:rPr>
                <w:color w:val="000000"/>
                <w:sz w:val="20"/>
                <w:szCs w:val="20"/>
              </w:rPr>
              <w:t>columbium</w:t>
            </w:r>
          </w:p>
        </w:tc>
        <w:tc>
          <w:tcPr>
            <w:tcW w:w="498" w:type="dxa"/>
            <w:tcBorders>
              <w:top w:val="single" w:sz="4" w:space="0" w:color="auto"/>
              <w:left w:val="single" w:sz="4" w:space="0" w:color="auto"/>
              <w:bottom w:val="single" w:sz="4" w:space="0" w:color="auto"/>
              <w:right w:val="single" w:sz="4" w:space="0" w:color="auto"/>
            </w:tcBorders>
          </w:tcPr>
          <w:p w14:paraId="3431E56C" w14:textId="23782E24"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793B264A" w14:textId="77777777" w:rsidR="00496101" w:rsidRPr="0058653E" w:rsidRDefault="00496101" w:rsidP="00496101">
            <w:pPr>
              <w:pStyle w:val="BodyText"/>
              <w:rPr>
                <w:sz w:val="20"/>
                <w:szCs w:val="20"/>
              </w:rPr>
            </w:pPr>
            <w:r w:rsidRPr="0058653E">
              <w:rPr>
                <w:color w:val="000000"/>
                <w:sz w:val="20"/>
                <w:szCs w:val="20"/>
              </w:rPr>
              <w:t>mineral pigments</w:t>
            </w:r>
          </w:p>
        </w:tc>
        <w:tc>
          <w:tcPr>
            <w:tcW w:w="566" w:type="dxa"/>
            <w:tcBorders>
              <w:top w:val="single" w:sz="4" w:space="0" w:color="auto"/>
              <w:left w:val="single" w:sz="4" w:space="0" w:color="auto"/>
              <w:bottom w:val="single" w:sz="4" w:space="0" w:color="auto"/>
              <w:right w:val="single" w:sz="4" w:space="0" w:color="auto"/>
            </w:tcBorders>
          </w:tcPr>
          <w:p w14:paraId="6D38DEB7" w14:textId="3E5D72BC"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39C4F9CF" w14:textId="77777777" w:rsidR="00496101" w:rsidRPr="0058653E" w:rsidRDefault="00496101" w:rsidP="00496101">
            <w:pPr>
              <w:pStyle w:val="BodyText"/>
              <w:rPr>
                <w:sz w:val="20"/>
                <w:szCs w:val="20"/>
              </w:rPr>
            </w:pPr>
            <w:r w:rsidRPr="0058653E">
              <w:rPr>
                <w:color w:val="000000"/>
                <w:sz w:val="20"/>
                <w:szCs w:val="20"/>
              </w:rPr>
              <w:t>sulphur</w:t>
            </w:r>
          </w:p>
        </w:tc>
      </w:tr>
      <w:tr w:rsidR="00891B12" w:rsidRPr="0058653E" w14:paraId="30F0CFE1"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089DF773" w14:textId="54ED4A1A"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2F2AB797" w14:textId="77777777" w:rsidR="00496101" w:rsidRPr="0058653E" w:rsidRDefault="00496101" w:rsidP="00496101">
            <w:pPr>
              <w:pStyle w:val="BodyText"/>
              <w:rPr>
                <w:color w:val="000000"/>
                <w:sz w:val="20"/>
                <w:szCs w:val="20"/>
              </w:rPr>
            </w:pPr>
            <w:r w:rsidRPr="0058653E">
              <w:rPr>
                <w:color w:val="000000"/>
                <w:sz w:val="20"/>
                <w:szCs w:val="20"/>
              </w:rPr>
              <w:t>copper</w:t>
            </w:r>
          </w:p>
        </w:tc>
        <w:tc>
          <w:tcPr>
            <w:tcW w:w="498" w:type="dxa"/>
            <w:tcBorders>
              <w:top w:val="single" w:sz="4" w:space="0" w:color="auto"/>
              <w:left w:val="single" w:sz="4" w:space="0" w:color="auto"/>
              <w:bottom w:val="single" w:sz="4" w:space="0" w:color="auto"/>
              <w:right w:val="single" w:sz="4" w:space="0" w:color="auto"/>
            </w:tcBorders>
          </w:tcPr>
          <w:p w14:paraId="14D1FA45" w14:textId="548EDAB1"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567AD772" w14:textId="77777777" w:rsidR="00496101" w:rsidRPr="0058653E" w:rsidRDefault="00496101" w:rsidP="00496101">
            <w:pPr>
              <w:pStyle w:val="BodyText"/>
              <w:rPr>
                <w:sz w:val="20"/>
                <w:szCs w:val="20"/>
              </w:rPr>
            </w:pPr>
            <w:r w:rsidRPr="0058653E">
              <w:rPr>
                <w:color w:val="000000"/>
                <w:sz w:val="20"/>
                <w:szCs w:val="20"/>
              </w:rPr>
              <w:t>molybdenite</w:t>
            </w:r>
          </w:p>
        </w:tc>
        <w:tc>
          <w:tcPr>
            <w:tcW w:w="566" w:type="dxa"/>
            <w:tcBorders>
              <w:top w:val="single" w:sz="4" w:space="0" w:color="auto"/>
              <w:left w:val="single" w:sz="4" w:space="0" w:color="auto"/>
              <w:bottom w:val="single" w:sz="4" w:space="0" w:color="auto"/>
              <w:right w:val="single" w:sz="4" w:space="0" w:color="auto"/>
            </w:tcBorders>
          </w:tcPr>
          <w:p w14:paraId="41A81AF6" w14:textId="22077948"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691F3471" w14:textId="77777777" w:rsidR="00496101" w:rsidRPr="0058653E" w:rsidRDefault="00496101" w:rsidP="00496101">
            <w:pPr>
              <w:pStyle w:val="BodyText"/>
              <w:rPr>
                <w:sz w:val="20"/>
                <w:szCs w:val="20"/>
              </w:rPr>
            </w:pPr>
            <w:r w:rsidRPr="0058653E">
              <w:rPr>
                <w:color w:val="000000"/>
                <w:sz w:val="20"/>
                <w:szCs w:val="20"/>
              </w:rPr>
              <w:t>talc</w:t>
            </w:r>
          </w:p>
        </w:tc>
      </w:tr>
      <w:tr w:rsidR="00891B12" w:rsidRPr="0058653E" w14:paraId="2BB955A1"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45851416" w14:textId="40BAAF8B"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1D607021" w14:textId="77777777" w:rsidR="00496101" w:rsidRPr="0058653E" w:rsidRDefault="00496101" w:rsidP="00496101">
            <w:pPr>
              <w:pStyle w:val="BodyText"/>
              <w:rPr>
                <w:color w:val="000000"/>
                <w:sz w:val="20"/>
                <w:szCs w:val="20"/>
              </w:rPr>
            </w:pPr>
            <w:r w:rsidRPr="0058653E">
              <w:rPr>
                <w:color w:val="000000"/>
                <w:sz w:val="20"/>
                <w:szCs w:val="20"/>
              </w:rPr>
              <w:t>corundum</w:t>
            </w:r>
          </w:p>
        </w:tc>
        <w:tc>
          <w:tcPr>
            <w:tcW w:w="498" w:type="dxa"/>
            <w:tcBorders>
              <w:top w:val="single" w:sz="4" w:space="0" w:color="auto"/>
              <w:left w:val="single" w:sz="4" w:space="0" w:color="auto"/>
              <w:bottom w:val="single" w:sz="4" w:space="0" w:color="auto"/>
              <w:right w:val="single" w:sz="4" w:space="0" w:color="auto"/>
            </w:tcBorders>
          </w:tcPr>
          <w:p w14:paraId="17BA5731" w14:textId="07689A50"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62AFA4ED" w14:textId="77777777" w:rsidR="00496101" w:rsidRPr="0058653E" w:rsidRDefault="00496101" w:rsidP="00496101">
            <w:pPr>
              <w:pStyle w:val="BodyText"/>
              <w:rPr>
                <w:sz w:val="20"/>
                <w:szCs w:val="20"/>
              </w:rPr>
            </w:pPr>
            <w:r w:rsidRPr="0058653E">
              <w:rPr>
                <w:color w:val="000000"/>
                <w:sz w:val="20"/>
                <w:szCs w:val="20"/>
              </w:rPr>
              <w:t>monazite</w:t>
            </w:r>
          </w:p>
        </w:tc>
        <w:tc>
          <w:tcPr>
            <w:tcW w:w="566" w:type="dxa"/>
            <w:tcBorders>
              <w:top w:val="single" w:sz="4" w:space="0" w:color="auto"/>
              <w:left w:val="single" w:sz="4" w:space="0" w:color="auto"/>
              <w:bottom w:val="single" w:sz="4" w:space="0" w:color="auto"/>
              <w:right w:val="single" w:sz="4" w:space="0" w:color="auto"/>
            </w:tcBorders>
          </w:tcPr>
          <w:p w14:paraId="075705CC" w14:textId="13C4709D"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30861397" w14:textId="77777777" w:rsidR="00496101" w:rsidRPr="0058653E" w:rsidRDefault="00496101" w:rsidP="00496101">
            <w:pPr>
              <w:pStyle w:val="BodyText"/>
              <w:rPr>
                <w:sz w:val="20"/>
                <w:szCs w:val="20"/>
              </w:rPr>
            </w:pPr>
            <w:r w:rsidRPr="0058653E">
              <w:rPr>
                <w:color w:val="000000"/>
                <w:sz w:val="20"/>
                <w:szCs w:val="20"/>
              </w:rPr>
              <w:t>tantalum</w:t>
            </w:r>
          </w:p>
        </w:tc>
      </w:tr>
      <w:tr w:rsidR="00891B12" w:rsidRPr="0058653E" w14:paraId="30B0C71A"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7AB27B04" w14:textId="5B149C3D"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2C26546C" w14:textId="77777777" w:rsidR="00496101" w:rsidRPr="0058653E" w:rsidRDefault="00496101" w:rsidP="00496101">
            <w:pPr>
              <w:pStyle w:val="BodyText"/>
              <w:rPr>
                <w:color w:val="000000"/>
                <w:sz w:val="20"/>
                <w:szCs w:val="20"/>
              </w:rPr>
            </w:pPr>
            <w:r w:rsidRPr="0058653E">
              <w:rPr>
                <w:color w:val="000000"/>
                <w:sz w:val="20"/>
                <w:szCs w:val="20"/>
              </w:rPr>
              <w:t>cryolite</w:t>
            </w:r>
          </w:p>
        </w:tc>
        <w:tc>
          <w:tcPr>
            <w:tcW w:w="498" w:type="dxa"/>
            <w:tcBorders>
              <w:top w:val="single" w:sz="4" w:space="0" w:color="auto"/>
              <w:left w:val="single" w:sz="4" w:space="0" w:color="auto"/>
              <w:bottom w:val="single" w:sz="4" w:space="0" w:color="auto"/>
              <w:right w:val="single" w:sz="4" w:space="0" w:color="auto"/>
            </w:tcBorders>
          </w:tcPr>
          <w:p w14:paraId="55817266" w14:textId="52F492A7"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620E919D" w14:textId="77777777" w:rsidR="00496101" w:rsidRPr="0058653E" w:rsidRDefault="00496101" w:rsidP="00496101">
            <w:pPr>
              <w:pStyle w:val="BodyText"/>
              <w:rPr>
                <w:sz w:val="20"/>
                <w:szCs w:val="20"/>
              </w:rPr>
            </w:pPr>
            <w:r w:rsidRPr="0058653E">
              <w:rPr>
                <w:color w:val="000000"/>
                <w:sz w:val="20"/>
                <w:szCs w:val="20"/>
              </w:rPr>
              <w:t>neon</w:t>
            </w:r>
          </w:p>
        </w:tc>
        <w:tc>
          <w:tcPr>
            <w:tcW w:w="566" w:type="dxa"/>
            <w:tcBorders>
              <w:top w:val="single" w:sz="4" w:space="0" w:color="auto"/>
              <w:left w:val="single" w:sz="4" w:space="0" w:color="auto"/>
              <w:bottom w:val="single" w:sz="4" w:space="0" w:color="auto"/>
              <w:right w:val="single" w:sz="4" w:space="0" w:color="auto"/>
            </w:tcBorders>
          </w:tcPr>
          <w:p w14:paraId="63F516B7" w14:textId="7220E603"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4C754CC9" w14:textId="77777777" w:rsidR="00496101" w:rsidRPr="0058653E" w:rsidRDefault="00496101" w:rsidP="00496101">
            <w:pPr>
              <w:pStyle w:val="BodyText"/>
              <w:rPr>
                <w:sz w:val="20"/>
                <w:szCs w:val="20"/>
              </w:rPr>
            </w:pPr>
            <w:r w:rsidRPr="0058653E">
              <w:rPr>
                <w:color w:val="000000"/>
                <w:sz w:val="20"/>
                <w:szCs w:val="20"/>
              </w:rPr>
              <w:t>thorium</w:t>
            </w:r>
          </w:p>
        </w:tc>
      </w:tr>
      <w:tr w:rsidR="00891B12" w:rsidRPr="0058653E" w14:paraId="58721AC3"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319A78E7" w14:textId="0AE05474"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0E1D081E" w14:textId="77777777" w:rsidR="00496101" w:rsidRPr="0058653E" w:rsidRDefault="00496101" w:rsidP="00496101">
            <w:pPr>
              <w:pStyle w:val="BodyText"/>
              <w:rPr>
                <w:color w:val="000000"/>
                <w:sz w:val="20"/>
                <w:szCs w:val="20"/>
              </w:rPr>
            </w:pPr>
            <w:r w:rsidRPr="0058653E">
              <w:rPr>
                <w:color w:val="000000"/>
                <w:sz w:val="20"/>
                <w:szCs w:val="20"/>
              </w:rPr>
              <w:t>diamond</w:t>
            </w:r>
          </w:p>
        </w:tc>
        <w:tc>
          <w:tcPr>
            <w:tcW w:w="498" w:type="dxa"/>
            <w:tcBorders>
              <w:top w:val="single" w:sz="4" w:space="0" w:color="auto"/>
              <w:left w:val="single" w:sz="4" w:space="0" w:color="auto"/>
              <w:bottom w:val="single" w:sz="4" w:space="0" w:color="auto"/>
              <w:right w:val="single" w:sz="4" w:space="0" w:color="auto"/>
            </w:tcBorders>
          </w:tcPr>
          <w:p w14:paraId="0ACD2458" w14:textId="0BAAF53A"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7AF7F558" w14:textId="77777777" w:rsidR="00496101" w:rsidRPr="0058653E" w:rsidRDefault="00496101" w:rsidP="00496101">
            <w:pPr>
              <w:pStyle w:val="BodyText"/>
              <w:rPr>
                <w:sz w:val="20"/>
                <w:szCs w:val="20"/>
              </w:rPr>
            </w:pPr>
            <w:r w:rsidRPr="0058653E">
              <w:rPr>
                <w:color w:val="000000"/>
                <w:sz w:val="20"/>
                <w:szCs w:val="20"/>
              </w:rPr>
              <w:t>nephrite</w:t>
            </w:r>
          </w:p>
        </w:tc>
        <w:tc>
          <w:tcPr>
            <w:tcW w:w="566" w:type="dxa"/>
            <w:tcBorders>
              <w:top w:val="single" w:sz="4" w:space="0" w:color="auto"/>
              <w:left w:val="single" w:sz="4" w:space="0" w:color="auto"/>
              <w:bottom w:val="single" w:sz="4" w:space="0" w:color="auto"/>
              <w:right w:val="single" w:sz="4" w:space="0" w:color="auto"/>
            </w:tcBorders>
          </w:tcPr>
          <w:p w14:paraId="158C25B6" w14:textId="7324FD05"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3C8F6A98" w14:textId="77777777" w:rsidR="00496101" w:rsidRPr="0058653E" w:rsidRDefault="00496101" w:rsidP="00496101">
            <w:pPr>
              <w:pStyle w:val="BodyText"/>
              <w:rPr>
                <w:sz w:val="20"/>
                <w:szCs w:val="20"/>
              </w:rPr>
            </w:pPr>
            <w:r w:rsidRPr="0058653E">
              <w:rPr>
                <w:color w:val="000000"/>
                <w:sz w:val="20"/>
                <w:szCs w:val="20"/>
              </w:rPr>
              <w:t>tin</w:t>
            </w:r>
          </w:p>
        </w:tc>
      </w:tr>
      <w:tr w:rsidR="00891B12" w:rsidRPr="0058653E" w14:paraId="36AF5455" w14:textId="77777777" w:rsidTr="00B5089F">
        <w:trPr>
          <w:trHeight w:val="454"/>
        </w:trPr>
        <w:tc>
          <w:tcPr>
            <w:tcW w:w="498" w:type="dxa"/>
            <w:tcBorders>
              <w:top w:val="single" w:sz="4" w:space="0" w:color="auto"/>
              <w:left w:val="single" w:sz="4" w:space="0" w:color="auto"/>
              <w:bottom w:val="single" w:sz="4" w:space="0" w:color="auto"/>
              <w:right w:val="single" w:sz="4" w:space="0" w:color="auto"/>
            </w:tcBorders>
          </w:tcPr>
          <w:p w14:paraId="43897638" w14:textId="34F089B9"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0B891093" w14:textId="77777777" w:rsidR="00496101" w:rsidRPr="0058653E" w:rsidRDefault="00496101" w:rsidP="00496101">
            <w:pPr>
              <w:pStyle w:val="BodyText"/>
              <w:rPr>
                <w:color w:val="000000"/>
                <w:sz w:val="20"/>
                <w:szCs w:val="20"/>
              </w:rPr>
            </w:pPr>
            <w:r w:rsidRPr="0058653E">
              <w:rPr>
                <w:color w:val="000000"/>
                <w:sz w:val="20"/>
                <w:szCs w:val="20"/>
              </w:rPr>
              <w:t>diatomite</w:t>
            </w:r>
          </w:p>
        </w:tc>
        <w:tc>
          <w:tcPr>
            <w:tcW w:w="498" w:type="dxa"/>
            <w:tcBorders>
              <w:top w:val="single" w:sz="4" w:space="0" w:color="auto"/>
              <w:left w:val="single" w:sz="4" w:space="0" w:color="auto"/>
              <w:bottom w:val="single" w:sz="4" w:space="0" w:color="auto"/>
              <w:right w:val="single" w:sz="4" w:space="0" w:color="auto"/>
            </w:tcBorders>
          </w:tcPr>
          <w:p w14:paraId="244D7CCB" w14:textId="388E5C68"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4BB943B9" w14:textId="77777777" w:rsidR="00496101" w:rsidRPr="0058653E" w:rsidRDefault="00496101" w:rsidP="00496101">
            <w:pPr>
              <w:pStyle w:val="BodyText"/>
              <w:rPr>
                <w:sz w:val="20"/>
                <w:szCs w:val="20"/>
              </w:rPr>
            </w:pPr>
            <w:r w:rsidRPr="0058653E">
              <w:rPr>
                <w:color w:val="000000"/>
                <w:sz w:val="20"/>
                <w:szCs w:val="20"/>
              </w:rPr>
              <w:t>nickel</w:t>
            </w:r>
          </w:p>
        </w:tc>
        <w:tc>
          <w:tcPr>
            <w:tcW w:w="566" w:type="dxa"/>
            <w:tcBorders>
              <w:top w:val="single" w:sz="4" w:space="0" w:color="auto"/>
              <w:left w:val="single" w:sz="4" w:space="0" w:color="auto"/>
              <w:bottom w:val="single" w:sz="4" w:space="0" w:color="auto"/>
              <w:right w:val="single" w:sz="4" w:space="0" w:color="auto"/>
            </w:tcBorders>
          </w:tcPr>
          <w:p w14:paraId="1D67F117" w14:textId="6D0B9370"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3798D3E0" w14:textId="77777777" w:rsidR="00496101" w:rsidRPr="0058653E" w:rsidRDefault="00496101" w:rsidP="00496101">
            <w:pPr>
              <w:pStyle w:val="BodyText"/>
              <w:rPr>
                <w:sz w:val="20"/>
                <w:szCs w:val="20"/>
              </w:rPr>
            </w:pPr>
            <w:r w:rsidRPr="0058653E">
              <w:rPr>
                <w:color w:val="000000"/>
                <w:sz w:val="20"/>
                <w:szCs w:val="20"/>
              </w:rPr>
              <w:t>topaz</w:t>
            </w:r>
          </w:p>
        </w:tc>
      </w:tr>
      <w:tr w:rsidR="00891B12" w:rsidRPr="0058653E" w14:paraId="2B952356"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45F7A0E5" w14:textId="6F33E54C"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47E44B54" w14:textId="77777777" w:rsidR="00496101" w:rsidRPr="0058653E" w:rsidRDefault="00496101" w:rsidP="00496101">
            <w:pPr>
              <w:pStyle w:val="BodyText"/>
              <w:rPr>
                <w:color w:val="000000"/>
                <w:sz w:val="20"/>
                <w:szCs w:val="20"/>
              </w:rPr>
            </w:pPr>
            <w:r w:rsidRPr="0058653E">
              <w:rPr>
                <w:color w:val="000000"/>
                <w:sz w:val="20"/>
                <w:szCs w:val="20"/>
              </w:rPr>
              <w:t>dimension stone</w:t>
            </w:r>
          </w:p>
        </w:tc>
        <w:tc>
          <w:tcPr>
            <w:tcW w:w="498" w:type="dxa"/>
            <w:tcBorders>
              <w:top w:val="single" w:sz="4" w:space="0" w:color="auto"/>
              <w:left w:val="single" w:sz="4" w:space="0" w:color="auto"/>
              <w:bottom w:val="single" w:sz="4" w:space="0" w:color="auto"/>
              <w:right w:val="single" w:sz="4" w:space="0" w:color="auto"/>
            </w:tcBorders>
          </w:tcPr>
          <w:p w14:paraId="1C2AC310" w14:textId="487BCD4F"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2F8A05B8" w14:textId="77777777" w:rsidR="00496101" w:rsidRPr="0058653E" w:rsidRDefault="00496101" w:rsidP="00496101">
            <w:pPr>
              <w:pStyle w:val="BodyText"/>
              <w:rPr>
                <w:sz w:val="20"/>
                <w:szCs w:val="20"/>
              </w:rPr>
            </w:pPr>
            <w:r w:rsidRPr="0058653E">
              <w:rPr>
                <w:color w:val="000000"/>
                <w:sz w:val="20"/>
                <w:szCs w:val="20"/>
              </w:rPr>
              <w:t>niobium</w:t>
            </w:r>
          </w:p>
        </w:tc>
        <w:tc>
          <w:tcPr>
            <w:tcW w:w="566" w:type="dxa"/>
            <w:tcBorders>
              <w:top w:val="single" w:sz="4" w:space="0" w:color="auto"/>
              <w:left w:val="single" w:sz="4" w:space="0" w:color="auto"/>
              <w:bottom w:val="single" w:sz="4" w:space="0" w:color="auto"/>
              <w:right w:val="single" w:sz="4" w:space="0" w:color="auto"/>
            </w:tcBorders>
          </w:tcPr>
          <w:p w14:paraId="5D0A3391" w14:textId="70241BCE"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6B6925B4" w14:textId="77777777" w:rsidR="00496101" w:rsidRPr="0058653E" w:rsidRDefault="00496101" w:rsidP="00496101">
            <w:pPr>
              <w:pStyle w:val="BodyText"/>
              <w:rPr>
                <w:sz w:val="20"/>
                <w:szCs w:val="20"/>
              </w:rPr>
            </w:pPr>
            <w:r w:rsidRPr="0058653E">
              <w:rPr>
                <w:color w:val="000000"/>
                <w:sz w:val="20"/>
                <w:szCs w:val="20"/>
              </w:rPr>
              <w:t>tourmaline</w:t>
            </w:r>
          </w:p>
        </w:tc>
      </w:tr>
      <w:tr w:rsidR="00891B12" w:rsidRPr="0058653E" w14:paraId="5475BDCC"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758FDCCB" w14:textId="71413FA7"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2B16407F" w14:textId="77777777" w:rsidR="00496101" w:rsidRPr="0058653E" w:rsidRDefault="00496101" w:rsidP="00496101">
            <w:pPr>
              <w:pStyle w:val="BodyText"/>
              <w:rPr>
                <w:color w:val="000000"/>
                <w:sz w:val="20"/>
                <w:szCs w:val="20"/>
              </w:rPr>
            </w:pPr>
            <w:r w:rsidRPr="0058653E">
              <w:rPr>
                <w:color w:val="000000"/>
                <w:sz w:val="20"/>
                <w:szCs w:val="20"/>
              </w:rPr>
              <w:t>dolomite</w:t>
            </w:r>
          </w:p>
        </w:tc>
        <w:tc>
          <w:tcPr>
            <w:tcW w:w="498" w:type="dxa"/>
            <w:tcBorders>
              <w:top w:val="single" w:sz="4" w:space="0" w:color="auto"/>
              <w:left w:val="single" w:sz="4" w:space="0" w:color="auto"/>
              <w:bottom w:val="single" w:sz="4" w:space="0" w:color="auto"/>
              <w:right w:val="single" w:sz="4" w:space="0" w:color="auto"/>
            </w:tcBorders>
          </w:tcPr>
          <w:p w14:paraId="0FB51F95" w14:textId="50802D22"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328949A2" w14:textId="77777777" w:rsidR="00496101" w:rsidRPr="0058653E" w:rsidRDefault="00496101" w:rsidP="00496101">
            <w:pPr>
              <w:pStyle w:val="BodyText"/>
              <w:rPr>
                <w:sz w:val="20"/>
                <w:szCs w:val="20"/>
              </w:rPr>
            </w:pPr>
            <w:r w:rsidRPr="0058653E">
              <w:rPr>
                <w:color w:val="000000"/>
                <w:sz w:val="20"/>
                <w:szCs w:val="20"/>
              </w:rPr>
              <w:t>oil shale</w:t>
            </w:r>
          </w:p>
        </w:tc>
        <w:tc>
          <w:tcPr>
            <w:tcW w:w="566" w:type="dxa"/>
            <w:tcBorders>
              <w:top w:val="single" w:sz="4" w:space="0" w:color="auto"/>
              <w:left w:val="single" w:sz="4" w:space="0" w:color="auto"/>
              <w:bottom w:val="single" w:sz="4" w:space="0" w:color="auto"/>
              <w:right w:val="single" w:sz="4" w:space="0" w:color="auto"/>
            </w:tcBorders>
          </w:tcPr>
          <w:p w14:paraId="57DA8FA9" w14:textId="344BB23C"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76C62EFE" w14:textId="77777777" w:rsidR="00496101" w:rsidRPr="0058653E" w:rsidRDefault="00496101" w:rsidP="00496101">
            <w:pPr>
              <w:pStyle w:val="BodyText"/>
              <w:rPr>
                <w:sz w:val="20"/>
                <w:szCs w:val="20"/>
              </w:rPr>
            </w:pPr>
            <w:r w:rsidRPr="0058653E">
              <w:rPr>
                <w:color w:val="000000"/>
                <w:sz w:val="20"/>
                <w:szCs w:val="20"/>
              </w:rPr>
              <w:t>tungsten and its ores</w:t>
            </w:r>
          </w:p>
        </w:tc>
      </w:tr>
      <w:tr w:rsidR="00891B12" w:rsidRPr="0058653E" w14:paraId="434B8254"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7223A484" w14:textId="13990AD5"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5C6B5496" w14:textId="77777777" w:rsidR="00496101" w:rsidRPr="0058653E" w:rsidRDefault="00496101" w:rsidP="00496101">
            <w:pPr>
              <w:pStyle w:val="BodyText"/>
              <w:rPr>
                <w:color w:val="000000"/>
                <w:sz w:val="20"/>
                <w:szCs w:val="20"/>
              </w:rPr>
            </w:pPr>
            <w:r w:rsidRPr="0058653E">
              <w:rPr>
                <w:color w:val="000000"/>
                <w:sz w:val="20"/>
                <w:szCs w:val="20"/>
              </w:rPr>
              <w:t>emerald</w:t>
            </w:r>
          </w:p>
        </w:tc>
        <w:tc>
          <w:tcPr>
            <w:tcW w:w="498" w:type="dxa"/>
            <w:tcBorders>
              <w:top w:val="single" w:sz="4" w:space="0" w:color="auto"/>
              <w:left w:val="single" w:sz="4" w:space="0" w:color="auto"/>
              <w:bottom w:val="single" w:sz="4" w:space="0" w:color="auto"/>
              <w:right w:val="single" w:sz="4" w:space="0" w:color="auto"/>
            </w:tcBorders>
          </w:tcPr>
          <w:p w14:paraId="1C98E96B" w14:textId="60505E98"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313F6911" w14:textId="77777777" w:rsidR="00496101" w:rsidRPr="0058653E" w:rsidRDefault="00496101" w:rsidP="00496101">
            <w:pPr>
              <w:pStyle w:val="BodyText"/>
              <w:rPr>
                <w:sz w:val="20"/>
                <w:szCs w:val="20"/>
              </w:rPr>
            </w:pPr>
            <w:r w:rsidRPr="0058653E">
              <w:rPr>
                <w:color w:val="000000"/>
                <w:sz w:val="20"/>
                <w:szCs w:val="20"/>
              </w:rPr>
              <w:t>olivine</w:t>
            </w:r>
          </w:p>
        </w:tc>
        <w:tc>
          <w:tcPr>
            <w:tcW w:w="566" w:type="dxa"/>
            <w:tcBorders>
              <w:top w:val="single" w:sz="4" w:space="0" w:color="auto"/>
              <w:left w:val="single" w:sz="4" w:space="0" w:color="auto"/>
              <w:bottom w:val="single" w:sz="4" w:space="0" w:color="auto"/>
              <w:right w:val="single" w:sz="4" w:space="0" w:color="auto"/>
            </w:tcBorders>
          </w:tcPr>
          <w:p w14:paraId="68AE77AE" w14:textId="57018023"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08324B7F" w14:textId="77777777" w:rsidR="00496101" w:rsidRPr="0058653E" w:rsidRDefault="00496101" w:rsidP="00496101">
            <w:pPr>
              <w:pStyle w:val="BodyText"/>
              <w:rPr>
                <w:sz w:val="20"/>
                <w:szCs w:val="20"/>
              </w:rPr>
            </w:pPr>
            <w:r w:rsidRPr="0058653E">
              <w:rPr>
                <w:color w:val="000000"/>
                <w:sz w:val="20"/>
                <w:szCs w:val="20"/>
              </w:rPr>
              <w:t>turquoise</w:t>
            </w:r>
          </w:p>
        </w:tc>
      </w:tr>
      <w:tr w:rsidR="00891B12" w:rsidRPr="0058653E" w14:paraId="62F20986" w14:textId="77777777" w:rsidTr="00B5089F">
        <w:trPr>
          <w:trHeight w:hRule="exact" w:val="454"/>
        </w:trPr>
        <w:tc>
          <w:tcPr>
            <w:tcW w:w="498" w:type="dxa"/>
            <w:tcBorders>
              <w:top w:val="single" w:sz="4" w:space="0" w:color="auto"/>
              <w:left w:val="single" w:sz="4" w:space="0" w:color="auto"/>
              <w:bottom w:val="single" w:sz="4" w:space="0" w:color="auto"/>
              <w:right w:val="single" w:sz="4" w:space="0" w:color="auto"/>
            </w:tcBorders>
          </w:tcPr>
          <w:p w14:paraId="2F943E5E" w14:textId="0AD24788"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431" w:type="dxa"/>
            <w:tcBorders>
              <w:top w:val="single" w:sz="4" w:space="0" w:color="auto"/>
              <w:left w:val="single" w:sz="4" w:space="0" w:color="auto"/>
              <w:bottom w:val="single" w:sz="4" w:space="0" w:color="auto"/>
              <w:right w:val="single" w:sz="4" w:space="0" w:color="auto"/>
            </w:tcBorders>
            <w:hideMark/>
          </w:tcPr>
          <w:p w14:paraId="65295BC3" w14:textId="77777777" w:rsidR="00496101" w:rsidRPr="0058653E" w:rsidRDefault="00496101" w:rsidP="00496101">
            <w:pPr>
              <w:pStyle w:val="BodyText"/>
              <w:rPr>
                <w:color w:val="000000"/>
                <w:sz w:val="20"/>
                <w:szCs w:val="20"/>
              </w:rPr>
            </w:pPr>
            <w:r w:rsidRPr="0058653E">
              <w:rPr>
                <w:color w:val="000000"/>
                <w:sz w:val="20"/>
                <w:szCs w:val="20"/>
              </w:rPr>
              <w:t>emery</w:t>
            </w:r>
          </w:p>
        </w:tc>
        <w:tc>
          <w:tcPr>
            <w:tcW w:w="498" w:type="dxa"/>
            <w:tcBorders>
              <w:top w:val="single" w:sz="4" w:space="0" w:color="auto"/>
              <w:left w:val="single" w:sz="4" w:space="0" w:color="auto"/>
              <w:bottom w:val="single" w:sz="4" w:space="0" w:color="auto"/>
              <w:right w:val="single" w:sz="4" w:space="0" w:color="auto"/>
            </w:tcBorders>
          </w:tcPr>
          <w:p w14:paraId="7EB229D8" w14:textId="0649E6FB" w:rsidR="00496101" w:rsidRPr="0058653E" w:rsidRDefault="00496101" w:rsidP="00496101">
            <w:pPr>
              <w:pStyle w:val="BodyText"/>
              <w:rPr>
                <w:color w:val="FF0000"/>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3246" w:type="dxa"/>
            <w:tcBorders>
              <w:top w:val="single" w:sz="4" w:space="0" w:color="auto"/>
              <w:left w:val="single" w:sz="4" w:space="0" w:color="auto"/>
              <w:bottom w:val="single" w:sz="4" w:space="0" w:color="auto"/>
              <w:right w:val="single" w:sz="4" w:space="0" w:color="auto"/>
            </w:tcBorders>
            <w:hideMark/>
          </w:tcPr>
          <w:p w14:paraId="13FC33CA" w14:textId="77777777" w:rsidR="00496101" w:rsidRPr="0058653E" w:rsidRDefault="00496101" w:rsidP="00496101">
            <w:pPr>
              <w:pStyle w:val="BodyText"/>
              <w:rPr>
                <w:sz w:val="20"/>
                <w:szCs w:val="20"/>
              </w:rPr>
            </w:pPr>
            <w:r w:rsidRPr="0058653E">
              <w:rPr>
                <w:color w:val="000000"/>
                <w:sz w:val="20"/>
                <w:szCs w:val="20"/>
              </w:rPr>
              <w:t>opal</w:t>
            </w:r>
          </w:p>
        </w:tc>
        <w:tc>
          <w:tcPr>
            <w:tcW w:w="566" w:type="dxa"/>
            <w:tcBorders>
              <w:top w:val="single" w:sz="4" w:space="0" w:color="auto"/>
              <w:left w:val="single" w:sz="4" w:space="0" w:color="auto"/>
              <w:bottom w:val="single" w:sz="4" w:space="0" w:color="auto"/>
              <w:right w:val="single" w:sz="4" w:space="0" w:color="auto"/>
            </w:tcBorders>
          </w:tcPr>
          <w:p w14:paraId="4D5B8AA6" w14:textId="6F9D9E78" w:rsidR="00496101" w:rsidRPr="0058653E" w:rsidRDefault="00496101" w:rsidP="00496101">
            <w:pPr>
              <w:pStyle w:val="BodyText"/>
              <w:rPr>
                <w:sz w:val="20"/>
                <w:szCs w:val="20"/>
              </w:rPr>
            </w:pPr>
            <w:r w:rsidRPr="0058653E">
              <w:rPr>
                <w:rFonts w:cs="Times New Roman"/>
                <w:color w:val="auto"/>
                <w:sz w:val="20"/>
                <w:szCs w:val="20"/>
              </w:rPr>
              <w:fldChar w:fldCharType="begin">
                <w:ffData>
                  <w:name w:val="Check62"/>
                  <w:enabled/>
                  <w:calcOnExit w:val="0"/>
                  <w:checkBox>
                    <w:sizeAuto/>
                    <w:default w:val="0"/>
                  </w:checkBox>
                </w:ffData>
              </w:fldChar>
            </w:r>
            <w:r w:rsidRPr="0058653E">
              <w:rPr>
                <w:rFonts w:cs="Times New Roman"/>
                <w:color w:val="auto"/>
                <w:sz w:val="20"/>
                <w:szCs w:val="20"/>
              </w:rPr>
              <w:instrText xml:space="preserve"> FORMCHECKBOX </w:instrText>
            </w:r>
            <w:r w:rsidR="00000000">
              <w:rPr>
                <w:rFonts w:cs="Times New Roman"/>
                <w:color w:val="auto"/>
                <w:sz w:val="20"/>
                <w:szCs w:val="20"/>
              </w:rPr>
            </w:r>
            <w:r w:rsidR="00000000">
              <w:rPr>
                <w:rFonts w:cs="Times New Roman"/>
                <w:color w:val="auto"/>
                <w:sz w:val="20"/>
                <w:szCs w:val="20"/>
              </w:rPr>
              <w:fldChar w:fldCharType="separate"/>
            </w:r>
            <w:r w:rsidRPr="0058653E">
              <w:rPr>
                <w:rFonts w:cs="Times New Roman"/>
                <w:color w:val="auto"/>
                <w:sz w:val="20"/>
                <w:szCs w:val="20"/>
              </w:rPr>
              <w:fldChar w:fldCharType="end"/>
            </w:r>
          </w:p>
        </w:tc>
        <w:tc>
          <w:tcPr>
            <w:tcW w:w="2962" w:type="dxa"/>
            <w:tcBorders>
              <w:top w:val="single" w:sz="4" w:space="0" w:color="auto"/>
              <w:left w:val="single" w:sz="4" w:space="0" w:color="auto"/>
              <w:bottom w:val="single" w:sz="4" w:space="0" w:color="auto"/>
              <w:right w:val="single" w:sz="4" w:space="0" w:color="auto"/>
            </w:tcBorders>
            <w:hideMark/>
          </w:tcPr>
          <w:p w14:paraId="4BE2D9F8" w14:textId="77777777" w:rsidR="00496101" w:rsidRPr="0058653E" w:rsidRDefault="00496101" w:rsidP="00496101">
            <w:pPr>
              <w:pStyle w:val="BodyText"/>
              <w:rPr>
                <w:sz w:val="20"/>
                <w:szCs w:val="20"/>
              </w:rPr>
            </w:pPr>
            <w:r w:rsidRPr="0058653E">
              <w:rPr>
                <w:color w:val="000000"/>
                <w:sz w:val="20"/>
                <w:szCs w:val="20"/>
              </w:rPr>
              <w:t>vanadium</w:t>
            </w:r>
          </w:p>
        </w:tc>
      </w:tr>
    </w:tbl>
    <w:tbl>
      <w:tblPr>
        <w:tblStyle w:val="TableGrid"/>
        <w:tblW w:w="10201" w:type="dxa"/>
        <w:tblLook w:val="04A0" w:firstRow="1" w:lastRow="0" w:firstColumn="1" w:lastColumn="0" w:noHBand="0" w:noVBand="1"/>
      </w:tblPr>
      <w:tblGrid>
        <w:gridCol w:w="526"/>
        <w:gridCol w:w="2508"/>
        <w:gridCol w:w="498"/>
        <w:gridCol w:w="3193"/>
        <w:gridCol w:w="558"/>
        <w:gridCol w:w="2918"/>
      </w:tblGrid>
      <w:tr w:rsidR="00496101" w14:paraId="622714B2" w14:textId="77777777" w:rsidTr="00EA3B54">
        <w:tc>
          <w:tcPr>
            <w:tcW w:w="10201" w:type="dxa"/>
            <w:gridSpan w:val="6"/>
            <w:tcBorders>
              <w:top w:val="single" w:sz="4" w:space="0" w:color="auto"/>
              <w:left w:val="single" w:sz="4" w:space="0" w:color="auto"/>
              <w:bottom w:val="single" w:sz="4" w:space="0" w:color="auto"/>
              <w:right w:val="single" w:sz="4" w:space="0" w:color="auto"/>
            </w:tcBorders>
            <w:hideMark/>
          </w:tcPr>
          <w:p w14:paraId="056DD8E9" w14:textId="77777777" w:rsidR="00496101" w:rsidRDefault="00496101">
            <w:pPr>
              <w:pStyle w:val="BodyText"/>
              <w:rPr>
                <w:rFonts w:ascii="Calibri" w:eastAsia="Calibri" w:hAnsi="Calibri" w:cs="Calibri"/>
                <w:color w:val="FF0000"/>
                <w:sz w:val="20"/>
                <w:szCs w:val="20"/>
              </w:rPr>
            </w:pPr>
            <w:r>
              <w:rPr>
                <w:rFonts w:cs="Times New Roman"/>
                <w:noProof/>
                <w:color w:val="auto"/>
                <w:sz w:val="20"/>
                <w:szCs w:val="20"/>
                <w:lang w:eastAsia="en-AU"/>
              </w:rPr>
              <w:t>mineral/s</w:t>
            </w:r>
          </w:p>
        </w:tc>
      </w:tr>
      <w:tr w:rsidR="005A0513" w14:paraId="16D31D5E" w14:textId="77777777" w:rsidTr="00EA3B54">
        <w:trPr>
          <w:trHeight w:val="377"/>
        </w:trPr>
        <w:tc>
          <w:tcPr>
            <w:tcW w:w="475" w:type="dxa"/>
            <w:tcBorders>
              <w:top w:val="single" w:sz="4" w:space="0" w:color="auto"/>
              <w:left w:val="single" w:sz="4" w:space="0" w:color="auto"/>
              <w:bottom w:val="single" w:sz="4" w:space="0" w:color="auto"/>
              <w:right w:val="single" w:sz="4" w:space="0" w:color="auto"/>
            </w:tcBorders>
          </w:tcPr>
          <w:p w14:paraId="1051D765" w14:textId="338D2648" w:rsidR="00BA12C0" w:rsidRDefault="00BA12C0" w:rsidP="00BA12C0">
            <w:pPr>
              <w:pStyle w:val="BodyText"/>
              <w:rPr>
                <w:sz w:val="20"/>
                <w:szCs w:val="20"/>
              </w:rPr>
            </w:pPr>
            <w:r w:rsidRPr="00821E4D">
              <w:rPr>
                <w:rFonts w:cs="Times New Roman"/>
                <w:color w:val="auto"/>
                <w:lang w:eastAsia="en-US"/>
              </w:rPr>
              <w:fldChar w:fldCharType="begin">
                <w:ffData>
                  <w:name w:val="Check62"/>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2EC0F24B" w14:textId="77777777" w:rsidR="00BA12C0" w:rsidRPr="0058653E" w:rsidRDefault="00BA12C0" w:rsidP="00BA12C0">
            <w:pPr>
              <w:pStyle w:val="BodyText"/>
              <w:rPr>
                <w:color w:val="000000"/>
                <w:sz w:val="20"/>
                <w:szCs w:val="20"/>
              </w:rPr>
            </w:pPr>
            <w:r w:rsidRPr="0058653E">
              <w:rPr>
                <w:color w:val="000000"/>
                <w:sz w:val="20"/>
                <w:szCs w:val="20"/>
              </w:rPr>
              <w:t>feldspathic materials</w:t>
            </w:r>
          </w:p>
        </w:tc>
        <w:tc>
          <w:tcPr>
            <w:tcW w:w="475" w:type="dxa"/>
            <w:tcBorders>
              <w:top w:val="single" w:sz="4" w:space="0" w:color="auto"/>
              <w:left w:val="single" w:sz="4" w:space="0" w:color="auto"/>
              <w:bottom w:val="single" w:sz="4" w:space="0" w:color="auto"/>
              <w:right w:val="single" w:sz="4" w:space="0" w:color="auto"/>
            </w:tcBorders>
          </w:tcPr>
          <w:p w14:paraId="3B1BEE5B" w14:textId="33FB38A6" w:rsidR="00BA12C0" w:rsidRPr="0058653E" w:rsidRDefault="00BA12C0" w:rsidP="00BA12C0">
            <w:pPr>
              <w:pStyle w:val="BodyText"/>
              <w:rPr>
                <w:color w:val="FF0000"/>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3223" w:type="dxa"/>
            <w:tcBorders>
              <w:top w:val="single" w:sz="4" w:space="0" w:color="auto"/>
              <w:left w:val="single" w:sz="4" w:space="0" w:color="auto"/>
              <w:bottom w:val="single" w:sz="4" w:space="0" w:color="auto"/>
              <w:right w:val="single" w:sz="4" w:space="0" w:color="auto"/>
            </w:tcBorders>
            <w:hideMark/>
          </w:tcPr>
          <w:p w14:paraId="3993DAFF" w14:textId="77777777" w:rsidR="00BA12C0" w:rsidRPr="0058653E" w:rsidRDefault="00BA12C0" w:rsidP="00BA12C0">
            <w:pPr>
              <w:pStyle w:val="BodyText"/>
              <w:rPr>
                <w:sz w:val="20"/>
                <w:szCs w:val="20"/>
              </w:rPr>
            </w:pPr>
            <w:r w:rsidRPr="0058653E">
              <w:rPr>
                <w:color w:val="000000"/>
                <w:sz w:val="20"/>
                <w:szCs w:val="20"/>
              </w:rPr>
              <w:t>ores of silicon</w:t>
            </w:r>
          </w:p>
        </w:tc>
        <w:tc>
          <w:tcPr>
            <w:tcW w:w="559" w:type="dxa"/>
            <w:tcBorders>
              <w:top w:val="single" w:sz="4" w:space="0" w:color="auto"/>
              <w:left w:val="single" w:sz="4" w:space="0" w:color="auto"/>
              <w:bottom w:val="single" w:sz="4" w:space="0" w:color="auto"/>
              <w:right w:val="single" w:sz="4" w:space="0" w:color="auto"/>
            </w:tcBorders>
          </w:tcPr>
          <w:p w14:paraId="78453C7A" w14:textId="67FCA7AE" w:rsidR="00BA12C0" w:rsidRPr="0058653E" w:rsidRDefault="00BA12C0" w:rsidP="00BA12C0">
            <w:pPr>
              <w:pStyle w:val="BodyText"/>
              <w:rPr>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2942" w:type="dxa"/>
            <w:tcBorders>
              <w:top w:val="single" w:sz="4" w:space="0" w:color="auto"/>
              <w:left w:val="single" w:sz="4" w:space="0" w:color="auto"/>
              <w:bottom w:val="single" w:sz="4" w:space="0" w:color="auto"/>
              <w:right w:val="single" w:sz="4" w:space="0" w:color="auto"/>
            </w:tcBorders>
            <w:hideMark/>
          </w:tcPr>
          <w:p w14:paraId="132E1E57" w14:textId="77777777" w:rsidR="00BA12C0" w:rsidRPr="0058653E" w:rsidRDefault="00BA12C0" w:rsidP="00BA12C0">
            <w:pPr>
              <w:pStyle w:val="BodyText"/>
              <w:rPr>
                <w:sz w:val="20"/>
                <w:szCs w:val="20"/>
              </w:rPr>
            </w:pPr>
            <w:r w:rsidRPr="0058653E">
              <w:rPr>
                <w:color w:val="000000"/>
                <w:sz w:val="20"/>
                <w:szCs w:val="20"/>
              </w:rPr>
              <w:t>vermiculite</w:t>
            </w:r>
          </w:p>
        </w:tc>
      </w:tr>
      <w:tr w:rsidR="005A0513" w14:paraId="2F06F35B" w14:textId="77777777" w:rsidTr="00EA3B54">
        <w:trPr>
          <w:trHeight w:val="285"/>
        </w:trPr>
        <w:tc>
          <w:tcPr>
            <w:tcW w:w="475" w:type="dxa"/>
            <w:tcBorders>
              <w:top w:val="single" w:sz="4" w:space="0" w:color="auto"/>
              <w:left w:val="single" w:sz="4" w:space="0" w:color="auto"/>
              <w:bottom w:val="single" w:sz="4" w:space="0" w:color="auto"/>
              <w:right w:val="single" w:sz="4" w:space="0" w:color="auto"/>
            </w:tcBorders>
          </w:tcPr>
          <w:p w14:paraId="46318781" w14:textId="49025A51" w:rsidR="00BA12C0" w:rsidRDefault="00BA12C0" w:rsidP="00BA12C0">
            <w:pPr>
              <w:pStyle w:val="BodyText"/>
              <w:rPr>
                <w:sz w:val="20"/>
                <w:szCs w:val="20"/>
              </w:rPr>
            </w:pPr>
            <w:r w:rsidRPr="00821E4D">
              <w:rPr>
                <w:rFonts w:cs="Times New Roman"/>
                <w:color w:val="auto"/>
                <w:lang w:eastAsia="en-US"/>
              </w:rPr>
              <w:fldChar w:fldCharType="begin">
                <w:ffData>
                  <w:name w:val="Check62"/>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752830B5" w14:textId="77777777" w:rsidR="00BA12C0" w:rsidRPr="0058653E" w:rsidRDefault="00BA12C0" w:rsidP="00BA12C0">
            <w:pPr>
              <w:pStyle w:val="BodyText"/>
              <w:rPr>
                <w:color w:val="000000"/>
                <w:sz w:val="20"/>
                <w:szCs w:val="20"/>
              </w:rPr>
            </w:pPr>
            <w:r w:rsidRPr="0058653E">
              <w:rPr>
                <w:color w:val="000000"/>
                <w:sz w:val="20"/>
                <w:szCs w:val="20"/>
              </w:rPr>
              <w:t>fluorite</w:t>
            </w:r>
          </w:p>
        </w:tc>
        <w:tc>
          <w:tcPr>
            <w:tcW w:w="475" w:type="dxa"/>
            <w:tcBorders>
              <w:top w:val="single" w:sz="4" w:space="0" w:color="auto"/>
              <w:left w:val="single" w:sz="4" w:space="0" w:color="auto"/>
              <w:bottom w:val="single" w:sz="4" w:space="0" w:color="auto"/>
              <w:right w:val="single" w:sz="4" w:space="0" w:color="auto"/>
            </w:tcBorders>
          </w:tcPr>
          <w:p w14:paraId="21E18F95" w14:textId="47B8F765" w:rsidR="00BA12C0" w:rsidRPr="0058653E" w:rsidRDefault="00BA12C0" w:rsidP="00BA12C0">
            <w:pPr>
              <w:pStyle w:val="BodyText"/>
              <w:rPr>
                <w:color w:val="FF0000"/>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3223" w:type="dxa"/>
            <w:tcBorders>
              <w:top w:val="single" w:sz="4" w:space="0" w:color="auto"/>
              <w:left w:val="single" w:sz="4" w:space="0" w:color="auto"/>
              <w:bottom w:val="single" w:sz="4" w:space="0" w:color="auto"/>
              <w:right w:val="single" w:sz="4" w:space="0" w:color="auto"/>
            </w:tcBorders>
            <w:hideMark/>
          </w:tcPr>
          <w:p w14:paraId="654E1C78" w14:textId="77777777" w:rsidR="00BA12C0" w:rsidRPr="0058653E" w:rsidRDefault="00BA12C0" w:rsidP="00BA12C0">
            <w:pPr>
              <w:pStyle w:val="BodyText"/>
              <w:rPr>
                <w:sz w:val="20"/>
                <w:szCs w:val="20"/>
              </w:rPr>
            </w:pPr>
            <w:r w:rsidRPr="0058653E">
              <w:rPr>
                <w:color w:val="000000"/>
                <w:sz w:val="20"/>
                <w:szCs w:val="20"/>
              </w:rPr>
              <w:t>peat</w:t>
            </w:r>
          </w:p>
        </w:tc>
        <w:tc>
          <w:tcPr>
            <w:tcW w:w="559" w:type="dxa"/>
            <w:tcBorders>
              <w:top w:val="single" w:sz="4" w:space="0" w:color="auto"/>
              <w:left w:val="single" w:sz="4" w:space="0" w:color="auto"/>
              <w:bottom w:val="single" w:sz="4" w:space="0" w:color="auto"/>
              <w:right w:val="single" w:sz="4" w:space="0" w:color="auto"/>
            </w:tcBorders>
          </w:tcPr>
          <w:p w14:paraId="00A72388" w14:textId="62B99B1F" w:rsidR="00BA12C0" w:rsidRPr="0058653E" w:rsidRDefault="00BA12C0" w:rsidP="00BA12C0">
            <w:pPr>
              <w:pStyle w:val="BodyText"/>
              <w:rPr>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2942" w:type="dxa"/>
            <w:tcBorders>
              <w:top w:val="single" w:sz="4" w:space="0" w:color="auto"/>
              <w:left w:val="single" w:sz="4" w:space="0" w:color="auto"/>
              <w:bottom w:val="single" w:sz="4" w:space="0" w:color="auto"/>
              <w:right w:val="single" w:sz="4" w:space="0" w:color="auto"/>
            </w:tcBorders>
            <w:hideMark/>
          </w:tcPr>
          <w:p w14:paraId="270AB628" w14:textId="77777777" w:rsidR="00BA12C0" w:rsidRPr="0058653E" w:rsidRDefault="00BA12C0" w:rsidP="00BA12C0">
            <w:pPr>
              <w:pStyle w:val="BodyText"/>
              <w:rPr>
                <w:sz w:val="20"/>
                <w:szCs w:val="20"/>
              </w:rPr>
            </w:pPr>
            <w:r w:rsidRPr="0058653E">
              <w:rPr>
                <w:color w:val="000000"/>
                <w:sz w:val="20"/>
                <w:szCs w:val="20"/>
              </w:rPr>
              <w:t>wollastonite</w:t>
            </w:r>
          </w:p>
        </w:tc>
      </w:tr>
      <w:tr w:rsidR="005A0513" w14:paraId="3E4A93E7" w14:textId="77777777" w:rsidTr="00EA3B54">
        <w:trPr>
          <w:trHeight w:val="207"/>
        </w:trPr>
        <w:tc>
          <w:tcPr>
            <w:tcW w:w="475" w:type="dxa"/>
            <w:tcBorders>
              <w:top w:val="single" w:sz="4" w:space="0" w:color="auto"/>
              <w:left w:val="single" w:sz="4" w:space="0" w:color="auto"/>
              <w:bottom w:val="single" w:sz="4" w:space="0" w:color="auto"/>
              <w:right w:val="single" w:sz="4" w:space="0" w:color="auto"/>
            </w:tcBorders>
          </w:tcPr>
          <w:p w14:paraId="11AE9288" w14:textId="044125CC" w:rsidR="00BA12C0" w:rsidRDefault="00BA12C0" w:rsidP="00BA12C0">
            <w:pPr>
              <w:pStyle w:val="BodyText"/>
              <w:rPr>
                <w:sz w:val="20"/>
                <w:szCs w:val="20"/>
              </w:rPr>
            </w:pPr>
            <w:r w:rsidRPr="00821E4D">
              <w:rPr>
                <w:rFonts w:cs="Times New Roman"/>
                <w:color w:val="auto"/>
                <w:lang w:eastAsia="en-US"/>
              </w:rPr>
              <w:fldChar w:fldCharType="begin">
                <w:ffData>
                  <w:name w:val="Check62"/>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71382865" w14:textId="77777777" w:rsidR="00BA12C0" w:rsidRPr="0058653E" w:rsidRDefault="00BA12C0" w:rsidP="00BA12C0">
            <w:pPr>
              <w:pStyle w:val="BodyText"/>
              <w:rPr>
                <w:color w:val="000000"/>
                <w:sz w:val="20"/>
                <w:szCs w:val="20"/>
              </w:rPr>
            </w:pPr>
            <w:r w:rsidRPr="0058653E">
              <w:rPr>
                <w:color w:val="000000"/>
                <w:sz w:val="20"/>
                <w:szCs w:val="20"/>
              </w:rPr>
              <w:t>galena</w:t>
            </w:r>
          </w:p>
        </w:tc>
        <w:tc>
          <w:tcPr>
            <w:tcW w:w="475" w:type="dxa"/>
            <w:tcBorders>
              <w:top w:val="single" w:sz="4" w:space="0" w:color="auto"/>
              <w:left w:val="single" w:sz="4" w:space="0" w:color="auto"/>
              <w:bottom w:val="single" w:sz="4" w:space="0" w:color="auto"/>
              <w:right w:val="single" w:sz="4" w:space="0" w:color="auto"/>
            </w:tcBorders>
          </w:tcPr>
          <w:p w14:paraId="1272A55A" w14:textId="1DF7B549" w:rsidR="00BA12C0" w:rsidRPr="0058653E" w:rsidRDefault="00BA12C0" w:rsidP="00BA12C0">
            <w:pPr>
              <w:pStyle w:val="BodyText"/>
              <w:rPr>
                <w:color w:val="FF0000"/>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3223" w:type="dxa"/>
            <w:tcBorders>
              <w:top w:val="single" w:sz="4" w:space="0" w:color="auto"/>
              <w:left w:val="single" w:sz="4" w:space="0" w:color="auto"/>
              <w:bottom w:val="single" w:sz="4" w:space="0" w:color="auto"/>
              <w:right w:val="single" w:sz="4" w:space="0" w:color="auto"/>
            </w:tcBorders>
            <w:hideMark/>
          </w:tcPr>
          <w:p w14:paraId="533E2E82" w14:textId="77777777" w:rsidR="00BA12C0" w:rsidRPr="0058653E" w:rsidRDefault="00BA12C0" w:rsidP="00BA12C0">
            <w:pPr>
              <w:pStyle w:val="BodyText"/>
              <w:rPr>
                <w:sz w:val="20"/>
                <w:szCs w:val="20"/>
              </w:rPr>
            </w:pPr>
            <w:r w:rsidRPr="0058653E">
              <w:rPr>
                <w:color w:val="000000"/>
                <w:sz w:val="20"/>
                <w:szCs w:val="20"/>
              </w:rPr>
              <w:t>perlite</w:t>
            </w:r>
          </w:p>
        </w:tc>
        <w:tc>
          <w:tcPr>
            <w:tcW w:w="559" w:type="dxa"/>
            <w:tcBorders>
              <w:top w:val="single" w:sz="4" w:space="0" w:color="auto"/>
              <w:left w:val="single" w:sz="4" w:space="0" w:color="auto"/>
              <w:bottom w:val="single" w:sz="4" w:space="0" w:color="auto"/>
              <w:right w:val="single" w:sz="4" w:space="0" w:color="auto"/>
            </w:tcBorders>
          </w:tcPr>
          <w:p w14:paraId="138B0FA4" w14:textId="0580D719" w:rsidR="00BA12C0" w:rsidRPr="0058653E" w:rsidRDefault="00BA12C0" w:rsidP="00BA12C0">
            <w:pPr>
              <w:pStyle w:val="BodyText"/>
              <w:rPr>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2942" w:type="dxa"/>
            <w:tcBorders>
              <w:top w:val="single" w:sz="4" w:space="0" w:color="auto"/>
              <w:left w:val="single" w:sz="4" w:space="0" w:color="auto"/>
              <w:bottom w:val="single" w:sz="4" w:space="0" w:color="auto"/>
              <w:right w:val="single" w:sz="4" w:space="0" w:color="auto"/>
            </w:tcBorders>
            <w:hideMark/>
          </w:tcPr>
          <w:p w14:paraId="58E3B4F5" w14:textId="77777777" w:rsidR="00BA12C0" w:rsidRPr="0058653E" w:rsidRDefault="00BA12C0" w:rsidP="00BA12C0">
            <w:pPr>
              <w:pStyle w:val="BodyText"/>
              <w:rPr>
                <w:sz w:val="20"/>
                <w:szCs w:val="20"/>
              </w:rPr>
            </w:pPr>
            <w:r w:rsidRPr="0058653E">
              <w:rPr>
                <w:color w:val="000000"/>
                <w:sz w:val="20"/>
                <w:szCs w:val="20"/>
              </w:rPr>
              <w:t>xenon</w:t>
            </w:r>
          </w:p>
        </w:tc>
      </w:tr>
      <w:tr w:rsidR="005A0513" w14:paraId="131E870F" w14:textId="77777777" w:rsidTr="00EA3B54">
        <w:tc>
          <w:tcPr>
            <w:tcW w:w="475" w:type="dxa"/>
            <w:tcBorders>
              <w:top w:val="single" w:sz="4" w:space="0" w:color="auto"/>
              <w:left w:val="single" w:sz="4" w:space="0" w:color="auto"/>
              <w:bottom w:val="single" w:sz="4" w:space="0" w:color="auto"/>
              <w:right w:val="single" w:sz="4" w:space="0" w:color="auto"/>
            </w:tcBorders>
          </w:tcPr>
          <w:p w14:paraId="0CBBD74E" w14:textId="22961EC6" w:rsidR="00BA12C0" w:rsidRDefault="00BA12C0" w:rsidP="00BA12C0">
            <w:pPr>
              <w:pStyle w:val="BodyText"/>
              <w:rPr>
                <w:sz w:val="20"/>
                <w:szCs w:val="20"/>
              </w:rPr>
            </w:pPr>
            <w:r w:rsidRPr="00821E4D">
              <w:rPr>
                <w:rFonts w:cs="Times New Roman"/>
                <w:color w:val="auto"/>
                <w:lang w:eastAsia="en-US"/>
              </w:rPr>
              <w:fldChar w:fldCharType="begin">
                <w:ffData>
                  <w:name w:val="Check62"/>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1D3F8017" w14:textId="77777777" w:rsidR="00BA12C0" w:rsidRPr="0058653E" w:rsidRDefault="00BA12C0" w:rsidP="00BA12C0">
            <w:pPr>
              <w:pStyle w:val="BodyText"/>
              <w:rPr>
                <w:color w:val="000000"/>
                <w:sz w:val="20"/>
                <w:szCs w:val="20"/>
              </w:rPr>
            </w:pPr>
            <w:r w:rsidRPr="0058653E">
              <w:rPr>
                <w:color w:val="000000"/>
                <w:sz w:val="20"/>
                <w:szCs w:val="20"/>
              </w:rPr>
              <w:t>garnet</w:t>
            </w:r>
          </w:p>
        </w:tc>
        <w:tc>
          <w:tcPr>
            <w:tcW w:w="475" w:type="dxa"/>
            <w:tcBorders>
              <w:top w:val="single" w:sz="4" w:space="0" w:color="auto"/>
              <w:left w:val="single" w:sz="4" w:space="0" w:color="auto"/>
              <w:bottom w:val="single" w:sz="4" w:space="0" w:color="auto"/>
              <w:right w:val="single" w:sz="4" w:space="0" w:color="auto"/>
            </w:tcBorders>
          </w:tcPr>
          <w:p w14:paraId="2821A10A" w14:textId="679B9495" w:rsidR="00BA12C0" w:rsidRPr="0058653E" w:rsidRDefault="00BA12C0" w:rsidP="00BA12C0">
            <w:pPr>
              <w:pStyle w:val="BodyText"/>
              <w:rPr>
                <w:color w:val="FF0000"/>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3223" w:type="dxa"/>
            <w:tcBorders>
              <w:top w:val="single" w:sz="4" w:space="0" w:color="auto"/>
              <w:left w:val="single" w:sz="4" w:space="0" w:color="auto"/>
              <w:bottom w:val="single" w:sz="4" w:space="0" w:color="auto"/>
              <w:right w:val="single" w:sz="4" w:space="0" w:color="auto"/>
            </w:tcBorders>
            <w:hideMark/>
          </w:tcPr>
          <w:p w14:paraId="2D2BB654" w14:textId="77777777" w:rsidR="00BA12C0" w:rsidRPr="0058653E" w:rsidRDefault="00BA12C0" w:rsidP="00BA12C0">
            <w:pPr>
              <w:pStyle w:val="BodyText"/>
              <w:rPr>
                <w:sz w:val="20"/>
                <w:szCs w:val="20"/>
              </w:rPr>
            </w:pPr>
            <w:r w:rsidRPr="0058653E">
              <w:rPr>
                <w:color w:val="000000"/>
                <w:sz w:val="20"/>
                <w:szCs w:val="20"/>
              </w:rPr>
              <w:t>phosphates</w:t>
            </w:r>
          </w:p>
        </w:tc>
        <w:tc>
          <w:tcPr>
            <w:tcW w:w="559" w:type="dxa"/>
            <w:tcBorders>
              <w:top w:val="single" w:sz="4" w:space="0" w:color="auto"/>
              <w:left w:val="single" w:sz="4" w:space="0" w:color="auto"/>
              <w:bottom w:val="single" w:sz="4" w:space="0" w:color="auto"/>
              <w:right w:val="single" w:sz="4" w:space="0" w:color="auto"/>
            </w:tcBorders>
          </w:tcPr>
          <w:p w14:paraId="00FE891D" w14:textId="77C20B83" w:rsidR="00BA12C0" w:rsidRPr="0058653E" w:rsidRDefault="00BA12C0" w:rsidP="00BA12C0">
            <w:pPr>
              <w:pStyle w:val="BodyText"/>
              <w:rPr>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2942" w:type="dxa"/>
            <w:tcBorders>
              <w:top w:val="single" w:sz="4" w:space="0" w:color="auto"/>
              <w:left w:val="single" w:sz="4" w:space="0" w:color="auto"/>
              <w:bottom w:val="single" w:sz="4" w:space="0" w:color="auto"/>
              <w:right w:val="single" w:sz="4" w:space="0" w:color="auto"/>
            </w:tcBorders>
            <w:hideMark/>
          </w:tcPr>
          <w:p w14:paraId="3FDED3C9" w14:textId="77777777" w:rsidR="00BA12C0" w:rsidRPr="0058653E" w:rsidRDefault="00BA12C0" w:rsidP="00BA12C0">
            <w:pPr>
              <w:pStyle w:val="BodyText"/>
              <w:rPr>
                <w:sz w:val="20"/>
                <w:szCs w:val="20"/>
              </w:rPr>
            </w:pPr>
            <w:r w:rsidRPr="0058653E">
              <w:rPr>
                <w:color w:val="000000"/>
                <w:sz w:val="20"/>
                <w:szCs w:val="20"/>
              </w:rPr>
              <w:t>zeolites</w:t>
            </w:r>
          </w:p>
        </w:tc>
      </w:tr>
      <w:tr w:rsidR="005A0513" w14:paraId="09D935F7" w14:textId="77777777" w:rsidTr="00EA3B54">
        <w:tc>
          <w:tcPr>
            <w:tcW w:w="475" w:type="dxa"/>
            <w:tcBorders>
              <w:top w:val="single" w:sz="4" w:space="0" w:color="auto"/>
              <w:left w:val="single" w:sz="4" w:space="0" w:color="auto"/>
              <w:bottom w:val="single" w:sz="4" w:space="0" w:color="auto"/>
              <w:right w:val="single" w:sz="4" w:space="0" w:color="auto"/>
            </w:tcBorders>
          </w:tcPr>
          <w:p w14:paraId="6C8038A5" w14:textId="234AC530" w:rsidR="00BA12C0" w:rsidRDefault="00BA12C0" w:rsidP="00BA12C0">
            <w:pPr>
              <w:pStyle w:val="BodyText"/>
              <w:rPr>
                <w:sz w:val="20"/>
                <w:szCs w:val="20"/>
              </w:rPr>
            </w:pPr>
            <w:r w:rsidRPr="00821E4D">
              <w:rPr>
                <w:rFonts w:cs="Times New Roman"/>
                <w:color w:val="auto"/>
                <w:lang w:eastAsia="en-US"/>
              </w:rPr>
              <w:fldChar w:fldCharType="begin">
                <w:ffData>
                  <w:name w:val="Check62"/>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0E0A0C61" w14:textId="77777777" w:rsidR="00BA12C0" w:rsidRPr="0058653E" w:rsidRDefault="00BA12C0" w:rsidP="00BA12C0">
            <w:pPr>
              <w:pStyle w:val="BodyText"/>
              <w:rPr>
                <w:color w:val="000000"/>
                <w:sz w:val="20"/>
                <w:szCs w:val="20"/>
              </w:rPr>
            </w:pPr>
            <w:r w:rsidRPr="0058653E">
              <w:rPr>
                <w:color w:val="000000"/>
                <w:sz w:val="20"/>
                <w:szCs w:val="20"/>
              </w:rPr>
              <w:t>geothermal energy</w:t>
            </w:r>
          </w:p>
        </w:tc>
        <w:tc>
          <w:tcPr>
            <w:tcW w:w="475" w:type="dxa"/>
            <w:tcBorders>
              <w:top w:val="single" w:sz="4" w:space="0" w:color="auto"/>
              <w:left w:val="single" w:sz="4" w:space="0" w:color="auto"/>
              <w:bottom w:val="single" w:sz="4" w:space="0" w:color="auto"/>
              <w:right w:val="single" w:sz="4" w:space="0" w:color="auto"/>
            </w:tcBorders>
          </w:tcPr>
          <w:p w14:paraId="32899139" w14:textId="569FFD0E" w:rsidR="00BA12C0" w:rsidRPr="0058653E" w:rsidRDefault="00BA12C0" w:rsidP="00BA12C0">
            <w:pPr>
              <w:pStyle w:val="BodyText"/>
              <w:rPr>
                <w:color w:val="FF0000"/>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3223" w:type="dxa"/>
            <w:tcBorders>
              <w:top w:val="single" w:sz="4" w:space="0" w:color="auto"/>
              <w:left w:val="single" w:sz="4" w:space="0" w:color="auto"/>
              <w:bottom w:val="single" w:sz="4" w:space="0" w:color="auto"/>
              <w:right w:val="single" w:sz="4" w:space="0" w:color="auto"/>
            </w:tcBorders>
            <w:hideMark/>
          </w:tcPr>
          <w:p w14:paraId="62950315" w14:textId="77777777" w:rsidR="00BA12C0" w:rsidRPr="0058653E" w:rsidRDefault="00BA12C0" w:rsidP="00BA12C0">
            <w:pPr>
              <w:pStyle w:val="BodyText"/>
              <w:rPr>
                <w:sz w:val="20"/>
                <w:szCs w:val="20"/>
              </w:rPr>
            </w:pPr>
            <w:r w:rsidRPr="0058653E">
              <w:rPr>
                <w:color w:val="000000"/>
                <w:sz w:val="20"/>
                <w:szCs w:val="20"/>
              </w:rPr>
              <w:t>platinum</w:t>
            </w:r>
          </w:p>
        </w:tc>
        <w:tc>
          <w:tcPr>
            <w:tcW w:w="559" w:type="dxa"/>
            <w:tcBorders>
              <w:top w:val="single" w:sz="4" w:space="0" w:color="auto"/>
              <w:left w:val="single" w:sz="4" w:space="0" w:color="auto"/>
              <w:bottom w:val="single" w:sz="4" w:space="0" w:color="auto"/>
              <w:right w:val="single" w:sz="4" w:space="0" w:color="auto"/>
            </w:tcBorders>
          </w:tcPr>
          <w:p w14:paraId="09A4327F" w14:textId="6A4097A6" w:rsidR="00BA12C0" w:rsidRPr="0058653E" w:rsidRDefault="00BA12C0" w:rsidP="00BA12C0">
            <w:pPr>
              <w:pStyle w:val="BodyText"/>
              <w:rPr>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2942" w:type="dxa"/>
            <w:tcBorders>
              <w:top w:val="single" w:sz="4" w:space="0" w:color="auto"/>
              <w:left w:val="single" w:sz="4" w:space="0" w:color="auto"/>
              <w:bottom w:val="single" w:sz="4" w:space="0" w:color="auto"/>
              <w:right w:val="single" w:sz="4" w:space="0" w:color="auto"/>
            </w:tcBorders>
            <w:hideMark/>
          </w:tcPr>
          <w:p w14:paraId="7B31DAE5" w14:textId="77777777" w:rsidR="00BA12C0" w:rsidRPr="0058653E" w:rsidRDefault="00BA12C0" w:rsidP="00BA12C0">
            <w:pPr>
              <w:pStyle w:val="BodyText"/>
              <w:rPr>
                <w:sz w:val="20"/>
                <w:szCs w:val="20"/>
              </w:rPr>
            </w:pPr>
            <w:r w:rsidRPr="0058653E">
              <w:rPr>
                <w:color w:val="000000"/>
                <w:sz w:val="20"/>
                <w:szCs w:val="20"/>
              </w:rPr>
              <w:t>zinc</w:t>
            </w:r>
          </w:p>
        </w:tc>
      </w:tr>
      <w:tr w:rsidR="005A0513" w14:paraId="437FB5F9" w14:textId="77777777" w:rsidTr="00EA3B54">
        <w:tc>
          <w:tcPr>
            <w:tcW w:w="475" w:type="dxa"/>
            <w:tcBorders>
              <w:top w:val="single" w:sz="4" w:space="0" w:color="auto"/>
              <w:left w:val="single" w:sz="4" w:space="0" w:color="auto"/>
              <w:bottom w:val="single" w:sz="4" w:space="0" w:color="auto"/>
              <w:right w:val="single" w:sz="4" w:space="0" w:color="auto"/>
            </w:tcBorders>
          </w:tcPr>
          <w:p w14:paraId="2E5497DB" w14:textId="495064B7" w:rsidR="00BA12C0" w:rsidRDefault="00BA12C0" w:rsidP="00BA12C0">
            <w:pPr>
              <w:pStyle w:val="BodyText"/>
              <w:rPr>
                <w:sz w:val="20"/>
                <w:szCs w:val="20"/>
              </w:rPr>
            </w:pPr>
            <w:r w:rsidRPr="00821E4D">
              <w:rPr>
                <w:rFonts w:cs="Times New Roman"/>
                <w:color w:val="auto"/>
                <w:lang w:eastAsia="en-US"/>
              </w:rPr>
              <w:fldChar w:fldCharType="begin">
                <w:ffData>
                  <w:name w:val="Check62"/>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7E52728A" w14:textId="77777777" w:rsidR="00BA12C0" w:rsidRPr="0058653E" w:rsidRDefault="00BA12C0" w:rsidP="00BA12C0">
            <w:pPr>
              <w:pStyle w:val="BodyText"/>
              <w:rPr>
                <w:color w:val="000000"/>
                <w:sz w:val="20"/>
                <w:szCs w:val="20"/>
              </w:rPr>
            </w:pPr>
            <w:r w:rsidRPr="0058653E">
              <w:rPr>
                <w:color w:val="000000"/>
                <w:sz w:val="20"/>
                <w:szCs w:val="20"/>
              </w:rPr>
              <w:t>germanium</w:t>
            </w:r>
          </w:p>
        </w:tc>
        <w:tc>
          <w:tcPr>
            <w:tcW w:w="475" w:type="dxa"/>
            <w:tcBorders>
              <w:top w:val="single" w:sz="4" w:space="0" w:color="auto"/>
              <w:left w:val="single" w:sz="4" w:space="0" w:color="auto"/>
              <w:bottom w:val="single" w:sz="4" w:space="0" w:color="auto"/>
              <w:right w:val="single" w:sz="4" w:space="0" w:color="auto"/>
            </w:tcBorders>
          </w:tcPr>
          <w:p w14:paraId="3C010B00" w14:textId="52BBF5A0" w:rsidR="00BA12C0" w:rsidRPr="0058653E" w:rsidRDefault="00BA12C0" w:rsidP="00BA12C0">
            <w:pPr>
              <w:pStyle w:val="BodyText"/>
              <w:rPr>
                <w:color w:val="FF0000"/>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3223" w:type="dxa"/>
            <w:tcBorders>
              <w:top w:val="single" w:sz="4" w:space="0" w:color="auto"/>
              <w:left w:val="single" w:sz="4" w:space="0" w:color="auto"/>
              <w:bottom w:val="single" w:sz="4" w:space="0" w:color="auto"/>
              <w:right w:val="single" w:sz="4" w:space="0" w:color="auto"/>
            </w:tcBorders>
            <w:hideMark/>
          </w:tcPr>
          <w:p w14:paraId="0F0FC403" w14:textId="77777777" w:rsidR="00BA12C0" w:rsidRPr="0058653E" w:rsidRDefault="00BA12C0" w:rsidP="00BA12C0">
            <w:pPr>
              <w:pStyle w:val="BodyText"/>
              <w:rPr>
                <w:sz w:val="20"/>
                <w:szCs w:val="20"/>
              </w:rPr>
            </w:pPr>
            <w:r w:rsidRPr="0058653E">
              <w:rPr>
                <w:color w:val="000000"/>
                <w:sz w:val="20"/>
                <w:szCs w:val="20"/>
              </w:rPr>
              <w:t>platinum group minerals</w:t>
            </w:r>
          </w:p>
        </w:tc>
        <w:tc>
          <w:tcPr>
            <w:tcW w:w="559" w:type="dxa"/>
            <w:tcBorders>
              <w:top w:val="single" w:sz="4" w:space="0" w:color="auto"/>
              <w:left w:val="single" w:sz="4" w:space="0" w:color="auto"/>
              <w:bottom w:val="single" w:sz="4" w:space="0" w:color="auto"/>
              <w:right w:val="single" w:sz="4" w:space="0" w:color="auto"/>
            </w:tcBorders>
          </w:tcPr>
          <w:p w14:paraId="6ADF65BA" w14:textId="4B06AD45" w:rsidR="00BA12C0" w:rsidRPr="0058653E" w:rsidRDefault="00BA12C0" w:rsidP="00BA12C0">
            <w:pPr>
              <w:pStyle w:val="BodyText"/>
              <w:rPr>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2942" w:type="dxa"/>
            <w:tcBorders>
              <w:top w:val="single" w:sz="4" w:space="0" w:color="auto"/>
              <w:left w:val="single" w:sz="4" w:space="0" w:color="auto"/>
              <w:bottom w:val="single" w:sz="4" w:space="0" w:color="auto"/>
              <w:right w:val="single" w:sz="4" w:space="0" w:color="auto"/>
            </w:tcBorders>
            <w:hideMark/>
          </w:tcPr>
          <w:p w14:paraId="174E8B15" w14:textId="77777777" w:rsidR="00BA12C0" w:rsidRPr="0058653E" w:rsidRDefault="00BA12C0" w:rsidP="00BA12C0">
            <w:pPr>
              <w:pStyle w:val="BodyText"/>
              <w:rPr>
                <w:sz w:val="20"/>
                <w:szCs w:val="20"/>
              </w:rPr>
            </w:pPr>
            <w:r w:rsidRPr="0058653E">
              <w:rPr>
                <w:color w:val="000000"/>
                <w:sz w:val="20"/>
                <w:szCs w:val="20"/>
              </w:rPr>
              <w:t>zircon</w:t>
            </w:r>
          </w:p>
        </w:tc>
      </w:tr>
      <w:tr w:rsidR="005A0513" w14:paraId="597809EC" w14:textId="77777777" w:rsidTr="00EA3B54">
        <w:tc>
          <w:tcPr>
            <w:tcW w:w="475" w:type="dxa"/>
            <w:tcBorders>
              <w:top w:val="single" w:sz="4" w:space="0" w:color="auto"/>
              <w:left w:val="single" w:sz="4" w:space="0" w:color="auto"/>
              <w:bottom w:val="single" w:sz="4" w:space="0" w:color="auto"/>
              <w:right w:val="single" w:sz="4" w:space="0" w:color="auto"/>
            </w:tcBorders>
          </w:tcPr>
          <w:p w14:paraId="483BD684" w14:textId="2C34947A" w:rsidR="00BA12C0" w:rsidRDefault="00BA12C0" w:rsidP="00BA12C0">
            <w:pPr>
              <w:pStyle w:val="BodyText"/>
              <w:rPr>
                <w:sz w:val="20"/>
                <w:szCs w:val="20"/>
              </w:rPr>
            </w:pPr>
            <w:r w:rsidRPr="00821E4D">
              <w:rPr>
                <w:rFonts w:cs="Times New Roman"/>
                <w:color w:val="auto"/>
                <w:lang w:eastAsia="en-US"/>
              </w:rPr>
              <w:fldChar w:fldCharType="begin">
                <w:ffData>
                  <w:name w:val="Check62"/>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p>
        </w:tc>
        <w:tc>
          <w:tcPr>
            <w:tcW w:w="2527" w:type="dxa"/>
            <w:tcBorders>
              <w:top w:val="single" w:sz="4" w:space="0" w:color="auto"/>
              <w:left w:val="single" w:sz="4" w:space="0" w:color="auto"/>
              <w:bottom w:val="single" w:sz="4" w:space="0" w:color="auto"/>
              <w:right w:val="single" w:sz="4" w:space="0" w:color="auto"/>
            </w:tcBorders>
            <w:hideMark/>
          </w:tcPr>
          <w:p w14:paraId="3AA159F3" w14:textId="77777777" w:rsidR="00BA12C0" w:rsidRPr="0058653E" w:rsidRDefault="00BA12C0" w:rsidP="00BA12C0">
            <w:pPr>
              <w:pStyle w:val="BodyText"/>
              <w:rPr>
                <w:color w:val="000000"/>
                <w:sz w:val="20"/>
                <w:szCs w:val="20"/>
              </w:rPr>
            </w:pPr>
            <w:r w:rsidRPr="0058653E">
              <w:rPr>
                <w:color w:val="000000"/>
                <w:sz w:val="20"/>
                <w:szCs w:val="20"/>
              </w:rPr>
              <w:t>gold</w:t>
            </w:r>
          </w:p>
        </w:tc>
        <w:tc>
          <w:tcPr>
            <w:tcW w:w="475" w:type="dxa"/>
            <w:tcBorders>
              <w:top w:val="single" w:sz="4" w:space="0" w:color="auto"/>
              <w:left w:val="single" w:sz="4" w:space="0" w:color="auto"/>
              <w:bottom w:val="single" w:sz="4" w:space="0" w:color="auto"/>
              <w:right w:val="single" w:sz="4" w:space="0" w:color="auto"/>
            </w:tcBorders>
          </w:tcPr>
          <w:p w14:paraId="5B048A81" w14:textId="0FCAD86A" w:rsidR="00BA12C0" w:rsidRPr="0058653E" w:rsidRDefault="00BA12C0" w:rsidP="00BA12C0">
            <w:pPr>
              <w:pStyle w:val="BodyText"/>
              <w:rPr>
                <w:color w:val="FF0000"/>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3223" w:type="dxa"/>
            <w:tcBorders>
              <w:top w:val="single" w:sz="4" w:space="0" w:color="auto"/>
              <w:left w:val="single" w:sz="4" w:space="0" w:color="auto"/>
              <w:bottom w:val="single" w:sz="4" w:space="0" w:color="auto"/>
              <w:right w:val="single" w:sz="4" w:space="0" w:color="auto"/>
            </w:tcBorders>
            <w:hideMark/>
          </w:tcPr>
          <w:p w14:paraId="58425ECA" w14:textId="77777777" w:rsidR="00BA12C0" w:rsidRPr="0058653E" w:rsidRDefault="00BA12C0" w:rsidP="00BA12C0">
            <w:pPr>
              <w:pStyle w:val="BodyText"/>
              <w:rPr>
                <w:sz w:val="20"/>
                <w:szCs w:val="20"/>
              </w:rPr>
            </w:pPr>
            <w:r w:rsidRPr="0058653E">
              <w:rPr>
                <w:color w:val="000000"/>
                <w:sz w:val="20"/>
                <w:szCs w:val="20"/>
              </w:rPr>
              <w:t>potassium minerals</w:t>
            </w:r>
          </w:p>
        </w:tc>
        <w:tc>
          <w:tcPr>
            <w:tcW w:w="559" w:type="dxa"/>
            <w:tcBorders>
              <w:top w:val="single" w:sz="4" w:space="0" w:color="auto"/>
              <w:left w:val="single" w:sz="4" w:space="0" w:color="auto"/>
              <w:bottom w:val="single" w:sz="4" w:space="0" w:color="auto"/>
              <w:right w:val="single" w:sz="4" w:space="0" w:color="auto"/>
            </w:tcBorders>
          </w:tcPr>
          <w:p w14:paraId="053B42C1" w14:textId="5A321478" w:rsidR="00BA12C0" w:rsidRPr="0058653E" w:rsidRDefault="00BA12C0" w:rsidP="00BA12C0">
            <w:pPr>
              <w:pStyle w:val="BodyText"/>
              <w:rPr>
                <w:sz w:val="20"/>
                <w:szCs w:val="20"/>
              </w:rPr>
            </w:pPr>
            <w:r w:rsidRPr="0058653E">
              <w:rPr>
                <w:rFonts w:cs="Times New Roman"/>
                <w:color w:val="auto"/>
                <w:sz w:val="20"/>
                <w:szCs w:val="20"/>
                <w:lang w:eastAsia="en-US"/>
              </w:rPr>
              <w:fldChar w:fldCharType="begin">
                <w:ffData>
                  <w:name w:val="Check62"/>
                  <w:enabled/>
                  <w:calcOnExit w:val="0"/>
                  <w:checkBox>
                    <w:sizeAuto/>
                    <w:default w:val="0"/>
                  </w:checkBox>
                </w:ffData>
              </w:fldChar>
            </w:r>
            <w:r w:rsidRPr="0058653E">
              <w:rPr>
                <w:rFonts w:cs="Times New Roman"/>
                <w:color w:val="auto"/>
                <w:sz w:val="20"/>
                <w:szCs w:val="20"/>
                <w:lang w:eastAsia="en-US"/>
              </w:rPr>
              <w:instrText xml:space="preserve"> FORMCHECKBOX </w:instrText>
            </w:r>
            <w:r w:rsidR="00000000">
              <w:rPr>
                <w:rFonts w:cs="Times New Roman"/>
                <w:color w:val="auto"/>
                <w:sz w:val="20"/>
                <w:szCs w:val="20"/>
                <w:lang w:eastAsia="en-US"/>
              </w:rPr>
            </w:r>
            <w:r w:rsidR="00000000">
              <w:rPr>
                <w:rFonts w:cs="Times New Roman"/>
                <w:color w:val="auto"/>
                <w:sz w:val="20"/>
                <w:szCs w:val="20"/>
                <w:lang w:eastAsia="en-US"/>
              </w:rPr>
              <w:fldChar w:fldCharType="separate"/>
            </w:r>
            <w:r w:rsidRPr="0058653E">
              <w:rPr>
                <w:rFonts w:cs="Times New Roman"/>
                <w:color w:val="auto"/>
                <w:sz w:val="20"/>
                <w:szCs w:val="20"/>
                <w:lang w:eastAsia="en-US"/>
              </w:rPr>
              <w:fldChar w:fldCharType="end"/>
            </w:r>
          </w:p>
        </w:tc>
        <w:tc>
          <w:tcPr>
            <w:tcW w:w="2942" w:type="dxa"/>
            <w:tcBorders>
              <w:top w:val="single" w:sz="4" w:space="0" w:color="auto"/>
              <w:left w:val="single" w:sz="4" w:space="0" w:color="auto"/>
              <w:bottom w:val="single" w:sz="4" w:space="0" w:color="auto"/>
              <w:right w:val="single" w:sz="4" w:space="0" w:color="auto"/>
            </w:tcBorders>
            <w:hideMark/>
          </w:tcPr>
          <w:p w14:paraId="4D7C91A5" w14:textId="77777777" w:rsidR="00BA12C0" w:rsidRPr="0058653E" w:rsidRDefault="00BA12C0" w:rsidP="00BA12C0">
            <w:pPr>
              <w:pStyle w:val="BodyText"/>
              <w:rPr>
                <w:sz w:val="20"/>
                <w:szCs w:val="20"/>
              </w:rPr>
            </w:pPr>
            <w:r w:rsidRPr="0058653E">
              <w:rPr>
                <w:color w:val="000000"/>
                <w:sz w:val="20"/>
                <w:szCs w:val="20"/>
              </w:rPr>
              <w:t>zirconia</w:t>
            </w:r>
          </w:p>
        </w:tc>
      </w:tr>
    </w:tbl>
    <w:p w14:paraId="4385EFBD" w14:textId="40BE7467" w:rsidR="00505394" w:rsidRDefault="006761E8" w:rsidP="002801ED">
      <w:pPr>
        <w:pStyle w:val="Headingnumbered2"/>
      </w:pPr>
      <w:r>
        <w:t xml:space="preserve">Evidence of ownership of </w:t>
      </w:r>
      <w:r w:rsidR="003465FA">
        <w:t xml:space="preserve">privately-owned </w:t>
      </w:r>
      <w:r>
        <w:t>minerals</w:t>
      </w:r>
    </w:p>
    <w:p w14:paraId="3F1E6957" w14:textId="6AFDA41F" w:rsidR="00507489" w:rsidRDefault="003465FA" w:rsidP="00507489">
      <w:pPr>
        <w:pStyle w:val="BodyText"/>
      </w:pPr>
      <w:r>
        <w:t>You must p</w:t>
      </w:r>
      <w:r w:rsidR="00507489">
        <w:t xml:space="preserve">rovide evidence that the minerals the subject of this application are owned by the holder/s such as copies of the land grants and searches indicating the minerals sought are privately owned by the holder. For the purposes of confirming a holder’s ownership of any mineral, </w:t>
      </w:r>
      <w:r>
        <w:t xml:space="preserve">you may </w:t>
      </w:r>
      <w:r>
        <w:lastRenderedPageBreak/>
        <w:t>be required to</w:t>
      </w:r>
      <w:r w:rsidR="00507489">
        <w:t xml:space="preserve"> provide further information, which may include written advice from an Australian legal practitioner certifying that the relevant evidence establishes that the holder owns the mineral.</w:t>
      </w:r>
    </w:p>
    <w:p w14:paraId="66136C9B" w14:textId="6F3FAB9C" w:rsidR="00136DAB" w:rsidRDefault="00507489" w:rsidP="00AE151C">
      <w:pPr>
        <w:pStyle w:val="BodyText"/>
      </w:pPr>
      <w:r>
        <w:fldChar w:fldCharType="begin">
          <w:ffData>
            <w:name w:val="Check167"/>
            <w:enabled/>
            <w:calcOnExit w:val="0"/>
            <w:checkBox>
              <w:sizeAuto/>
              <w:default w:val="0"/>
            </w:checkBox>
          </w:ffData>
        </w:fldChar>
      </w:r>
      <w:bookmarkStart w:id="40" w:name="Check167"/>
      <w:r>
        <w:instrText xml:space="preserve"> FORMCHECKBOX </w:instrText>
      </w:r>
      <w:r w:rsidR="00000000">
        <w:fldChar w:fldCharType="separate"/>
      </w:r>
      <w:r>
        <w:fldChar w:fldCharType="end"/>
      </w:r>
      <w:bookmarkEnd w:id="40"/>
      <w:r>
        <w:tab/>
        <w:t>Yes – I have attached evidence that the minerals are owned by the holder/s</w:t>
      </w:r>
    </w:p>
    <w:p w14:paraId="63D2DA65" w14:textId="77777777" w:rsidR="00726097" w:rsidRDefault="00726097" w:rsidP="00726097">
      <w:pPr>
        <w:pStyle w:val="Headingnumbered1"/>
        <w:spacing w:before="240"/>
        <w:ind w:left="357" w:hanging="357"/>
      </w:pPr>
      <w:r>
        <w:t>Area of exploration licence sought to be renewed</w:t>
      </w:r>
    </w:p>
    <w:p w14:paraId="41AB9210" w14:textId="7B221D7F" w:rsidR="00726097" w:rsidRDefault="00726097" w:rsidP="0079598A">
      <w:pPr>
        <w:pStyle w:val="BodyText"/>
      </w:pPr>
      <w:r>
        <w:t xml:space="preserve">Are you seeking to renew the exploration licence over the </w:t>
      </w:r>
      <w:r>
        <w:rPr>
          <w:b/>
        </w:rPr>
        <w:t xml:space="preserve">whole </w:t>
      </w:r>
      <w:r>
        <w:t>of the area to which it currently applies?</w:t>
      </w:r>
    </w:p>
    <w:p w14:paraId="5FCD09CD" w14:textId="23FE6192" w:rsidR="00726097" w:rsidRDefault="00726097" w:rsidP="0079598A">
      <w:pPr>
        <w:pStyle w:val="BodyText"/>
      </w:pPr>
      <w:r>
        <w:fldChar w:fldCharType="begin">
          <w:ffData>
            <w:name w:val="Check167"/>
            <w:enabled/>
            <w:calcOnExit w:val="0"/>
            <w:checkBox>
              <w:sizeAuto/>
              <w:default w:val="0"/>
            </w:checkBox>
          </w:ffData>
        </w:fldChar>
      </w:r>
      <w:r>
        <w:instrText xml:space="preserve"> FORMCHECKBOX </w:instrText>
      </w:r>
      <w:r w:rsidR="00000000">
        <w:fldChar w:fldCharType="separate"/>
      </w:r>
      <w:r>
        <w:fldChar w:fldCharType="end"/>
      </w:r>
      <w:r>
        <w:tab/>
        <w:t>Yes – go to Section 12 of this form.</w:t>
      </w:r>
    </w:p>
    <w:p w14:paraId="47DB897D" w14:textId="11982DC2" w:rsidR="00B02FAF" w:rsidRDefault="00726097" w:rsidP="0079598A">
      <w:pPr>
        <w:pStyle w:val="BodyText"/>
      </w:pPr>
      <w:r>
        <w:fldChar w:fldCharType="begin">
          <w:ffData>
            <w:name w:val="Check167"/>
            <w:enabled/>
            <w:calcOnExit w:val="0"/>
            <w:checkBox>
              <w:sizeAuto/>
              <w:default w:val="0"/>
            </w:checkBox>
          </w:ffData>
        </w:fldChar>
      </w:r>
      <w:r>
        <w:instrText xml:space="preserve"> FORMCHECKBOX </w:instrText>
      </w:r>
      <w:r w:rsidR="00000000">
        <w:fldChar w:fldCharType="separate"/>
      </w:r>
      <w:r>
        <w:fldChar w:fldCharType="end"/>
      </w:r>
      <w:r>
        <w:tab/>
        <w:t>No – describe the land sought for part renewal according to Sections 8 - 11 of this form (as applicable)</w:t>
      </w:r>
      <w:r w:rsidR="00AB7FE8">
        <w:t>.</w:t>
      </w:r>
    </w:p>
    <w:p w14:paraId="421D6C26" w14:textId="2B9202E9" w:rsidR="00AB7FE8" w:rsidRDefault="00AB7FE8" w:rsidP="003F5465">
      <w:pPr>
        <w:pStyle w:val="ListBullet"/>
      </w:pPr>
      <w:r>
        <w:t xml:space="preserve">The renewal area sought must be ‘genuinely required’ to support the proposed work program accompanying your application, unless special circumstances exist to justify retaining a larger area than that ‘genuinely required’. </w:t>
      </w:r>
    </w:p>
    <w:p w14:paraId="22250F00" w14:textId="718A621D" w:rsidR="00B02FAF" w:rsidRDefault="00B02FAF" w:rsidP="003F5465">
      <w:pPr>
        <w:pStyle w:val="ListBullet"/>
      </w:pPr>
      <w:r>
        <w:t>The maximum number of parts of an exploration licence area you can apply to renew is five (5)</w:t>
      </w:r>
      <w:r w:rsidR="00CC25C7">
        <w:rPr>
          <w:rStyle w:val="FootnoteReference"/>
        </w:rPr>
        <w:footnoteReference w:id="10"/>
      </w:r>
    </w:p>
    <w:p w14:paraId="39F90AEE" w14:textId="4E9C60C6" w:rsidR="00B02FAF" w:rsidRPr="00726097" w:rsidRDefault="00B02FAF" w:rsidP="003F5465">
      <w:pPr>
        <w:pStyle w:val="ListBullet"/>
      </w:pPr>
      <w:r>
        <w:t xml:space="preserve">You cannot apply for area that was not subject to the licence immediately before the renewal). </w:t>
      </w:r>
    </w:p>
    <w:p w14:paraId="2AF70873" w14:textId="6928C8A2" w:rsidR="00821780" w:rsidRDefault="00A84A2C" w:rsidP="004A3E1A">
      <w:pPr>
        <w:pStyle w:val="Headingnumbered1"/>
        <w:spacing w:before="240"/>
        <w:ind w:left="357" w:hanging="357"/>
      </w:pPr>
      <w:r>
        <w:t xml:space="preserve">Description of land sought </w:t>
      </w:r>
      <w:r w:rsidR="0080745C">
        <w:t xml:space="preserve">for </w:t>
      </w:r>
      <w:r>
        <w:t xml:space="preserve">part renewal </w:t>
      </w:r>
      <w:r w:rsidR="0080745C">
        <w:t xml:space="preserve">- </w:t>
      </w:r>
      <w:r w:rsidR="00366E9C">
        <w:t>Groups 1-8 and 10-1</w:t>
      </w:r>
      <w:r w:rsidR="00B4624E">
        <w:t>2</w:t>
      </w:r>
      <w:r w:rsidR="00366E9C">
        <w:t xml:space="preserve"> only</w:t>
      </w:r>
    </w:p>
    <w:p w14:paraId="668C8F4C" w14:textId="1663E6D2" w:rsidR="00987DBB" w:rsidRDefault="00987DBB" w:rsidP="00987DBB">
      <w:pPr>
        <w:pStyle w:val="BodyText"/>
      </w:pPr>
      <w:r>
        <w:t xml:space="preserve">Complete this question if you are applying to renew </w:t>
      </w:r>
      <w:r w:rsidRPr="00821E4D">
        <w:rPr>
          <w:b/>
          <w:bCs/>
        </w:rPr>
        <w:t xml:space="preserve">part </w:t>
      </w:r>
      <w:r>
        <w:t>of the licence area. For Groups 1-8</w:t>
      </w:r>
      <w:r w:rsidR="00444899">
        <w:t xml:space="preserve"> and </w:t>
      </w:r>
      <w:r>
        <w:t>10</w:t>
      </w:r>
      <w:r w:rsidR="00444899">
        <w:t>-</w:t>
      </w:r>
      <w:r>
        <w:t>1</w:t>
      </w:r>
      <w:r w:rsidR="00B4624E">
        <w:t>2</w:t>
      </w:r>
      <w:r>
        <w:t xml:space="preserve"> minerals, identify the name of the 1:1,000,000 map sheet (eg Sydney), the block number and unit references as described in sch</w:t>
      </w:r>
      <w:r w:rsidR="0018027E">
        <w:t xml:space="preserve"> </w:t>
      </w:r>
      <w:r>
        <w:t xml:space="preserve">4 of the Regulation. </w:t>
      </w:r>
    </w:p>
    <w:p w14:paraId="55D4E190" w14:textId="0C3A2945" w:rsidR="004130C2" w:rsidRDefault="00E13357" w:rsidP="00987DBB">
      <w:pPr>
        <w:pStyle w:val="BodyText"/>
      </w:pPr>
      <w:r>
        <w:t>In the table below, i</w:t>
      </w:r>
      <w:r w:rsidR="004130C2">
        <w:t xml:space="preserve">dentify the area sought for renewal </w:t>
      </w:r>
      <w:r>
        <w:t xml:space="preserve">by providing the map sheet, block number, unit and total number of units sought for renewal. </w:t>
      </w:r>
    </w:p>
    <w:p w14:paraId="7345D92A" w14:textId="00EC9D4C" w:rsidR="00695584" w:rsidRDefault="008A0653" w:rsidP="00987DBB">
      <w:pPr>
        <w:pStyle w:val="BodyText"/>
      </w:pPr>
      <w:r>
        <w:t xml:space="preserve">If there is insufficient fields in the table below, please provide in attachment. </w:t>
      </w:r>
    </w:p>
    <w:p w14:paraId="02D4F142" w14:textId="52250872" w:rsidR="00505394" w:rsidRDefault="003C10DA" w:rsidP="00821E4D">
      <w:pPr>
        <w:pStyle w:val="BodyText"/>
        <w:jc w:val="center"/>
      </w:pPr>
      <w:r>
        <w:rPr>
          <w:noProof/>
          <w:lang w:eastAsia="en-AU"/>
        </w:rPr>
        <w:drawing>
          <wp:inline distT="0" distB="0" distL="0" distR="0" wp14:anchorId="32FD6E3B" wp14:editId="4A76FF18">
            <wp:extent cx="4413885" cy="78676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3885" cy="786765"/>
                    </a:xfrm>
                    <a:prstGeom prst="rect">
                      <a:avLst/>
                    </a:prstGeom>
                    <a:noFill/>
                  </pic:spPr>
                </pic:pic>
              </a:graphicData>
            </a:graphic>
          </wp:inline>
        </w:drawing>
      </w:r>
    </w:p>
    <w:tbl>
      <w:tblPr>
        <w:tblStyle w:val="GridTable4-Accent2"/>
        <w:tblW w:w="5000" w:type="pct"/>
        <w:tblLook w:val="0620" w:firstRow="1" w:lastRow="0" w:firstColumn="0" w:lastColumn="0" w:noHBand="1" w:noVBand="1"/>
        <w:tblDescription w:val="Identify the proposed exploration area"/>
      </w:tblPr>
      <w:tblGrid>
        <w:gridCol w:w="2436"/>
        <w:gridCol w:w="2610"/>
        <w:gridCol w:w="2708"/>
        <w:gridCol w:w="2440"/>
      </w:tblGrid>
      <w:tr w:rsidR="009715C3" w:rsidRPr="009715C3" w14:paraId="56F4F11C" w14:textId="77777777" w:rsidTr="00821E4D">
        <w:trPr>
          <w:cnfStyle w:val="100000000000" w:firstRow="1" w:lastRow="0" w:firstColumn="0" w:lastColumn="0" w:oddVBand="0" w:evenVBand="0" w:oddHBand="0" w:evenHBand="0" w:firstRowFirstColumn="0" w:firstRowLastColumn="0" w:lastRowFirstColumn="0" w:lastRowLastColumn="0"/>
          <w:tblHeader/>
        </w:trPr>
        <w:tc>
          <w:tcPr>
            <w:tcW w:w="0" w:type="pct"/>
          </w:tcPr>
          <w:p w14:paraId="0614A781" w14:textId="77777777" w:rsidR="009715C3" w:rsidRPr="00821E4D" w:rsidRDefault="009715C3" w:rsidP="009715C3">
            <w:pPr>
              <w:tabs>
                <w:tab w:val="left" w:pos="709"/>
              </w:tabs>
              <w:suppressAutoHyphens w:val="0"/>
              <w:spacing w:before="80" w:after="80"/>
              <w:rPr>
                <w:rFonts w:asciiTheme="minorHAnsi" w:hAnsiTheme="minorHAnsi" w:cs="Times New Roman"/>
                <w:noProof/>
                <w:color w:val="auto"/>
                <w:lang w:eastAsia="en-AU"/>
              </w:rPr>
            </w:pPr>
            <w:r w:rsidRPr="00821E4D">
              <w:rPr>
                <w:rFonts w:asciiTheme="minorHAnsi" w:hAnsiTheme="minorHAnsi" w:cs="Times New Roman"/>
                <w:noProof/>
                <w:color w:val="auto"/>
                <w:lang w:eastAsia="en-AU"/>
              </w:rPr>
              <w:t xml:space="preserve">Name of </w:t>
            </w:r>
            <w:r w:rsidRPr="00821E4D">
              <w:rPr>
                <w:rFonts w:asciiTheme="minorHAnsi" w:hAnsiTheme="minorHAnsi" w:cs="Times New Roman"/>
                <w:noProof/>
                <w:color w:val="auto"/>
                <w:lang w:eastAsia="en-AU"/>
              </w:rPr>
              <w:br/>
              <w:t xml:space="preserve">map </w:t>
            </w:r>
            <w:r w:rsidRPr="002801ED">
              <w:rPr>
                <w:rFonts w:asciiTheme="minorHAnsi" w:hAnsiTheme="minorHAnsi" w:cs="Times New Roman"/>
                <w:noProof/>
                <w:color w:val="auto"/>
                <w:lang w:eastAsia="en-AU"/>
              </w:rPr>
              <w:t>sheet</w:t>
            </w:r>
          </w:p>
        </w:tc>
        <w:tc>
          <w:tcPr>
            <w:tcW w:w="0" w:type="pct"/>
          </w:tcPr>
          <w:p w14:paraId="616AC3E5" w14:textId="77777777" w:rsidR="009715C3" w:rsidRPr="00821E4D" w:rsidRDefault="009715C3" w:rsidP="009715C3">
            <w:pPr>
              <w:tabs>
                <w:tab w:val="left" w:pos="709"/>
              </w:tabs>
              <w:suppressAutoHyphens w:val="0"/>
              <w:spacing w:before="80" w:after="80"/>
              <w:rPr>
                <w:rFonts w:asciiTheme="minorHAnsi" w:hAnsiTheme="minorHAnsi" w:cs="Times New Roman"/>
                <w:noProof/>
                <w:color w:val="auto"/>
                <w:lang w:eastAsia="en-AU"/>
              </w:rPr>
            </w:pPr>
            <w:r w:rsidRPr="00821E4D">
              <w:rPr>
                <w:rFonts w:asciiTheme="minorHAnsi" w:hAnsiTheme="minorHAnsi" w:cs="Times New Roman"/>
                <w:noProof/>
                <w:color w:val="auto"/>
                <w:lang w:eastAsia="en-AU"/>
              </w:rPr>
              <w:t>Block number</w:t>
            </w:r>
          </w:p>
        </w:tc>
        <w:tc>
          <w:tcPr>
            <w:tcW w:w="0" w:type="pct"/>
          </w:tcPr>
          <w:p w14:paraId="57EA25B2" w14:textId="77777777" w:rsidR="009715C3" w:rsidRPr="00821E4D" w:rsidRDefault="009715C3" w:rsidP="009715C3">
            <w:pPr>
              <w:tabs>
                <w:tab w:val="left" w:pos="709"/>
              </w:tabs>
              <w:suppressAutoHyphens w:val="0"/>
              <w:spacing w:before="80" w:after="80"/>
              <w:rPr>
                <w:rFonts w:asciiTheme="minorHAnsi" w:hAnsiTheme="minorHAnsi" w:cs="Times New Roman"/>
                <w:noProof/>
                <w:color w:val="auto"/>
                <w:lang w:eastAsia="en-AU"/>
              </w:rPr>
            </w:pPr>
            <w:r w:rsidRPr="00821E4D">
              <w:rPr>
                <w:rFonts w:asciiTheme="minorHAnsi" w:hAnsiTheme="minorHAnsi" w:cs="Times New Roman"/>
                <w:noProof/>
                <w:color w:val="auto"/>
                <w:lang w:eastAsia="en-AU"/>
              </w:rPr>
              <w:t>Unit letter/s to be renewed (list from a to z except ‘i')</w:t>
            </w:r>
          </w:p>
        </w:tc>
        <w:tc>
          <w:tcPr>
            <w:tcW w:w="0" w:type="pct"/>
          </w:tcPr>
          <w:p w14:paraId="4CB50105" w14:textId="77777777" w:rsidR="009715C3" w:rsidRPr="00821E4D" w:rsidRDefault="009715C3" w:rsidP="009715C3">
            <w:pPr>
              <w:tabs>
                <w:tab w:val="left" w:pos="709"/>
              </w:tabs>
              <w:suppressAutoHyphens w:val="0"/>
              <w:spacing w:before="80" w:after="80"/>
              <w:rPr>
                <w:rFonts w:asciiTheme="minorHAnsi" w:hAnsiTheme="minorHAnsi" w:cs="Times New Roman"/>
                <w:noProof/>
                <w:color w:val="auto"/>
                <w:lang w:eastAsia="en-AU"/>
              </w:rPr>
            </w:pPr>
            <w:r w:rsidRPr="00821E4D">
              <w:rPr>
                <w:rFonts w:asciiTheme="minorHAnsi" w:hAnsiTheme="minorHAnsi" w:cs="Times New Roman"/>
                <w:noProof/>
                <w:color w:val="auto"/>
                <w:lang w:eastAsia="en-AU"/>
              </w:rPr>
              <w:t xml:space="preserve">Total units </w:t>
            </w:r>
            <w:r w:rsidRPr="00821E4D">
              <w:rPr>
                <w:rFonts w:asciiTheme="minorHAnsi" w:hAnsiTheme="minorHAnsi" w:cs="Times New Roman"/>
                <w:noProof/>
                <w:color w:val="auto"/>
                <w:lang w:eastAsia="en-AU"/>
              </w:rPr>
              <w:br/>
              <w:t>per block</w:t>
            </w:r>
          </w:p>
        </w:tc>
      </w:tr>
      <w:tr w:rsidR="009715C3" w:rsidRPr="009715C3" w14:paraId="23E85776" w14:textId="77777777" w:rsidTr="00821E4D">
        <w:tc>
          <w:tcPr>
            <w:tcW w:w="0" w:type="pct"/>
          </w:tcPr>
          <w:p w14:paraId="0DD2A647"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2"/>
                  <w:enabled/>
                  <w:calcOnExit w:val="0"/>
                  <w:textInput/>
                </w:ffData>
              </w:fldChar>
            </w:r>
            <w:bookmarkStart w:id="41" w:name="Text42"/>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1"/>
          </w:p>
        </w:tc>
        <w:tc>
          <w:tcPr>
            <w:tcW w:w="0" w:type="pct"/>
          </w:tcPr>
          <w:p w14:paraId="6541A2DE"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3"/>
                  <w:enabled/>
                  <w:calcOnExit w:val="0"/>
                  <w:textInput/>
                </w:ffData>
              </w:fldChar>
            </w:r>
            <w:bookmarkStart w:id="42" w:name="Text43"/>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2"/>
          </w:p>
        </w:tc>
        <w:tc>
          <w:tcPr>
            <w:tcW w:w="0" w:type="pct"/>
          </w:tcPr>
          <w:p w14:paraId="22121DE1"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78"/>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2C11048D"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96"/>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4426334A" w14:textId="77777777" w:rsidTr="00821E4D">
        <w:tc>
          <w:tcPr>
            <w:tcW w:w="0" w:type="pct"/>
          </w:tcPr>
          <w:p w14:paraId="23701339"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4"/>
                  <w:enabled/>
                  <w:calcOnExit w:val="0"/>
                  <w:textInput/>
                </w:ffData>
              </w:fldChar>
            </w:r>
            <w:bookmarkStart w:id="43" w:name="Text44"/>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3"/>
          </w:p>
        </w:tc>
        <w:tc>
          <w:tcPr>
            <w:tcW w:w="0" w:type="pct"/>
          </w:tcPr>
          <w:p w14:paraId="1D9E44E1"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5"/>
                  <w:enabled/>
                  <w:calcOnExit w:val="0"/>
                  <w:textInput/>
                </w:ffData>
              </w:fldChar>
            </w:r>
            <w:bookmarkStart w:id="44" w:name="Text45"/>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4"/>
          </w:p>
        </w:tc>
        <w:tc>
          <w:tcPr>
            <w:tcW w:w="0" w:type="pct"/>
          </w:tcPr>
          <w:p w14:paraId="5BC5370A"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79"/>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37DD6987"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97"/>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5DB68377" w14:textId="77777777" w:rsidTr="00821E4D">
        <w:tc>
          <w:tcPr>
            <w:tcW w:w="0" w:type="pct"/>
          </w:tcPr>
          <w:p w14:paraId="088A7028"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6"/>
                  <w:enabled/>
                  <w:calcOnExit w:val="0"/>
                  <w:textInput/>
                </w:ffData>
              </w:fldChar>
            </w:r>
            <w:bookmarkStart w:id="45" w:name="Text46"/>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5"/>
          </w:p>
        </w:tc>
        <w:tc>
          <w:tcPr>
            <w:tcW w:w="0" w:type="pct"/>
          </w:tcPr>
          <w:p w14:paraId="41FD72F1"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8"/>
                  <w:enabled/>
                  <w:calcOnExit w:val="0"/>
                  <w:textInput/>
                </w:ffData>
              </w:fldChar>
            </w:r>
            <w:bookmarkStart w:id="46" w:name="Text48"/>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6"/>
          </w:p>
        </w:tc>
        <w:tc>
          <w:tcPr>
            <w:tcW w:w="0" w:type="pct"/>
          </w:tcPr>
          <w:p w14:paraId="332F5B2C"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0"/>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3AC975BC"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98"/>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0BCBF5FF" w14:textId="77777777" w:rsidTr="00821E4D">
        <w:tc>
          <w:tcPr>
            <w:tcW w:w="0" w:type="pct"/>
          </w:tcPr>
          <w:p w14:paraId="3DDE41B9"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lastRenderedPageBreak/>
              <w:fldChar w:fldCharType="begin">
                <w:ffData>
                  <w:name w:val="Text47"/>
                  <w:enabled/>
                  <w:calcOnExit w:val="0"/>
                  <w:textInput/>
                </w:ffData>
              </w:fldChar>
            </w:r>
            <w:bookmarkStart w:id="47" w:name="Text47"/>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7"/>
          </w:p>
        </w:tc>
        <w:tc>
          <w:tcPr>
            <w:tcW w:w="0" w:type="pct"/>
          </w:tcPr>
          <w:p w14:paraId="128C39B7"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9"/>
                  <w:enabled/>
                  <w:calcOnExit w:val="0"/>
                  <w:textInput/>
                </w:ffData>
              </w:fldChar>
            </w:r>
            <w:bookmarkStart w:id="48" w:name="Text49"/>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8"/>
          </w:p>
        </w:tc>
        <w:tc>
          <w:tcPr>
            <w:tcW w:w="0" w:type="pct"/>
          </w:tcPr>
          <w:p w14:paraId="288EDD5A"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1"/>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0BCE7E32"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99"/>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4FBAE7F7" w14:textId="77777777" w:rsidTr="00821E4D">
        <w:tc>
          <w:tcPr>
            <w:tcW w:w="0" w:type="pct"/>
          </w:tcPr>
          <w:p w14:paraId="2AA8E319"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1"/>
                  <w:enabled/>
                  <w:calcOnExit w:val="0"/>
                  <w:textInput/>
                </w:ffData>
              </w:fldChar>
            </w:r>
            <w:bookmarkStart w:id="49" w:name="Text51"/>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bookmarkEnd w:id="49"/>
          </w:p>
        </w:tc>
        <w:tc>
          <w:tcPr>
            <w:tcW w:w="0" w:type="pct"/>
          </w:tcPr>
          <w:p w14:paraId="2C1CF70C"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64"/>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6E3E4D57"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2"/>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6729F578"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0"/>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7EB925DF" w14:textId="77777777" w:rsidTr="00821E4D">
        <w:tc>
          <w:tcPr>
            <w:tcW w:w="0" w:type="pct"/>
          </w:tcPr>
          <w:p w14:paraId="5061D3BC"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2"/>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5404A771"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65"/>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51987337"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3"/>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6088E4AA"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1"/>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6CF44714" w14:textId="77777777" w:rsidTr="00821E4D">
        <w:tc>
          <w:tcPr>
            <w:tcW w:w="0" w:type="pct"/>
          </w:tcPr>
          <w:p w14:paraId="1FEECD3B"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3"/>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27441598"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66"/>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79FD34CB"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4"/>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01DF4204"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2"/>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3A3FD5A6" w14:textId="77777777" w:rsidTr="00821E4D">
        <w:tc>
          <w:tcPr>
            <w:tcW w:w="0" w:type="pct"/>
          </w:tcPr>
          <w:p w14:paraId="7257A9E0"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4"/>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281CDE9A"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67"/>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769486E5"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5"/>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3B07EDF0"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3"/>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257FAAEF" w14:textId="77777777" w:rsidTr="00821E4D">
        <w:tc>
          <w:tcPr>
            <w:tcW w:w="0" w:type="pct"/>
          </w:tcPr>
          <w:p w14:paraId="3DF40364"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5"/>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5532F51C"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68"/>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1EF20E96"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6"/>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47265B0C"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4"/>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3A985B0A" w14:textId="77777777" w:rsidTr="00821E4D">
        <w:tc>
          <w:tcPr>
            <w:tcW w:w="0" w:type="pct"/>
          </w:tcPr>
          <w:p w14:paraId="2DCD68EB"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6"/>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3C3ECDE6"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69"/>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506DB1D1"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7"/>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1B4B80C9"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5"/>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0B46BC16" w14:textId="77777777" w:rsidTr="00821E4D">
        <w:tc>
          <w:tcPr>
            <w:tcW w:w="0" w:type="pct"/>
          </w:tcPr>
          <w:p w14:paraId="01E95512"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7"/>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6F713D1F"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70"/>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6642C732"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8"/>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2AE0C087"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6"/>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49A88033" w14:textId="77777777" w:rsidTr="00821E4D">
        <w:tc>
          <w:tcPr>
            <w:tcW w:w="0" w:type="pct"/>
          </w:tcPr>
          <w:p w14:paraId="33AA3E95"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8"/>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252FA283"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71"/>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2F7A40E6"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89"/>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00189213"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7"/>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55D01167" w14:textId="77777777" w:rsidTr="00821E4D">
        <w:tc>
          <w:tcPr>
            <w:tcW w:w="0" w:type="pct"/>
          </w:tcPr>
          <w:p w14:paraId="604AFF31"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59"/>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382CDA09"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72"/>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2BB55FF1"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90"/>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682E5DC4"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08"/>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38CB8102" w14:textId="77777777" w:rsidTr="00821E4D">
        <w:tc>
          <w:tcPr>
            <w:tcW w:w="0" w:type="pct"/>
          </w:tcPr>
          <w:p w14:paraId="2A387728"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63"/>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53401218"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77"/>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5C031761"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95"/>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c>
          <w:tcPr>
            <w:tcW w:w="0" w:type="pct"/>
          </w:tcPr>
          <w:p w14:paraId="7DA4DD52" w14:textId="77777777" w:rsidR="009715C3" w:rsidRPr="00821E4D" w:rsidRDefault="009715C3" w:rsidP="009715C3">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113"/>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t> </w:t>
            </w:r>
            <w:r w:rsidRPr="00821E4D">
              <w:rPr>
                <w:rFonts w:asciiTheme="minorHAnsi" w:hAnsiTheme="minorHAnsi" w:cs="Times New Roman"/>
                <w:color w:val="auto"/>
                <w:lang w:eastAsia="en-US"/>
              </w:rPr>
              <w:fldChar w:fldCharType="end"/>
            </w:r>
          </w:p>
        </w:tc>
      </w:tr>
      <w:tr w:rsidR="009715C3" w:rsidRPr="009715C3" w14:paraId="6312C3F0" w14:textId="77777777" w:rsidTr="00821E4D">
        <w:tc>
          <w:tcPr>
            <w:tcW w:w="0" w:type="pct"/>
            <w:gridSpan w:val="3"/>
          </w:tcPr>
          <w:p w14:paraId="72210B0E" w14:textId="77777777" w:rsidR="009715C3" w:rsidRPr="00821E4D" w:rsidRDefault="009715C3" w:rsidP="009715C3">
            <w:pPr>
              <w:suppressAutoHyphens w:val="0"/>
              <w:spacing w:before="60" w:after="60"/>
              <w:rPr>
                <w:rFonts w:asciiTheme="minorHAnsi" w:hAnsiTheme="minorHAnsi" w:cs="Times New Roman"/>
                <w:b/>
                <w:bCs/>
                <w:color w:val="auto"/>
                <w:lang w:eastAsia="en-US"/>
              </w:rPr>
            </w:pPr>
            <w:r w:rsidRPr="00821E4D">
              <w:rPr>
                <w:rFonts w:asciiTheme="minorHAnsi" w:hAnsiTheme="minorHAnsi" w:cs="Times New Roman"/>
                <w:b/>
                <w:bCs/>
                <w:color w:val="auto"/>
                <w:lang w:eastAsia="en-US"/>
              </w:rPr>
              <w:t>Total number of units applied for</w:t>
            </w:r>
          </w:p>
        </w:tc>
        <w:tc>
          <w:tcPr>
            <w:tcW w:w="0" w:type="pct"/>
          </w:tcPr>
          <w:p w14:paraId="78B21669" w14:textId="77777777" w:rsidR="009715C3" w:rsidRPr="00821E4D" w:rsidRDefault="009715C3" w:rsidP="009715C3">
            <w:pPr>
              <w:suppressAutoHyphens w:val="0"/>
              <w:spacing w:before="60" w:after="60"/>
              <w:rPr>
                <w:rFonts w:asciiTheme="minorHAnsi" w:hAnsiTheme="minorHAnsi" w:cs="Times New Roman"/>
                <w:b/>
                <w:bCs/>
                <w:color w:val="auto"/>
                <w:lang w:eastAsia="en-US"/>
              </w:rPr>
            </w:pPr>
            <w:r w:rsidRPr="00821E4D">
              <w:rPr>
                <w:rFonts w:asciiTheme="minorHAnsi" w:hAnsiTheme="minorHAnsi" w:cs="Times New Roman"/>
                <w:b/>
                <w:bCs/>
                <w:color w:val="auto"/>
                <w:lang w:eastAsia="en-US"/>
              </w:rPr>
              <w:fldChar w:fldCharType="begin">
                <w:ffData>
                  <w:name w:val="Text114"/>
                  <w:enabled/>
                  <w:calcOnExit w:val="0"/>
                  <w:textInput/>
                </w:ffData>
              </w:fldChar>
            </w:r>
            <w:r w:rsidRPr="00821E4D">
              <w:rPr>
                <w:rFonts w:asciiTheme="minorHAnsi" w:hAnsiTheme="minorHAnsi" w:cs="Times New Roman"/>
                <w:b/>
                <w:bCs/>
                <w:color w:val="auto"/>
                <w:lang w:eastAsia="en-US"/>
              </w:rPr>
              <w:instrText xml:space="preserve"> FORMTEXT </w:instrText>
            </w:r>
            <w:r w:rsidRPr="00821E4D">
              <w:rPr>
                <w:rFonts w:asciiTheme="minorHAnsi" w:hAnsiTheme="minorHAnsi" w:cs="Times New Roman"/>
                <w:b/>
                <w:bCs/>
                <w:color w:val="auto"/>
                <w:lang w:eastAsia="en-US"/>
              </w:rPr>
            </w:r>
            <w:r w:rsidRPr="00821E4D">
              <w:rPr>
                <w:rFonts w:asciiTheme="minorHAnsi" w:hAnsiTheme="minorHAnsi" w:cs="Times New Roman"/>
                <w:b/>
                <w:bCs/>
                <w:color w:val="auto"/>
                <w:lang w:eastAsia="en-US"/>
              </w:rPr>
              <w:fldChar w:fldCharType="separate"/>
            </w:r>
            <w:r w:rsidRPr="00821E4D">
              <w:rPr>
                <w:rFonts w:asciiTheme="minorHAnsi" w:hAnsiTheme="minorHAnsi" w:cs="Times New Roman"/>
                <w:b/>
                <w:bCs/>
                <w:color w:val="auto"/>
                <w:lang w:eastAsia="en-US"/>
              </w:rPr>
              <w:t> </w:t>
            </w:r>
            <w:r w:rsidRPr="00821E4D">
              <w:rPr>
                <w:rFonts w:asciiTheme="minorHAnsi" w:hAnsiTheme="minorHAnsi" w:cs="Times New Roman"/>
                <w:b/>
                <w:bCs/>
                <w:color w:val="auto"/>
                <w:lang w:eastAsia="en-US"/>
              </w:rPr>
              <w:t> </w:t>
            </w:r>
            <w:r w:rsidRPr="00821E4D">
              <w:rPr>
                <w:rFonts w:asciiTheme="minorHAnsi" w:hAnsiTheme="minorHAnsi" w:cs="Times New Roman"/>
                <w:b/>
                <w:bCs/>
                <w:color w:val="auto"/>
                <w:lang w:eastAsia="en-US"/>
              </w:rPr>
              <w:t> </w:t>
            </w:r>
            <w:r w:rsidRPr="00821E4D">
              <w:rPr>
                <w:rFonts w:asciiTheme="minorHAnsi" w:hAnsiTheme="minorHAnsi" w:cs="Times New Roman"/>
                <w:b/>
                <w:bCs/>
                <w:color w:val="auto"/>
                <w:lang w:eastAsia="en-US"/>
              </w:rPr>
              <w:t> </w:t>
            </w:r>
            <w:r w:rsidRPr="00821E4D">
              <w:rPr>
                <w:rFonts w:asciiTheme="minorHAnsi" w:hAnsiTheme="minorHAnsi" w:cs="Times New Roman"/>
                <w:b/>
                <w:bCs/>
                <w:color w:val="auto"/>
                <w:lang w:eastAsia="en-US"/>
              </w:rPr>
              <w:t> </w:t>
            </w:r>
            <w:r w:rsidRPr="00821E4D">
              <w:rPr>
                <w:rFonts w:asciiTheme="minorHAnsi" w:hAnsiTheme="minorHAnsi" w:cs="Times New Roman"/>
                <w:b/>
                <w:bCs/>
                <w:color w:val="auto"/>
                <w:lang w:eastAsia="en-US"/>
              </w:rPr>
              <w:fldChar w:fldCharType="end"/>
            </w:r>
          </w:p>
        </w:tc>
      </w:tr>
    </w:tbl>
    <w:p w14:paraId="000C4327" w14:textId="1F25FDCE" w:rsidR="00C830B2" w:rsidRDefault="00923EB3" w:rsidP="002801ED">
      <w:pPr>
        <w:pStyle w:val="Headingnumbered2"/>
      </w:pPr>
      <w:r>
        <w:t>Depth of surface exception in metres</w:t>
      </w:r>
    </w:p>
    <w:p w14:paraId="4309633B" w14:textId="1A7D676F" w:rsidR="00C830B2" w:rsidRDefault="00722A17" w:rsidP="005D29F1">
      <w:pPr>
        <w:pStyle w:val="BodyText"/>
        <w:rPr>
          <w:b/>
          <w:bCs/>
        </w:rPr>
      </w:pPr>
      <w:r w:rsidRPr="00722A17">
        <w:t xml:space="preserve">Indicate the area of surface and soil below the surface </w:t>
      </w:r>
      <w:r w:rsidRPr="00821E4D">
        <w:rPr>
          <w:b/>
          <w:bCs/>
        </w:rPr>
        <w:t>not applied for:</w:t>
      </w:r>
    </w:p>
    <w:tbl>
      <w:tblPr>
        <w:tblStyle w:val="GridTable4-Accent21"/>
        <w:tblW w:w="10201" w:type="dxa"/>
        <w:tblLook w:val="0620" w:firstRow="1" w:lastRow="0" w:firstColumn="0" w:lastColumn="0" w:noHBand="1" w:noVBand="1"/>
        <w:tblDescription w:val="Depth of surface exception in metres"/>
      </w:tblPr>
      <w:tblGrid>
        <w:gridCol w:w="562"/>
        <w:gridCol w:w="1701"/>
        <w:gridCol w:w="1560"/>
        <w:gridCol w:w="6378"/>
      </w:tblGrid>
      <w:tr w:rsidR="004141A6" w:rsidRPr="004141A6" w14:paraId="0D807F0E" w14:textId="77777777" w:rsidTr="00821E4D">
        <w:trPr>
          <w:cnfStyle w:val="100000000000" w:firstRow="1" w:lastRow="0" w:firstColumn="0" w:lastColumn="0" w:oddVBand="0" w:evenVBand="0" w:oddHBand="0" w:evenHBand="0" w:firstRowFirstColumn="0" w:firstRowLastColumn="0" w:lastRowFirstColumn="0" w:lastRowLastColumn="0"/>
        </w:trPr>
        <w:tc>
          <w:tcPr>
            <w:tcW w:w="10201" w:type="dxa"/>
            <w:gridSpan w:val="4"/>
          </w:tcPr>
          <w:p w14:paraId="45EF6EF5" w14:textId="77777777" w:rsidR="004141A6" w:rsidRPr="004141A6" w:rsidRDefault="004141A6" w:rsidP="004141A6">
            <w:pPr>
              <w:tabs>
                <w:tab w:val="left" w:pos="709"/>
              </w:tabs>
              <w:suppressAutoHyphens w:val="0"/>
              <w:spacing w:before="80" w:after="80"/>
              <w:rPr>
                <w:rFonts w:asciiTheme="minorHAnsi" w:hAnsiTheme="minorHAnsi" w:cs="Times New Roman"/>
                <w:noProof/>
                <w:color w:val="auto"/>
                <w:lang w:eastAsia="en-AU"/>
              </w:rPr>
            </w:pPr>
            <w:r w:rsidRPr="004141A6">
              <w:rPr>
                <w:rFonts w:asciiTheme="minorHAnsi" w:hAnsiTheme="minorHAnsi" w:cs="Times New Roman"/>
                <w:noProof/>
                <w:color w:val="auto"/>
                <w:lang w:eastAsia="en-AU"/>
              </w:rPr>
              <w:t>Depth of surface exception in metres</w:t>
            </w:r>
          </w:p>
        </w:tc>
      </w:tr>
      <w:tr w:rsidR="004141A6" w:rsidRPr="004141A6" w14:paraId="55A43CC7" w14:textId="77777777" w:rsidTr="00821E4D">
        <w:tc>
          <w:tcPr>
            <w:tcW w:w="562" w:type="dxa"/>
          </w:tcPr>
          <w:p w14:paraId="1596EB98"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0"/>
                  <w:enabled/>
                  <w:calcOnExit w:val="0"/>
                  <w:checkBox>
                    <w:sizeAuto/>
                    <w:default w:val="0"/>
                  </w:checkBox>
                </w:ffData>
              </w:fldChar>
            </w:r>
            <w:bookmarkStart w:id="50" w:name="Check100"/>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bookmarkEnd w:id="50"/>
          </w:p>
        </w:tc>
        <w:tc>
          <w:tcPr>
            <w:tcW w:w="1701" w:type="dxa"/>
          </w:tcPr>
          <w:p w14:paraId="59D8DFD6"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Whole area</w:t>
            </w:r>
          </w:p>
        </w:tc>
        <w:tc>
          <w:tcPr>
            <w:tcW w:w="1560" w:type="dxa"/>
          </w:tcPr>
          <w:p w14:paraId="701008BB"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Text157"/>
                  <w:enabled/>
                  <w:calcOnExit w:val="0"/>
                  <w:textInput/>
                </w:ffData>
              </w:fldChar>
            </w:r>
            <w:r w:rsidRPr="004141A6">
              <w:rPr>
                <w:rFonts w:asciiTheme="minorHAnsi" w:hAnsiTheme="minorHAnsi" w:cs="Times New Roman"/>
                <w:color w:val="auto"/>
                <w:lang w:eastAsia="en-US"/>
              </w:rPr>
              <w:instrText xml:space="preserve"> FORMTEXT </w:instrText>
            </w:r>
            <w:r w:rsidRPr="004141A6">
              <w:rPr>
                <w:rFonts w:asciiTheme="minorHAnsi" w:hAnsiTheme="minorHAnsi" w:cs="Times New Roman"/>
                <w:color w:val="auto"/>
                <w:lang w:eastAsia="en-US"/>
              </w:rPr>
            </w:r>
            <w:r w:rsidRPr="004141A6">
              <w:rPr>
                <w:rFonts w:asciiTheme="minorHAnsi" w:hAnsiTheme="minorHAnsi" w:cs="Times New Roman"/>
                <w:color w:val="auto"/>
                <w:lang w:eastAsia="en-US"/>
              </w:rPr>
              <w:fldChar w:fldCharType="separate"/>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color w:val="auto"/>
                <w:lang w:eastAsia="en-US"/>
              </w:rPr>
              <w:fldChar w:fldCharType="end"/>
            </w:r>
            <w:r w:rsidRPr="004141A6">
              <w:rPr>
                <w:rFonts w:asciiTheme="minorHAnsi" w:hAnsiTheme="minorHAnsi" w:cs="Times New Roman"/>
                <w:color w:val="auto"/>
                <w:lang w:eastAsia="en-US"/>
              </w:rPr>
              <w:t xml:space="preserve">  </w:t>
            </w:r>
          </w:p>
        </w:tc>
        <w:tc>
          <w:tcPr>
            <w:tcW w:w="6378" w:type="dxa"/>
          </w:tcPr>
          <w:p w14:paraId="322BCEAB"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metres</w:t>
            </w:r>
          </w:p>
        </w:tc>
      </w:tr>
      <w:tr w:rsidR="004141A6" w:rsidRPr="004141A6" w14:paraId="044CC780" w14:textId="77777777" w:rsidTr="00821E4D">
        <w:tc>
          <w:tcPr>
            <w:tcW w:w="562" w:type="dxa"/>
          </w:tcPr>
          <w:p w14:paraId="18BC8326"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1"/>
                  <w:enabled/>
                  <w:calcOnExit w:val="0"/>
                  <w:checkBox>
                    <w:sizeAuto/>
                    <w:default w:val="0"/>
                  </w:checkBox>
                </w:ffData>
              </w:fldChar>
            </w:r>
            <w:bookmarkStart w:id="51" w:name="Check101"/>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bookmarkEnd w:id="51"/>
          </w:p>
        </w:tc>
        <w:tc>
          <w:tcPr>
            <w:tcW w:w="9639" w:type="dxa"/>
            <w:gridSpan w:val="3"/>
          </w:tcPr>
          <w:p w14:paraId="13000F04"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Part (indicate which part is subject to the surface exception and attach to this application)</w:t>
            </w:r>
          </w:p>
        </w:tc>
      </w:tr>
      <w:tr w:rsidR="004141A6" w:rsidRPr="004141A6" w14:paraId="07E48FBB" w14:textId="77777777" w:rsidTr="00821E4D">
        <w:tc>
          <w:tcPr>
            <w:tcW w:w="562" w:type="dxa"/>
          </w:tcPr>
          <w:p w14:paraId="108E3213"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2"/>
                  <w:enabled/>
                  <w:calcOnExit w:val="0"/>
                  <w:checkBox>
                    <w:sizeAuto/>
                    <w:default w:val="0"/>
                  </w:checkBox>
                </w:ffData>
              </w:fldChar>
            </w:r>
            <w:bookmarkStart w:id="52" w:name="Check102"/>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bookmarkEnd w:id="52"/>
          </w:p>
        </w:tc>
        <w:tc>
          <w:tcPr>
            <w:tcW w:w="9639" w:type="dxa"/>
            <w:gridSpan w:val="3"/>
          </w:tcPr>
          <w:p w14:paraId="3A23BBB3"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Various parts (indicate which parts are subject to the surface exception and attach to this application)</w:t>
            </w:r>
          </w:p>
        </w:tc>
      </w:tr>
      <w:tr w:rsidR="004141A6" w:rsidRPr="004141A6" w14:paraId="6118F616" w14:textId="77777777" w:rsidTr="00821E4D">
        <w:tc>
          <w:tcPr>
            <w:tcW w:w="562" w:type="dxa"/>
          </w:tcPr>
          <w:p w14:paraId="666ABA45"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3"/>
                  <w:enabled/>
                  <w:calcOnExit w:val="0"/>
                  <w:checkBox>
                    <w:sizeAuto/>
                    <w:default w:val="0"/>
                  </w:checkBox>
                </w:ffData>
              </w:fldChar>
            </w:r>
            <w:bookmarkStart w:id="53" w:name="Check103"/>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bookmarkEnd w:id="53"/>
          </w:p>
        </w:tc>
        <w:tc>
          <w:tcPr>
            <w:tcW w:w="9639" w:type="dxa"/>
            <w:gridSpan w:val="3"/>
          </w:tcPr>
          <w:p w14:paraId="2778D1E5" w14:textId="77777777" w:rsidR="004141A6" w:rsidRPr="004141A6" w:rsidRDefault="004141A6" w:rsidP="004141A6">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Nil</w:t>
            </w:r>
          </w:p>
        </w:tc>
      </w:tr>
    </w:tbl>
    <w:p w14:paraId="2A8AD010" w14:textId="17583230" w:rsidR="004141A6" w:rsidRPr="00DE346B" w:rsidRDefault="00494262" w:rsidP="002801ED">
      <w:pPr>
        <w:pStyle w:val="Headingnumbered2"/>
      </w:pPr>
      <w:r>
        <w:t>Depth restriction sought in metres</w:t>
      </w:r>
    </w:p>
    <w:p w14:paraId="1763DABA" w14:textId="7D960F9D" w:rsidR="00C830B2" w:rsidRDefault="00494262" w:rsidP="005D29F1">
      <w:pPr>
        <w:pStyle w:val="BodyText"/>
      </w:pPr>
      <w:r>
        <w:t>Indicate the depth to which you require the licence to extend.</w:t>
      </w:r>
    </w:p>
    <w:tbl>
      <w:tblPr>
        <w:tblStyle w:val="GridTable4-Accent21"/>
        <w:tblW w:w="10201" w:type="dxa"/>
        <w:tblLook w:val="0620" w:firstRow="1" w:lastRow="0" w:firstColumn="0" w:lastColumn="0" w:noHBand="1" w:noVBand="1"/>
        <w:tblDescription w:val="Depth of surface exception in metres"/>
      </w:tblPr>
      <w:tblGrid>
        <w:gridCol w:w="562"/>
        <w:gridCol w:w="1701"/>
        <w:gridCol w:w="1560"/>
        <w:gridCol w:w="6378"/>
      </w:tblGrid>
      <w:tr w:rsidR="00FB3031" w:rsidRPr="004141A6" w14:paraId="2BFB2B3C" w14:textId="77777777" w:rsidTr="006B1F34">
        <w:trPr>
          <w:cnfStyle w:val="100000000000" w:firstRow="1" w:lastRow="0" w:firstColumn="0" w:lastColumn="0" w:oddVBand="0" w:evenVBand="0" w:oddHBand="0" w:evenHBand="0" w:firstRowFirstColumn="0" w:firstRowLastColumn="0" w:lastRowFirstColumn="0" w:lastRowLastColumn="0"/>
        </w:trPr>
        <w:tc>
          <w:tcPr>
            <w:tcW w:w="10201" w:type="dxa"/>
            <w:gridSpan w:val="4"/>
          </w:tcPr>
          <w:p w14:paraId="7185903B" w14:textId="31A55CD0" w:rsidR="00FB3031" w:rsidRPr="004141A6" w:rsidRDefault="00FB3031" w:rsidP="006B1F34">
            <w:pPr>
              <w:tabs>
                <w:tab w:val="left" w:pos="709"/>
              </w:tabs>
              <w:suppressAutoHyphens w:val="0"/>
              <w:spacing w:before="80" w:after="80"/>
              <w:rPr>
                <w:rFonts w:asciiTheme="minorHAnsi" w:hAnsiTheme="minorHAnsi" w:cs="Times New Roman"/>
                <w:noProof/>
                <w:color w:val="auto"/>
                <w:lang w:eastAsia="en-AU"/>
              </w:rPr>
            </w:pPr>
            <w:r w:rsidRPr="004141A6">
              <w:rPr>
                <w:rFonts w:asciiTheme="minorHAnsi" w:hAnsiTheme="minorHAnsi" w:cs="Times New Roman"/>
                <w:noProof/>
                <w:color w:val="auto"/>
                <w:lang w:eastAsia="en-AU"/>
              </w:rPr>
              <w:t xml:space="preserve">Depth </w:t>
            </w:r>
            <w:r>
              <w:rPr>
                <w:rFonts w:asciiTheme="minorHAnsi" w:hAnsiTheme="minorHAnsi" w:cs="Times New Roman"/>
                <w:noProof/>
                <w:color w:val="auto"/>
                <w:lang w:eastAsia="en-AU"/>
              </w:rPr>
              <w:t>restriction sought</w:t>
            </w:r>
          </w:p>
        </w:tc>
      </w:tr>
      <w:tr w:rsidR="00FB3031" w:rsidRPr="004141A6" w14:paraId="7392BDC8" w14:textId="77777777" w:rsidTr="006B1F34">
        <w:tc>
          <w:tcPr>
            <w:tcW w:w="562" w:type="dxa"/>
          </w:tcPr>
          <w:p w14:paraId="5DB663C1"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0"/>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1701" w:type="dxa"/>
          </w:tcPr>
          <w:p w14:paraId="391DBD7A"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Whole area</w:t>
            </w:r>
          </w:p>
        </w:tc>
        <w:tc>
          <w:tcPr>
            <w:tcW w:w="1560" w:type="dxa"/>
          </w:tcPr>
          <w:p w14:paraId="44FACD68"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Text157"/>
                  <w:enabled/>
                  <w:calcOnExit w:val="0"/>
                  <w:textInput/>
                </w:ffData>
              </w:fldChar>
            </w:r>
            <w:r w:rsidRPr="004141A6">
              <w:rPr>
                <w:rFonts w:asciiTheme="minorHAnsi" w:hAnsiTheme="minorHAnsi" w:cs="Times New Roman"/>
                <w:color w:val="auto"/>
                <w:lang w:eastAsia="en-US"/>
              </w:rPr>
              <w:instrText xml:space="preserve"> FORMTEXT </w:instrText>
            </w:r>
            <w:r w:rsidRPr="004141A6">
              <w:rPr>
                <w:rFonts w:asciiTheme="minorHAnsi" w:hAnsiTheme="minorHAnsi" w:cs="Times New Roman"/>
                <w:color w:val="auto"/>
                <w:lang w:eastAsia="en-US"/>
              </w:rPr>
            </w:r>
            <w:r w:rsidRPr="004141A6">
              <w:rPr>
                <w:rFonts w:asciiTheme="minorHAnsi" w:hAnsiTheme="minorHAnsi" w:cs="Times New Roman"/>
                <w:color w:val="auto"/>
                <w:lang w:eastAsia="en-US"/>
              </w:rPr>
              <w:fldChar w:fldCharType="separate"/>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color w:val="auto"/>
                <w:lang w:eastAsia="en-US"/>
              </w:rPr>
              <w:fldChar w:fldCharType="end"/>
            </w:r>
            <w:r w:rsidRPr="004141A6">
              <w:rPr>
                <w:rFonts w:asciiTheme="minorHAnsi" w:hAnsiTheme="minorHAnsi" w:cs="Times New Roman"/>
                <w:color w:val="auto"/>
                <w:lang w:eastAsia="en-US"/>
              </w:rPr>
              <w:t xml:space="preserve">  </w:t>
            </w:r>
          </w:p>
        </w:tc>
        <w:tc>
          <w:tcPr>
            <w:tcW w:w="6378" w:type="dxa"/>
          </w:tcPr>
          <w:p w14:paraId="64A6F1AF"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metres</w:t>
            </w:r>
          </w:p>
        </w:tc>
      </w:tr>
      <w:tr w:rsidR="00FB3031" w:rsidRPr="004141A6" w14:paraId="619BBCE5" w14:textId="77777777" w:rsidTr="006B1F34">
        <w:tc>
          <w:tcPr>
            <w:tcW w:w="562" w:type="dxa"/>
          </w:tcPr>
          <w:p w14:paraId="5F87A17B"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1"/>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639" w:type="dxa"/>
            <w:gridSpan w:val="3"/>
          </w:tcPr>
          <w:p w14:paraId="714AE763"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Part (indicate which part is subject to the surface exception and attach to this application)</w:t>
            </w:r>
          </w:p>
        </w:tc>
      </w:tr>
      <w:tr w:rsidR="00FB3031" w:rsidRPr="004141A6" w14:paraId="482191AA" w14:textId="77777777" w:rsidTr="006B1F34">
        <w:tc>
          <w:tcPr>
            <w:tcW w:w="562" w:type="dxa"/>
          </w:tcPr>
          <w:p w14:paraId="2EAA87D1"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2"/>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639" w:type="dxa"/>
            <w:gridSpan w:val="3"/>
          </w:tcPr>
          <w:p w14:paraId="5F29229C" w14:textId="49523C1B"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 xml:space="preserve">Various parts (indicate which parts are subject to the </w:t>
            </w:r>
            <w:r>
              <w:rPr>
                <w:rFonts w:asciiTheme="minorHAnsi" w:hAnsiTheme="minorHAnsi" w:cs="Times New Roman"/>
                <w:color w:val="auto"/>
                <w:lang w:eastAsia="en-US"/>
              </w:rPr>
              <w:t>depth restriction</w:t>
            </w:r>
            <w:r w:rsidRPr="004141A6">
              <w:rPr>
                <w:rFonts w:asciiTheme="minorHAnsi" w:hAnsiTheme="minorHAnsi" w:cs="Times New Roman"/>
                <w:color w:val="auto"/>
                <w:lang w:eastAsia="en-US"/>
              </w:rPr>
              <w:t xml:space="preserve"> and attach to this application)</w:t>
            </w:r>
          </w:p>
        </w:tc>
      </w:tr>
      <w:tr w:rsidR="00FB3031" w:rsidRPr="004141A6" w14:paraId="09809275" w14:textId="77777777" w:rsidTr="006B1F34">
        <w:tc>
          <w:tcPr>
            <w:tcW w:w="562" w:type="dxa"/>
          </w:tcPr>
          <w:p w14:paraId="4ADDFC2D"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3"/>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639" w:type="dxa"/>
            <w:gridSpan w:val="3"/>
          </w:tcPr>
          <w:p w14:paraId="412026E2" w14:textId="77777777" w:rsidR="00FB3031" w:rsidRPr="004141A6" w:rsidRDefault="00FB3031"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Nil</w:t>
            </w:r>
          </w:p>
        </w:tc>
      </w:tr>
    </w:tbl>
    <w:p w14:paraId="163FC101" w14:textId="4D5C9945" w:rsidR="003F5465" w:rsidRDefault="0080745C" w:rsidP="00B54E6B">
      <w:pPr>
        <w:pStyle w:val="Headingnumbered1"/>
        <w:spacing w:before="240"/>
        <w:ind w:left="357" w:hanging="357"/>
      </w:pPr>
      <w:r>
        <w:t xml:space="preserve">Description of land sought for part renewal - </w:t>
      </w:r>
      <w:r w:rsidR="00080281">
        <w:t>for Group 9 only (coal)</w:t>
      </w:r>
    </w:p>
    <w:p w14:paraId="7470BDBC" w14:textId="77777777" w:rsidR="003F5465" w:rsidRDefault="003F5465" w:rsidP="003F5465">
      <w:pPr>
        <w:pStyle w:val="BodyText"/>
        <w:rPr>
          <w:sz w:val="36"/>
        </w:rPr>
      </w:pPr>
      <w:r>
        <w:lastRenderedPageBreak/>
        <w:br w:type="page"/>
      </w:r>
    </w:p>
    <w:p w14:paraId="5FD2E530" w14:textId="79731C57" w:rsidR="007F1809" w:rsidRDefault="00980E95" w:rsidP="002801ED">
      <w:pPr>
        <w:pStyle w:val="Headingnumbered2"/>
      </w:pPr>
      <w:r>
        <w:lastRenderedPageBreak/>
        <w:t>Map</w:t>
      </w:r>
      <w:r w:rsidR="005E33E4">
        <w:t xml:space="preserve"> of area sought for renewal</w:t>
      </w:r>
    </w:p>
    <w:p w14:paraId="225B66AB" w14:textId="501339DA" w:rsidR="00826325" w:rsidRDefault="00826325" w:rsidP="00826325">
      <w:pPr>
        <w:pStyle w:val="BodyText"/>
      </w:pPr>
      <w:r>
        <w:t>Provide a standard map</w:t>
      </w:r>
      <w:r w:rsidR="0097396B">
        <w:t xml:space="preserve"> </w:t>
      </w:r>
      <w:r>
        <w:t>which shows the alignment of the proposed licence boundaries relative to the Map Grid of Australia, showing coordinates of all the points where there is a change in direction of the boundaries of the land. If such a map is not available, you must provide either a cadastral map or, if that is not available, an aerial photograph.</w:t>
      </w:r>
    </w:p>
    <w:p w14:paraId="277E7455" w14:textId="701D9528" w:rsidR="00826325" w:rsidRDefault="00826325" w:rsidP="00826325">
      <w:pPr>
        <w:pStyle w:val="BodyText"/>
      </w:pPr>
      <w:r>
        <w:t>Indicate whether you have inserted your map in the field below or attached it separately</w:t>
      </w:r>
    </w:p>
    <w:p w14:paraId="39419BEC" w14:textId="15A6BF03" w:rsidR="00826325" w:rsidRDefault="00826325" w:rsidP="00821E4D">
      <w:pPr>
        <w:pStyle w:val="BodyText"/>
        <w:tabs>
          <w:tab w:val="clear" w:pos="2552"/>
        </w:tabs>
        <w:ind w:left="567"/>
      </w:pPr>
      <w:r>
        <w:fldChar w:fldCharType="begin">
          <w:ffData>
            <w:name w:val="Check168"/>
            <w:enabled/>
            <w:calcOnExit w:val="0"/>
            <w:checkBox>
              <w:sizeAuto/>
              <w:default w:val="0"/>
            </w:checkBox>
          </w:ffData>
        </w:fldChar>
      </w:r>
      <w:bookmarkStart w:id="54" w:name="Check168"/>
      <w:r>
        <w:instrText xml:space="preserve"> FORMCHECKBOX </w:instrText>
      </w:r>
      <w:r w:rsidR="00000000">
        <w:fldChar w:fldCharType="separate"/>
      </w:r>
      <w:r>
        <w:fldChar w:fldCharType="end"/>
      </w:r>
      <w:bookmarkEnd w:id="54"/>
      <w:r w:rsidR="005E52AB">
        <w:tab/>
      </w:r>
      <w:r>
        <w:t>I have attached a standard map</w:t>
      </w:r>
      <w:r w:rsidR="00444899">
        <w:t>, or</w:t>
      </w:r>
    </w:p>
    <w:p w14:paraId="3A7C49DB" w14:textId="098E4EA3" w:rsidR="007F1809" w:rsidRDefault="00826325" w:rsidP="00821E4D">
      <w:pPr>
        <w:pStyle w:val="BodyText"/>
        <w:tabs>
          <w:tab w:val="clear" w:pos="2552"/>
        </w:tabs>
        <w:ind w:left="567"/>
      </w:pPr>
      <w:r>
        <w:fldChar w:fldCharType="begin">
          <w:ffData>
            <w:name w:val="Check169"/>
            <w:enabled/>
            <w:calcOnExit w:val="0"/>
            <w:checkBox>
              <w:sizeAuto/>
              <w:default w:val="0"/>
            </w:checkBox>
          </w:ffData>
        </w:fldChar>
      </w:r>
      <w:bookmarkStart w:id="55" w:name="Check169"/>
      <w:r>
        <w:instrText xml:space="preserve"> FORMCHECKBOX </w:instrText>
      </w:r>
      <w:r w:rsidR="00000000">
        <w:fldChar w:fldCharType="separate"/>
      </w:r>
      <w:r>
        <w:fldChar w:fldCharType="end"/>
      </w:r>
      <w:bookmarkEnd w:id="55"/>
      <w:r>
        <w:tab/>
        <w:t>I have inserted my standard map below:</w:t>
      </w:r>
    </w:p>
    <w:p w14:paraId="5DB25F42" w14:textId="57B255B8" w:rsidR="00D419D9" w:rsidRDefault="00C36C48" w:rsidP="005D29F1">
      <w:pPr>
        <w:pStyle w:val="BodyText"/>
      </w:pPr>
      <w:r>
        <w:rPr>
          <w:noProof/>
          <w:lang w:eastAsia="en-AU"/>
        </w:rPr>
        <w:drawing>
          <wp:inline distT="0" distB="0" distL="0" distR="0" wp14:anchorId="4E6A5481" wp14:editId="53F7DAF7">
            <wp:extent cx="6157595" cy="48060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60174" cy="4808100"/>
                    </a:xfrm>
                    <a:prstGeom prst="rect">
                      <a:avLst/>
                    </a:prstGeom>
                    <a:noFill/>
                  </pic:spPr>
                </pic:pic>
              </a:graphicData>
            </a:graphic>
          </wp:inline>
        </w:drawing>
      </w:r>
    </w:p>
    <w:p w14:paraId="76DCEA60" w14:textId="3112B143" w:rsidR="00D419D9" w:rsidRDefault="002B4855" w:rsidP="002801ED">
      <w:pPr>
        <w:pStyle w:val="Headingnumbered2"/>
      </w:pPr>
      <w:r>
        <w:t xml:space="preserve">Coordinates </w:t>
      </w:r>
      <w:r w:rsidR="005E33E4">
        <w:t>of area sought for renewal</w:t>
      </w:r>
    </w:p>
    <w:p w14:paraId="4AB4E055" w14:textId="352726C4" w:rsidR="00B33DB3" w:rsidRDefault="00652E49" w:rsidP="00B33DB3">
      <w:pPr>
        <w:pStyle w:val="BodyText"/>
      </w:pPr>
      <w:r>
        <w:t xml:space="preserve">Provide the </w:t>
      </w:r>
      <w:r w:rsidR="00B33DB3">
        <w:t>MGA94 coordinates as a separate electronic file in a CSV format.</w:t>
      </w:r>
    </w:p>
    <w:p w14:paraId="08DE7EB6" w14:textId="3A06F55C" w:rsidR="00505394" w:rsidRDefault="00B33DB3" w:rsidP="00B33DB3">
      <w:pPr>
        <w:pStyle w:val="BodyText"/>
      </w:pPr>
      <w:r>
        <w:fldChar w:fldCharType="begin">
          <w:ffData>
            <w:name w:val="Check170"/>
            <w:enabled/>
            <w:calcOnExit w:val="0"/>
            <w:checkBox>
              <w:sizeAuto/>
              <w:default w:val="0"/>
            </w:checkBox>
          </w:ffData>
        </w:fldChar>
      </w:r>
      <w:bookmarkStart w:id="56" w:name="Check170"/>
      <w:r>
        <w:instrText xml:space="preserve"> FORMCHECKBOX </w:instrText>
      </w:r>
      <w:r w:rsidR="00000000">
        <w:fldChar w:fldCharType="separate"/>
      </w:r>
      <w:r>
        <w:fldChar w:fldCharType="end"/>
      </w:r>
      <w:bookmarkEnd w:id="56"/>
      <w:r>
        <w:tab/>
        <w:t xml:space="preserve">I have attached </w:t>
      </w:r>
      <w:r w:rsidR="005A61D8">
        <w:t xml:space="preserve">a CSV file with the </w:t>
      </w:r>
      <w:r>
        <w:t>MGA94 coordinates to this application</w:t>
      </w:r>
    </w:p>
    <w:tbl>
      <w:tblPr>
        <w:tblStyle w:val="GridTable4-Accent22"/>
        <w:tblW w:w="0" w:type="auto"/>
        <w:tblLook w:val="0620" w:firstRow="1" w:lastRow="0" w:firstColumn="0" w:lastColumn="0" w:noHBand="1" w:noVBand="1"/>
        <w:tblDescription w:val="MGA94 coordinates to this application"/>
      </w:tblPr>
      <w:tblGrid>
        <w:gridCol w:w="1838"/>
        <w:gridCol w:w="1843"/>
        <w:gridCol w:w="1843"/>
        <w:gridCol w:w="2126"/>
        <w:gridCol w:w="2126"/>
        <w:gridCol w:w="41"/>
      </w:tblGrid>
      <w:tr w:rsidR="00E30500" w:rsidRPr="00E30500" w14:paraId="51518651" w14:textId="77777777" w:rsidTr="004E5B01">
        <w:trPr>
          <w:cnfStyle w:val="100000000000" w:firstRow="1" w:lastRow="0" w:firstColumn="0" w:lastColumn="0" w:oddVBand="0" w:evenVBand="0" w:oddHBand="0" w:evenHBand="0" w:firstRowFirstColumn="0" w:firstRowLastColumn="0" w:lastRowFirstColumn="0" w:lastRowLastColumn="0"/>
        </w:trPr>
        <w:tc>
          <w:tcPr>
            <w:tcW w:w="9817" w:type="dxa"/>
            <w:gridSpan w:val="6"/>
          </w:tcPr>
          <w:p w14:paraId="7DD78D38" w14:textId="77777777" w:rsidR="00E30500" w:rsidRPr="00E30500" w:rsidRDefault="00E30500" w:rsidP="00821E4D">
            <w:pPr>
              <w:suppressAutoHyphens w:val="0"/>
              <w:spacing w:before="80" w:after="80"/>
              <w:ind w:right="-60"/>
              <w:rPr>
                <w:rFonts w:asciiTheme="minorHAnsi" w:hAnsiTheme="minorHAnsi" w:cs="Times New Roman"/>
                <w:noProof/>
                <w:color w:val="auto"/>
                <w:lang w:eastAsia="en-AU"/>
              </w:rPr>
            </w:pPr>
            <w:r w:rsidRPr="00E30500">
              <w:rPr>
                <w:rFonts w:asciiTheme="minorHAnsi" w:hAnsiTheme="minorHAnsi" w:cs="Times New Roman"/>
                <w:noProof/>
                <w:color w:val="auto"/>
                <w:lang w:eastAsia="en-AU"/>
              </w:rPr>
              <w:t>MGA94 coordinates to this application</w:t>
            </w:r>
          </w:p>
        </w:tc>
      </w:tr>
      <w:tr w:rsidR="00E30500" w:rsidRPr="00E30500" w14:paraId="13CEBE05" w14:textId="77777777" w:rsidTr="004E5B01">
        <w:trPr>
          <w:gridAfter w:val="1"/>
          <w:wAfter w:w="41" w:type="dxa"/>
        </w:trPr>
        <w:tc>
          <w:tcPr>
            <w:tcW w:w="1838" w:type="dxa"/>
          </w:tcPr>
          <w:p w14:paraId="3F9ABDB3"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t>Total area</w:t>
            </w:r>
          </w:p>
        </w:tc>
        <w:tc>
          <w:tcPr>
            <w:tcW w:w="1843" w:type="dxa"/>
          </w:tcPr>
          <w:p w14:paraId="2E6C4190"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Text180"/>
                  <w:enabled/>
                  <w:calcOnExit w:val="0"/>
                  <w:textInput/>
                </w:ffData>
              </w:fldChar>
            </w:r>
            <w:r w:rsidRPr="00E30500">
              <w:rPr>
                <w:rFonts w:asciiTheme="minorHAnsi" w:hAnsiTheme="minorHAnsi" w:cs="Times New Roman"/>
                <w:color w:val="auto"/>
                <w:lang w:eastAsia="en-US"/>
              </w:rPr>
              <w:instrText xml:space="preserve"> FORMTEXT </w:instrText>
            </w:r>
            <w:r w:rsidRPr="00E30500">
              <w:rPr>
                <w:rFonts w:asciiTheme="minorHAnsi" w:hAnsiTheme="minorHAnsi" w:cs="Times New Roman"/>
                <w:color w:val="auto"/>
                <w:lang w:eastAsia="en-US"/>
              </w:rPr>
            </w:r>
            <w:r w:rsidRPr="00E30500">
              <w:rPr>
                <w:rFonts w:asciiTheme="minorHAnsi" w:hAnsiTheme="minorHAnsi" w:cs="Times New Roman"/>
                <w:color w:val="auto"/>
                <w:lang w:eastAsia="en-US"/>
              </w:rPr>
              <w:fldChar w:fldCharType="separate"/>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color w:val="auto"/>
                <w:lang w:eastAsia="en-US"/>
              </w:rPr>
              <w:fldChar w:fldCharType="end"/>
            </w:r>
          </w:p>
        </w:tc>
        <w:tc>
          <w:tcPr>
            <w:tcW w:w="1843" w:type="dxa"/>
          </w:tcPr>
          <w:p w14:paraId="0A1BFA5F"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6"/>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m</w:t>
            </w:r>
            <w:r w:rsidRPr="00E30500">
              <w:rPr>
                <w:rFonts w:asciiTheme="minorHAnsi" w:hAnsiTheme="minorHAnsi" w:cs="Times New Roman"/>
                <w:color w:val="auto"/>
                <w:vertAlign w:val="superscript"/>
                <w:lang w:eastAsia="en-US"/>
              </w:rPr>
              <w:t>2</w:t>
            </w:r>
          </w:p>
        </w:tc>
        <w:tc>
          <w:tcPr>
            <w:tcW w:w="2126" w:type="dxa"/>
          </w:tcPr>
          <w:p w14:paraId="6E60C5CE"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8"/>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ha</w:t>
            </w:r>
          </w:p>
        </w:tc>
        <w:tc>
          <w:tcPr>
            <w:tcW w:w="2126" w:type="dxa"/>
          </w:tcPr>
          <w:p w14:paraId="119171FD"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60"/>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km</w:t>
            </w:r>
            <w:r w:rsidRPr="00E30500">
              <w:rPr>
                <w:rFonts w:asciiTheme="minorHAnsi" w:hAnsiTheme="minorHAnsi" w:cs="Times New Roman"/>
                <w:color w:val="auto"/>
                <w:vertAlign w:val="superscript"/>
                <w:lang w:eastAsia="en-US"/>
              </w:rPr>
              <w:t>2</w:t>
            </w:r>
          </w:p>
        </w:tc>
      </w:tr>
      <w:tr w:rsidR="00E30500" w:rsidRPr="00E30500" w14:paraId="696A1495" w14:textId="77777777" w:rsidTr="004E5B01">
        <w:trPr>
          <w:gridAfter w:val="1"/>
          <w:wAfter w:w="41" w:type="dxa"/>
        </w:trPr>
        <w:tc>
          <w:tcPr>
            <w:tcW w:w="1838" w:type="dxa"/>
          </w:tcPr>
          <w:p w14:paraId="7D5C87C0"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t>Surface area</w:t>
            </w:r>
          </w:p>
        </w:tc>
        <w:tc>
          <w:tcPr>
            <w:tcW w:w="1843" w:type="dxa"/>
          </w:tcPr>
          <w:p w14:paraId="61D0CAF5"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Text179"/>
                  <w:enabled/>
                  <w:calcOnExit w:val="0"/>
                  <w:textInput/>
                </w:ffData>
              </w:fldChar>
            </w:r>
            <w:r w:rsidRPr="00E30500">
              <w:rPr>
                <w:rFonts w:asciiTheme="minorHAnsi" w:hAnsiTheme="minorHAnsi" w:cs="Times New Roman"/>
                <w:color w:val="auto"/>
                <w:lang w:eastAsia="en-US"/>
              </w:rPr>
              <w:instrText xml:space="preserve"> FORMTEXT </w:instrText>
            </w:r>
            <w:r w:rsidRPr="00E30500">
              <w:rPr>
                <w:rFonts w:asciiTheme="minorHAnsi" w:hAnsiTheme="minorHAnsi" w:cs="Times New Roman"/>
                <w:color w:val="auto"/>
                <w:lang w:eastAsia="en-US"/>
              </w:rPr>
            </w:r>
            <w:r w:rsidRPr="00E30500">
              <w:rPr>
                <w:rFonts w:asciiTheme="minorHAnsi" w:hAnsiTheme="minorHAnsi" w:cs="Times New Roman"/>
                <w:color w:val="auto"/>
                <w:lang w:eastAsia="en-US"/>
              </w:rPr>
              <w:fldChar w:fldCharType="separate"/>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color w:val="auto"/>
                <w:lang w:eastAsia="en-US"/>
              </w:rPr>
              <w:fldChar w:fldCharType="end"/>
            </w:r>
          </w:p>
        </w:tc>
        <w:tc>
          <w:tcPr>
            <w:tcW w:w="1843" w:type="dxa"/>
          </w:tcPr>
          <w:p w14:paraId="2206FCBC"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7"/>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m</w:t>
            </w:r>
            <w:r w:rsidRPr="00E30500">
              <w:rPr>
                <w:rFonts w:asciiTheme="minorHAnsi" w:hAnsiTheme="minorHAnsi" w:cs="Times New Roman"/>
                <w:color w:val="auto"/>
                <w:vertAlign w:val="superscript"/>
                <w:lang w:eastAsia="en-US"/>
              </w:rPr>
              <w:t>2</w:t>
            </w:r>
          </w:p>
        </w:tc>
        <w:tc>
          <w:tcPr>
            <w:tcW w:w="2126" w:type="dxa"/>
          </w:tcPr>
          <w:p w14:paraId="011A8913"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9"/>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ha</w:t>
            </w:r>
          </w:p>
        </w:tc>
        <w:tc>
          <w:tcPr>
            <w:tcW w:w="2126" w:type="dxa"/>
          </w:tcPr>
          <w:p w14:paraId="72094A08" w14:textId="77777777" w:rsidR="00E30500" w:rsidRPr="00E30500" w:rsidRDefault="00E30500" w:rsidP="00E30500">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61"/>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km</w:t>
            </w:r>
            <w:r w:rsidRPr="00E30500">
              <w:rPr>
                <w:rFonts w:asciiTheme="minorHAnsi" w:hAnsiTheme="minorHAnsi" w:cs="Times New Roman"/>
                <w:color w:val="auto"/>
                <w:vertAlign w:val="superscript"/>
                <w:lang w:eastAsia="en-US"/>
              </w:rPr>
              <w:t>2</w:t>
            </w:r>
          </w:p>
        </w:tc>
      </w:tr>
    </w:tbl>
    <w:p w14:paraId="65435C48" w14:textId="4FCB9F21" w:rsidR="002B4855" w:rsidRDefault="001A17BF" w:rsidP="002801ED">
      <w:pPr>
        <w:pStyle w:val="Headingnumbered2"/>
      </w:pPr>
      <w:r>
        <w:lastRenderedPageBreak/>
        <w:t>Depth of surface exception in metres</w:t>
      </w:r>
    </w:p>
    <w:p w14:paraId="5AACE30D" w14:textId="243C107C" w:rsidR="002B4855" w:rsidRDefault="0051521A" w:rsidP="005D29F1">
      <w:pPr>
        <w:pStyle w:val="BodyText"/>
        <w:rPr>
          <w:b/>
          <w:bCs/>
        </w:rPr>
      </w:pPr>
      <w:r w:rsidRPr="0051521A">
        <w:t xml:space="preserve">Indicate the area of surface and soil below the surface </w:t>
      </w:r>
      <w:r w:rsidRPr="00821E4D">
        <w:rPr>
          <w:b/>
          <w:bCs/>
        </w:rPr>
        <w:t>not applied for:</w:t>
      </w:r>
    </w:p>
    <w:tbl>
      <w:tblPr>
        <w:tblStyle w:val="GridTable4-Accent21"/>
        <w:tblW w:w="9776" w:type="dxa"/>
        <w:tblLayout w:type="fixed"/>
        <w:tblLook w:val="0620" w:firstRow="1" w:lastRow="0" w:firstColumn="0" w:lastColumn="0" w:noHBand="1" w:noVBand="1"/>
        <w:tblDescription w:val="Depth of surface exception in metres"/>
      </w:tblPr>
      <w:tblGrid>
        <w:gridCol w:w="451"/>
        <w:gridCol w:w="1245"/>
        <w:gridCol w:w="2835"/>
        <w:gridCol w:w="5245"/>
      </w:tblGrid>
      <w:tr w:rsidR="000610B8" w:rsidRPr="004141A6" w14:paraId="1086D662" w14:textId="77777777" w:rsidTr="00E10B7B">
        <w:trPr>
          <w:cnfStyle w:val="100000000000" w:firstRow="1" w:lastRow="0" w:firstColumn="0" w:lastColumn="0" w:oddVBand="0" w:evenVBand="0" w:oddHBand="0" w:evenHBand="0" w:firstRowFirstColumn="0" w:firstRowLastColumn="0" w:lastRowFirstColumn="0" w:lastRowLastColumn="0"/>
        </w:trPr>
        <w:tc>
          <w:tcPr>
            <w:tcW w:w="0" w:type="dxa"/>
            <w:gridSpan w:val="4"/>
          </w:tcPr>
          <w:p w14:paraId="79A02A61" w14:textId="77777777" w:rsidR="000610B8" w:rsidRPr="004141A6" w:rsidRDefault="000610B8" w:rsidP="006B1F34">
            <w:pPr>
              <w:tabs>
                <w:tab w:val="left" w:pos="709"/>
              </w:tabs>
              <w:suppressAutoHyphens w:val="0"/>
              <w:spacing w:before="80" w:after="80"/>
              <w:rPr>
                <w:rFonts w:asciiTheme="minorHAnsi" w:hAnsiTheme="minorHAnsi" w:cs="Times New Roman"/>
                <w:noProof/>
                <w:color w:val="auto"/>
                <w:lang w:eastAsia="en-AU"/>
              </w:rPr>
            </w:pPr>
            <w:r w:rsidRPr="004141A6">
              <w:rPr>
                <w:rFonts w:asciiTheme="minorHAnsi" w:hAnsiTheme="minorHAnsi" w:cs="Times New Roman"/>
                <w:noProof/>
                <w:color w:val="auto"/>
                <w:lang w:eastAsia="en-AU"/>
              </w:rPr>
              <w:t>Depth of surface exception in metres</w:t>
            </w:r>
          </w:p>
        </w:tc>
      </w:tr>
      <w:tr w:rsidR="000610B8" w:rsidRPr="004141A6" w14:paraId="704E4853" w14:textId="77777777" w:rsidTr="00E10B7B">
        <w:tc>
          <w:tcPr>
            <w:tcW w:w="451" w:type="dxa"/>
          </w:tcPr>
          <w:p w14:paraId="1FDB2CEB" w14:textId="77777777"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0"/>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1245" w:type="dxa"/>
          </w:tcPr>
          <w:p w14:paraId="3656F981" w14:textId="77777777"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Whole area</w:t>
            </w:r>
          </w:p>
        </w:tc>
        <w:tc>
          <w:tcPr>
            <w:tcW w:w="2835" w:type="dxa"/>
          </w:tcPr>
          <w:p w14:paraId="41AEA44D" w14:textId="77777777"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Text157"/>
                  <w:enabled/>
                  <w:calcOnExit w:val="0"/>
                  <w:textInput/>
                </w:ffData>
              </w:fldChar>
            </w:r>
            <w:r w:rsidRPr="004141A6">
              <w:rPr>
                <w:rFonts w:asciiTheme="minorHAnsi" w:hAnsiTheme="minorHAnsi" w:cs="Times New Roman"/>
                <w:color w:val="auto"/>
                <w:lang w:eastAsia="en-US"/>
              </w:rPr>
              <w:instrText xml:space="preserve"> FORMTEXT </w:instrText>
            </w:r>
            <w:r w:rsidRPr="004141A6">
              <w:rPr>
                <w:rFonts w:asciiTheme="minorHAnsi" w:hAnsiTheme="minorHAnsi" w:cs="Times New Roman"/>
                <w:color w:val="auto"/>
                <w:lang w:eastAsia="en-US"/>
              </w:rPr>
            </w:r>
            <w:r w:rsidRPr="004141A6">
              <w:rPr>
                <w:rFonts w:asciiTheme="minorHAnsi" w:hAnsiTheme="minorHAnsi" w:cs="Times New Roman"/>
                <w:color w:val="auto"/>
                <w:lang w:eastAsia="en-US"/>
              </w:rPr>
              <w:fldChar w:fldCharType="separate"/>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color w:val="auto"/>
                <w:lang w:eastAsia="en-US"/>
              </w:rPr>
              <w:fldChar w:fldCharType="end"/>
            </w:r>
            <w:r w:rsidRPr="004141A6">
              <w:rPr>
                <w:rFonts w:asciiTheme="minorHAnsi" w:hAnsiTheme="minorHAnsi" w:cs="Times New Roman"/>
                <w:color w:val="auto"/>
                <w:lang w:eastAsia="en-US"/>
              </w:rPr>
              <w:t xml:space="preserve">  </w:t>
            </w:r>
          </w:p>
        </w:tc>
        <w:tc>
          <w:tcPr>
            <w:tcW w:w="5245" w:type="dxa"/>
          </w:tcPr>
          <w:p w14:paraId="63E20107" w14:textId="77777777"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metres</w:t>
            </w:r>
          </w:p>
        </w:tc>
      </w:tr>
      <w:tr w:rsidR="000610B8" w:rsidRPr="004141A6" w14:paraId="27CBC9E6" w14:textId="77777777" w:rsidTr="00E10B7B">
        <w:tc>
          <w:tcPr>
            <w:tcW w:w="451" w:type="dxa"/>
          </w:tcPr>
          <w:p w14:paraId="06398FBE" w14:textId="77777777"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1"/>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325" w:type="dxa"/>
            <w:gridSpan w:val="3"/>
          </w:tcPr>
          <w:p w14:paraId="694C1B9A" w14:textId="51FF01BA"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Part (</w:t>
            </w:r>
            <w:r w:rsidR="006B1F34">
              <w:rPr>
                <w:rFonts w:asciiTheme="minorHAnsi" w:hAnsiTheme="minorHAnsi" w:cs="Times New Roman"/>
                <w:color w:val="auto"/>
                <w:lang w:eastAsia="en-US"/>
              </w:rPr>
              <w:t>must be shown on the map)</w:t>
            </w:r>
          </w:p>
        </w:tc>
      </w:tr>
      <w:tr w:rsidR="000610B8" w:rsidRPr="004141A6" w14:paraId="0F7AC703" w14:textId="77777777" w:rsidTr="00E10B7B">
        <w:tc>
          <w:tcPr>
            <w:tcW w:w="451" w:type="dxa"/>
          </w:tcPr>
          <w:p w14:paraId="500D460F" w14:textId="77777777"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2"/>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325" w:type="dxa"/>
            <w:gridSpan w:val="3"/>
          </w:tcPr>
          <w:p w14:paraId="28458E8F" w14:textId="5DB9D640"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Various parts (</w:t>
            </w:r>
            <w:r w:rsidR="00D774B3">
              <w:rPr>
                <w:rFonts w:asciiTheme="minorHAnsi" w:hAnsiTheme="minorHAnsi" w:cs="Times New Roman"/>
                <w:color w:val="auto"/>
                <w:lang w:eastAsia="en-US"/>
              </w:rPr>
              <w:t>must be shown on the map)</w:t>
            </w:r>
          </w:p>
        </w:tc>
      </w:tr>
      <w:tr w:rsidR="000610B8" w:rsidRPr="004141A6" w14:paraId="7BB822FA" w14:textId="77777777" w:rsidTr="00E10B7B">
        <w:tc>
          <w:tcPr>
            <w:tcW w:w="451" w:type="dxa"/>
          </w:tcPr>
          <w:p w14:paraId="7431875E" w14:textId="77777777"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3"/>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325" w:type="dxa"/>
            <w:gridSpan w:val="3"/>
          </w:tcPr>
          <w:p w14:paraId="2B2313B7" w14:textId="77777777" w:rsidR="000610B8" w:rsidRPr="004141A6" w:rsidRDefault="000610B8" w:rsidP="006B1F34">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Nil</w:t>
            </w:r>
          </w:p>
        </w:tc>
      </w:tr>
    </w:tbl>
    <w:p w14:paraId="559E0BC8" w14:textId="1E73E53C" w:rsidR="002B4855" w:rsidRDefault="00D26BBC" w:rsidP="002801ED">
      <w:pPr>
        <w:pStyle w:val="Headingnumbered2"/>
      </w:pPr>
      <w:r>
        <w:t>Depth restriction sought in metres</w:t>
      </w:r>
    </w:p>
    <w:p w14:paraId="7517B861" w14:textId="3A835731" w:rsidR="002B4855" w:rsidRDefault="00B1071E" w:rsidP="005D29F1">
      <w:pPr>
        <w:pStyle w:val="BodyText"/>
      </w:pPr>
      <w:r w:rsidRPr="00B1071E">
        <w:t xml:space="preserve">Indicate the depth to which you require the licence to extend. Note that for Group 9 (coal) the maximum depth that any licence will be </w:t>
      </w:r>
      <w:r w:rsidR="00B6313E">
        <w:t xml:space="preserve">renewed </w:t>
      </w:r>
      <w:r w:rsidRPr="00B1071E">
        <w:t>is 900 metres below Australian height datum (AHD):</w:t>
      </w:r>
    </w:p>
    <w:tbl>
      <w:tblPr>
        <w:tblStyle w:val="GridTable4-Accent25"/>
        <w:tblW w:w="0" w:type="auto"/>
        <w:tblLook w:val="0620" w:firstRow="1" w:lastRow="0" w:firstColumn="0" w:lastColumn="0" w:noHBand="1" w:noVBand="1"/>
        <w:tblDescription w:val="Depth restriction sought"/>
      </w:tblPr>
      <w:tblGrid>
        <w:gridCol w:w="704"/>
        <w:gridCol w:w="1843"/>
        <w:gridCol w:w="7229"/>
      </w:tblGrid>
      <w:tr w:rsidR="00A233B3" w:rsidRPr="00A233B3" w14:paraId="525D8C1A" w14:textId="77777777" w:rsidTr="00821E4D">
        <w:trPr>
          <w:cnfStyle w:val="100000000000" w:firstRow="1" w:lastRow="0" w:firstColumn="0" w:lastColumn="0" w:oddVBand="0" w:evenVBand="0" w:oddHBand="0" w:evenHBand="0" w:firstRowFirstColumn="0" w:firstRowLastColumn="0" w:lastRowFirstColumn="0" w:lastRowLastColumn="0"/>
        </w:trPr>
        <w:tc>
          <w:tcPr>
            <w:tcW w:w="9776" w:type="dxa"/>
            <w:gridSpan w:val="3"/>
          </w:tcPr>
          <w:p w14:paraId="202F51B0" w14:textId="77777777" w:rsidR="00A233B3" w:rsidRPr="00A233B3" w:rsidRDefault="00A233B3" w:rsidP="00A233B3">
            <w:pPr>
              <w:tabs>
                <w:tab w:val="left" w:pos="709"/>
              </w:tabs>
              <w:suppressAutoHyphens w:val="0"/>
              <w:spacing w:before="80" w:after="80"/>
              <w:rPr>
                <w:rFonts w:asciiTheme="minorHAnsi" w:hAnsiTheme="minorHAnsi" w:cs="Times New Roman"/>
                <w:noProof/>
                <w:color w:val="auto"/>
                <w:lang w:eastAsia="en-AU"/>
              </w:rPr>
            </w:pPr>
            <w:r w:rsidRPr="00A233B3">
              <w:rPr>
                <w:rFonts w:asciiTheme="minorHAnsi" w:hAnsiTheme="minorHAnsi" w:cs="Times New Roman"/>
                <w:noProof/>
                <w:color w:val="auto"/>
                <w:lang w:eastAsia="en-AU"/>
              </w:rPr>
              <w:t>Depth restriction sought</w:t>
            </w:r>
          </w:p>
        </w:tc>
      </w:tr>
      <w:tr w:rsidR="00A233B3" w:rsidRPr="00A233B3" w14:paraId="399808CD" w14:textId="77777777" w:rsidTr="00821E4D">
        <w:tc>
          <w:tcPr>
            <w:tcW w:w="704" w:type="dxa"/>
          </w:tcPr>
          <w:p w14:paraId="69D4A001" w14:textId="77777777" w:rsidR="00A233B3" w:rsidRPr="00A233B3" w:rsidRDefault="00A233B3" w:rsidP="00A233B3">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fldChar w:fldCharType="begin">
                <w:ffData>
                  <w:name w:val="Check62"/>
                  <w:enabled/>
                  <w:calcOnExit w:val="0"/>
                  <w:checkBox>
                    <w:sizeAuto/>
                    <w:default w:val="0"/>
                  </w:checkBox>
                </w:ffData>
              </w:fldChar>
            </w:r>
            <w:r w:rsidRPr="00A233B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233B3">
              <w:rPr>
                <w:rFonts w:asciiTheme="minorHAnsi" w:hAnsiTheme="minorHAnsi" w:cs="Times New Roman"/>
                <w:color w:val="auto"/>
                <w:lang w:eastAsia="en-US"/>
              </w:rPr>
              <w:fldChar w:fldCharType="end"/>
            </w:r>
          </w:p>
        </w:tc>
        <w:tc>
          <w:tcPr>
            <w:tcW w:w="1843" w:type="dxa"/>
          </w:tcPr>
          <w:p w14:paraId="1D0B290C" w14:textId="77777777" w:rsidR="00A233B3" w:rsidRPr="00A233B3" w:rsidRDefault="00A233B3" w:rsidP="00A233B3">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t>Whole area</w:t>
            </w:r>
          </w:p>
        </w:tc>
        <w:tc>
          <w:tcPr>
            <w:tcW w:w="7229" w:type="dxa"/>
          </w:tcPr>
          <w:p w14:paraId="50326D4D" w14:textId="77777777" w:rsidR="00A233B3" w:rsidRPr="00A233B3" w:rsidRDefault="00A233B3" w:rsidP="00A233B3">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t>Embraces the surface and soil below thereof (as otherwise limited by a surface exception) to a depth of 900 metres below AHD</w:t>
            </w:r>
          </w:p>
        </w:tc>
      </w:tr>
      <w:tr w:rsidR="00A233B3" w:rsidRPr="00A233B3" w14:paraId="62C9CC1A" w14:textId="77777777" w:rsidTr="00821E4D">
        <w:tc>
          <w:tcPr>
            <w:tcW w:w="704" w:type="dxa"/>
          </w:tcPr>
          <w:p w14:paraId="1896748C" w14:textId="77777777" w:rsidR="00A233B3" w:rsidRPr="00A233B3" w:rsidRDefault="00A233B3" w:rsidP="00A233B3">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fldChar w:fldCharType="begin">
                <w:ffData>
                  <w:name w:val="Check63"/>
                  <w:enabled/>
                  <w:calcOnExit w:val="0"/>
                  <w:checkBox>
                    <w:sizeAuto/>
                    <w:default w:val="0"/>
                  </w:checkBox>
                </w:ffData>
              </w:fldChar>
            </w:r>
            <w:r w:rsidRPr="00A233B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233B3">
              <w:rPr>
                <w:rFonts w:asciiTheme="minorHAnsi" w:hAnsiTheme="minorHAnsi" w:cs="Times New Roman"/>
                <w:color w:val="auto"/>
                <w:lang w:eastAsia="en-US"/>
              </w:rPr>
              <w:fldChar w:fldCharType="end"/>
            </w:r>
          </w:p>
        </w:tc>
        <w:tc>
          <w:tcPr>
            <w:tcW w:w="9072" w:type="dxa"/>
            <w:gridSpan w:val="2"/>
          </w:tcPr>
          <w:p w14:paraId="5F01CAB1" w14:textId="77777777" w:rsidR="00A233B3" w:rsidRPr="00A233B3" w:rsidRDefault="00A233B3" w:rsidP="00A233B3">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t>Part (must be shown on the map)</w:t>
            </w:r>
          </w:p>
        </w:tc>
      </w:tr>
      <w:tr w:rsidR="00A233B3" w:rsidRPr="00A233B3" w14:paraId="4E1BD16C" w14:textId="77777777" w:rsidTr="00821E4D">
        <w:tc>
          <w:tcPr>
            <w:tcW w:w="704" w:type="dxa"/>
          </w:tcPr>
          <w:p w14:paraId="72A7FF8C" w14:textId="77777777" w:rsidR="00A233B3" w:rsidRPr="00A233B3" w:rsidRDefault="00A233B3" w:rsidP="00A233B3">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fldChar w:fldCharType="begin">
                <w:ffData>
                  <w:name w:val="Check64"/>
                  <w:enabled/>
                  <w:calcOnExit w:val="0"/>
                  <w:checkBox>
                    <w:sizeAuto/>
                    <w:default w:val="0"/>
                  </w:checkBox>
                </w:ffData>
              </w:fldChar>
            </w:r>
            <w:r w:rsidRPr="00A233B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233B3">
              <w:rPr>
                <w:rFonts w:asciiTheme="minorHAnsi" w:hAnsiTheme="minorHAnsi" w:cs="Times New Roman"/>
                <w:color w:val="auto"/>
                <w:lang w:eastAsia="en-US"/>
              </w:rPr>
              <w:fldChar w:fldCharType="end"/>
            </w:r>
          </w:p>
        </w:tc>
        <w:tc>
          <w:tcPr>
            <w:tcW w:w="9072" w:type="dxa"/>
            <w:gridSpan w:val="2"/>
          </w:tcPr>
          <w:p w14:paraId="32039299" w14:textId="77777777" w:rsidR="00A233B3" w:rsidRPr="00A233B3" w:rsidRDefault="00A233B3" w:rsidP="00A233B3">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t>Various parts (must be shown on the map)</w:t>
            </w:r>
          </w:p>
        </w:tc>
      </w:tr>
    </w:tbl>
    <w:p w14:paraId="3477AD4A" w14:textId="22EED81A" w:rsidR="00B1071E" w:rsidRDefault="00594183" w:rsidP="004A3E1A">
      <w:pPr>
        <w:pStyle w:val="Headingnumbered1"/>
        <w:spacing w:before="240"/>
        <w:ind w:left="357" w:hanging="357"/>
      </w:pPr>
      <w:r>
        <w:t xml:space="preserve">Description of land sought for part renewal - </w:t>
      </w:r>
      <w:r w:rsidR="008520F0">
        <w:t>Group 9A (oil shale)</w:t>
      </w:r>
      <w:r>
        <w:t xml:space="preserve"> only</w:t>
      </w:r>
    </w:p>
    <w:p w14:paraId="1F391ABF" w14:textId="5572F51E" w:rsidR="00B1071E" w:rsidRDefault="00A528CD" w:rsidP="002801ED">
      <w:pPr>
        <w:pStyle w:val="Headingnumbered2"/>
      </w:pPr>
      <w:r>
        <w:t>Map of area sought for renewal</w:t>
      </w:r>
    </w:p>
    <w:p w14:paraId="6514C8AE" w14:textId="190EE1CD" w:rsidR="008F1E0B" w:rsidRDefault="008F1E0B" w:rsidP="008F1E0B">
      <w:pPr>
        <w:pStyle w:val="BodyText"/>
      </w:pPr>
      <w:r>
        <w:t>Provide a standard map which shows the alignment of the proposed licence boundaries relative to the M</w:t>
      </w:r>
      <w:r w:rsidR="0097396B">
        <w:t>ap Grid of Australia,</w:t>
      </w:r>
      <w:r>
        <w:t xml:space="preserve"> showing coordinates of all the points where there is a change in direction of the boundaries of the land. If such a map is not available, you must provide either a cadastral map or, if that is not available, an aerial photograph.</w:t>
      </w:r>
    </w:p>
    <w:p w14:paraId="6963ABC0" w14:textId="77777777" w:rsidR="008F1E0B" w:rsidRDefault="008F1E0B" w:rsidP="008F1E0B">
      <w:pPr>
        <w:pStyle w:val="BodyText"/>
      </w:pPr>
      <w:r>
        <w:t>Indicate whether you have inserted your map in the field below or attached it separately</w:t>
      </w:r>
    </w:p>
    <w:p w14:paraId="2FC0DE36" w14:textId="03AB4CA3" w:rsidR="008F1E0B" w:rsidRDefault="008F1E0B" w:rsidP="008F1E0B">
      <w:pPr>
        <w:pStyle w:val="BodyText"/>
      </w:pPr>
      <w:r>
        <w:fldChar w:fldCharType="begin">
          <w:ffData>
            <w:name w:val="Check171"/>
            <w:enabled/>
            <w:calcOnExit w:val="0"/>
            <w:checkBox>
              <w:sizeAuto/>
              <w:default w:val="0"/>
            </w:checkBox>
          </w:ffData>
        </w:fldChar>
      </w:r>
      <w:bookmarkStart w:id="57" w:name="Check171"/>
      <w:r>
        <w:instrText xml:space="preserve"> FORMCHECKBOX </w:instrText>
      </w:r>
      <w:r w:rsidR="00000000">
        <w:fldChar w:fldCharType="separate"/>
      </w:r>
      <w:r>
        <w:fldChar w:fldCharType="end"/>
      </w:r>
      <w:bookmarkEnd w:id="57"/>
      <w:r>
        <w:tab/>
        <w:t>I have attached a standard map</w:t>
      </w:r>
      <w:r w:rsidR="00444899">
        <w:t>, or</w:t>
      </w:r>
    </w:p>
    <w:p w14:paraId="097B5DC4" w14:textId="63519716" w:rsidR="003F18D9" w:rsidRDefault="008F1E0B">
      <w:pPr>
        <w:pStyle w:val="BodyText"/>
      </w:pPr>
      <w:r>
        <w:fldChar w:fldCharType="begin">
          <w:ffData>
            <w:name w:val="Check172"/>
            <w:enabled/>
            <w:calcOnExit w:val="0"/>
            <w:checkBox>
              <w:sizeAuto/>
              <w:default w:val="0"/>
            </w:checkBox>
          </w:ffData>
        </w:fldChar>
      </w:r>
      <w:bookmarkStart w:id="58" w:name="Check172"/>
      <w:r>
        <w:instrText xml:space="preserve"> FORMCHECKBOX </w:instrText>
      </w:r>
      <w:r w:rsidR="00000000">
        <w:fldChar w:fldCharType="separate"/>
      </w:r>
      <w:r>
        <w:fldChar w:fldCharType="end"/>
      </w:r>
      <w:bookmarkEnd w:id="58"/>
      <w:r>
        <w:tab/>
        <w:t>I have inserted my standard map below:</w:t>
      </w:r>
    </w:p>
    <w:p w14:paraId="62659B92" w14:textId="6DB1731C" w:rsidR="006462D9" w:rsidRDefault="00C35BFD" w:rsidP="005D29F1">
      <w:pPr>
        <w:pStyle w:val="BodyText"/>
      </w:pPr>
      <w:r>
        <w:rPr>
          <w:noProof/>
          <w:lang w:eastAsia="en-AU"/>
        </w:rPr>
        <w:lastRenderedPageBreak/>
        <w:drawing>
          <wp:inline distT="0" distB="0" distL="0" distR="0" wp14:anchorId="0E8D288D" wp14:editId="5E54B4F6">
            <wp:extent cx="6376946" cy="392747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5077" cy="3944801"/>
                    </a:xfrm>
                    <a:prstGeom prst="rect">
                      <a:avLst/>
                    </a:prstGeom>
                    <a:noFill/>
                  </pic:spPr>
                </pic:pic>
              </a:graphicData>
            </a:graphic>
          </wp:inline>
        </w:drawing>
      </w:r>
    </w:p>
    <w:p w14:paraId="2CED6512" w14:textId="577D02D4" w:rsidR="006462D9" w:rsidRDefault="004F637E" w:rsidP="002801ED">
      <w:pPr>
        <w:pStyle w:val="Headingnumbered2"/>
      </w:pPr>
      <w:r>
        <w:t xml:space="preserve">Coordinates of </w:t>
      </w:r>
      <w:r w:rsidR="00A528CD">
        <w:t>area sought for renewal</w:t>
      </w:r>
    </w:p>
    <w:p w14:paraId="15B91CA7" w14:textId="70BE1E6F" w:rsidR="000B010E" w:rsidRDefault="005A61D8" w:rsidP="000B010E">
      <w:pPr>
        <w:pStyle w:val="BodyText"/>
      </w:pPr>
      <w:r>
        <w:t xml:space="preserve">Provide the </w:t>
      </w:r>
      <w:r w:rsidR="000B010E">
        <w:t>MGA94 coordinates as a separate electronic file in a CSV format.</w:t>
      </w:r>
    </w:p>
    <w:p w14:paraId="51E9F326" w14:textId="6846B6E4" w:rsidR="00A1137E" w:rsidRDefault="000B010E" w:rsidP="002A1E81">
      <w:pPr>
        <w:pStyle w:val="BodyText"/>
      </w:pPr>
      <w:r>
        <w:fldChar w:fldCharType="begin">
          <w:ffData>
            <w:name w:val="Check173"/>
            <w:enabled/>
            <w:calcOnExit w:val="0"/>
            <w:checkBox>
              <w:sizeAuto/>
              <w:default w:val="0"/>
            </w:checkBox>
          </w:ffData>
        </w:fldChar>
      </w:r>
      <w:bookmarkStart w:id="59" w:name="Check173"/>
      <w:r>
        <w:instrText xml:space="preserve"> FORMCHECKBOX </w:instrText>
      </w:r>
      <w:r w:rsidR="00000000">
        <w:fldChar w:fldCharType="separate"/>
      </w:r>
      <w:r>
        <w:fldChar w:fldCharType="end"/>
      </w:r>
      <w:bookmarkEnd w:id="59"/>
      <w:r>
        <w:tab/>
        <w:t xml:space="preserve">I have attached </w:t>
      </w:r>
      <w:r w:rsidR="005A61D8">
        <w:t xml:space="preserve">a CSV file with the </w:t>
      </w:r>
      <w:r>
        <w:t>MGA94 coordinates to this application</w:t>
      </w:r>
    </w:p>
    <w:tbl>
      <w:tblPr>
        <w:tblStyle w:val="GridTable4-Accent22"/>
        <w:tblW w:w="0" w:type="auto"/>
        <w:tblLook w:val="0620" w:firstRow="1" w:lastRow="0" w:firstColumn="0" w:lastColumn="0" w:noHBand="1" w:noVBand="1"/>
        <w:tblDescription w:val="MGA94 coordinates to this application"/>
      </w:tblPr>
      <w:tblGrid>
        <w:gridCol w:w="1838"/>
        <w:gridCol w:w="1843"/>
        <w:gridCol w:w="1843"/>
        <w:gridCol w:w="2126"/>
        <w:gridCol w:w="2126"/>
        <w:gridCol w:w="41"/>
      </w:tblGrid>
      <w:tr w:rsidR="00220DB6" w:rsidRPr="00E30500" w14:paraId="4307ED5B" w14:textId="77777777" w:rsidTr="006B1F34">
        <w:trPr>
          <w:cnfStyle w:val="100000000000" w:firstRow="1" w:lastRow="0" w:firstColumn="0" w:lastColumn="0" w:oddVBand="0" w:evenVBand="0" w:oddHBand="0" w:evenHBand="0" w:firstRowFirstColumn="0" w:firstRowLastColumn="0" w:lastRowFirstColumn="0" w:lastRowLastColumn="0"/>
        </w:trPr>
        <w:tc>
          <w:tcPr>
            <w:tcW w:w="9817" w:type="dxa"/>
            <w:gridSpan w:val="6"/>
          </w:tcPr>
          <w:p w14:paraId="1C06917B" w14:textId="77777777" w:rsidR="00220DB6" w:rsidRPr="00E30500" w:rsidRDefault="00220DB6" w:rsidP="006B1F34">
            <w:pPr>
              <w:tabs>
                <w:tab w:val="left" w:pos="709"/>
              </w:tabs>
              <w:suppressAutoHyphens w:val="0"/>
              <w:spacing w:before="80" w:after="80"/>
              <w:rPr>
                <w:rFonts w:asciiTheme="minorHAnsi" w:hAnsiTheme="minorHAnsi" w:cs="Times New Roman"/>
                <w:noProof/>
                <w:color w:val="auto"/>
                <w:lang w:eastAsia="en-AU"/>
              </w:rPr>
            </w:pPr>
            <w:r w:rsidRPr="00E30500">
              <w:rPr>
                <w:rFonts w:asciiTheme="minorHAnsi" w:hAnsiTheme="minorHAnsi" w:cs="Times New Roman"/>
                <w:noProof/>
                <w:color w:val="auto"/>
                <w:lang w:eastAsia="en-AU"/>
              </w:rPr>
              <w:t>MGA94 coordinates to this application</w:t>
            </w:r>
          </w:p>
        </w:tc>
      </w:tr>
      <w:tr w:rsidR="00220DB6" w:rsidRPr="00E30500" w14:paraId="1DDF1180" w14:textId="77777777" w:rsidTr="006B1F34">
        <w:trPr>
          <w:gridAfter w:val="1"/>
          <w:wAfter w:w="41" w:type="dxa"/>
        </w:trPr>
        <w:tc>
          <w:tcPr>
            <w:tcW w:w="1838" w:type="dxa"/>
          </w:tcPr>
          <w:p w14:paraId="22299573"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t>Total area</w:t>
            </w:r>
          </w:p>
        </w:tc>
        <w:tc>
          <w:tcPr>
            <w:tcW w:w="1843" w:type="dxa"/>
          </w:tcPr>
          <w:p w14:paraId="30572B01"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Text180"/>
                  <w:enabled/>
                  <w:calcOnExit w:val="0"/>
                  <w:textInput/>
                </w:ffData>
              </w:fldChar>
            </w:r>
            <w:r w:rsidRPr="00E30500">
              <w:rPr>
                <w:rFonts w:asciiTheme="minorHAnsi" w:hAnsiTheme="minorHAnsi" w:cs="Times New Roman"/>
                <w:color w:val="auto"/>
                <w:lang w:eastAsia="en-US"/>
              </w:rPr>
              <w:instrText xml:space="preserve"> FORMTEXT </w:instrText>
            </w:r>
            <w:r w:rsidRPr="00E30500">
              <w:rPr>
                <w:rFonts w:asciiTheme="minorHAnsi" w:hAnsiTheme="minorHAnsi" w:cs="Times New Roman"/>
                <w:color w:val="auto"/>
                <w:lang w:eastAsia="en-US"/>
              </w:rPr>
            </w:r>
            <w:r w:rsidRPr="00E30500">
              <w:rPr>
                <w:rFonts w:asciiTheme="minorHAnsi" w:hAnsiTheme="minorHAnsi" w:cs="Times New Roman"/>
                <w:color w:val="auto"/>
                <w:lang w:eastAsia="en-US"/>
              </w:rPr>
              <w:fldChar w:fldCharType="separate"/>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color w:val="auto"/>
                <w:lang w:eastAsia="en-US"/>
              </w:rPr>
              <w:fldChar w:fldCharType="end"/>
            </w:r>
          </w:p>
        </w:tc>
        <w:tc>
          <w:tcPr>
            <w:tcW w:w="1843" w:type="dxa"/>
          </w:tcPr>
          <w:p w14:paraId="1B19911E"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6"/>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m</w:t>
            </w:r>
            <w:r w:rsidRPr="00E30500">
              <w:rPr>
                <w:rFonts w:asciiTheme="minorHAnsi" w:hAnsiTheme="minorHAnsi" w:cs="Times New Roman"/>
                <w:color w:val="auto"/>
                <w:vertAlign w:val="superscript"/>
                <w:lang w:eastAsia="en-US"/>
              </w:rPr>
              <w:t>2</w:t>
            </w:r>
          </w:p>
        </w:tc>
        <w:tc>
          <w:tcPr>
            <w:tcW w:w="2126" w:type="dxa"/>
          </w:tcPr>
          <w:p w14:paraId="3EE0F7E0"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8"/>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ha</w:t>
            </w:r>
          </w:p>
        </w:tc>
        <w:tc>
          <w:tcPr>
            <w:tcW w:w="2126" w:type="dxa"/>
          </w:tcPr>
          <w:p w14:paraId="57922D42"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60"/>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km</w:t>
            </w:r>
            <w:r w:rsidRPr="00E30500">
              <w:rPr>
                <w:rFonts w:asciiTheme="minorHAnsi" w:hAnsiTheme="minorHAnsi" w:cs="Times New Roman"/>
                <w:color w:val="auto"/>
                <w:vertAlign w:val="superscript"/>
                <w:lang w:eastAsia="en-US"/>
              </w:rPr>
              <w:t>2</w:t>
            </w:r>
          </w:p>
        </w:tc>
      </w:tr>
      <w:tr w:rsidR="00220DB6" w:rsidRPr="00E30500" w14:paraId="206C3FFD" w14:textId="77777777" w:rsidTr="006B1F34">
        <w:trPr>
          <w:gridAfter w:val="1"/>
          <w:wAfter w:w="41" w:type="dxa"/>
        </w:trPr>
        <w:tc>
          <w:tcPr>
            <w:tcW w:w="1838" w:type="dxa"/>
          </w:tcPr>
          <w:p w14:paraId="11AF0AC8"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t>Surface area</w:t>
            </w:r>
          </w:p>
        </w:tc>
        <w:tc>
          <w:tcPr>
            <w:tcW w:w="1843" w:type="dxa"/>
          </w:tcPr>
          <w:p w14:paraId="033D65BD"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Text179"/>
                  <w:enabled/>
                  <w:calcOnExit w:val="0"/>
                  <w:textInput/>
                </w:ffData>
              </w:fldChar>
            </w:r>
            <w:r w:rsidRPr="00E30500">
              <w:rPr>
                <w:rFonts w:asciiTheme="minorHAnsi" w:hAnsiTheme="minorHAnsi" w:cs="Times New Roman"/>
                <w:color w:val="auto"/>
                <w:lang w:eastAsia="en-US"/>
              </w:rPr>
              <w:instrText xml:space="preserve"> FORMTEXT </w:instrText>
            </w:r>
            <w:r w:rsidRPr="00E30500">
              <w:rPr>
                <w:rFonts w:asciiTheme="minorHAnsi" w:hAnsiTheme="minorHAnsi" w:cs="Times New Roman"/>
                <w:color w:val="auto"/>
                <w:lang w:eastAsia="en-US"/>
              </w:rPr>
            </w:r>
            <w:r w:rsidRPr="00E30500">
              <w:rPr>
                <w:rFonts w:asciiTheme="minorHAnsi" w:hAnsiTheme="minorHAnsi" w:cs="Times New Roman"/>
                <w:color w:val="auto"/>
                <w:lang w:eastAsia="en-US"/>
              </w:rPr>
              <w:fldChar w:fldCharType="separate"/>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noProof/>
                <w:color w:val="auto"/>
                <w:lang w:eastAsia="en-US"/>
              </w:rPr>
              <w:t> </w:t>
            </w:r>
            <w:r w:rsidRPr="00E30500">
              <w:rPr>
                <w:rFonts w:asciiTheme="minorHAnsi" w:hAnsiTheme="minorHAnsi" w:cs="Times New Roman"/>
                <w:color w:val="auto"/>
                <w:lang w:eastAsia="en-US"/>
              </w:rPr>
              <w:fldChar w:fldCharType="end"/>
            </w:r>
          </w:p>
        </w:tc>
        <w:tc>
          <w:tcPr>
            <w:tcW w:w="1843" w:type="dxa"/>
          </w:tcPr>
          <w:p w14:paraId="6574B749"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7"/>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m</w:t>
            </w:r>
            <w:r w:rsidRPr="00E30500">
              <w:rPr>
                <w:rFonts w:asciiTheme="minorHAnsi" w:hAnsiTheme="minorHAnsi" w:cs="Times New Roman"/>
                <w:color w:val="auto"/>
                <w:vertAlign w:val="superscript"/>
                <w:lang w:eastAsia="en-US"/>
              </w:rPr>
              <w:t>2</w:t>
            </w:r>
          </w:p>
        </w:tc>
        <w:tc>
          <w:tcPr>
            <w:tcW w:w="2126" w:type="dxa"/>
          </w:tcPr>
          <w:p w14:paraId="49A84B21"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59"/>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ha</w:t>
            </w:r>
          </w:p>
        </w:tc>
        <w:tc>
          <w:tcPr>
            <w:tcW w:w="2126" w:type="dxa"/>
          </w:tcPr>
          <w:p w14:paraId="58571923" w14:textId="77777777" w:rsidR="00220DB6" w:rsidRPr="00E30500" w:rsidRDefault="00220DB6" w:rsidP="006B1F34">
            <w:pPr>
              <w:suppressAutoHyphens w:val="0"/>
              <w:spacing w:before="60" w:after="60"/>
              <w:rPr>
                <w:rFonts w:asciiTheme="minorHAnsi" w:hAnsiTheme="minorHAnsi" w:cs="Times New Roman"/>
                <w:color w:val="auto"/>
                <w:lang w:eastAsia="en-US"/>
              </w:rPr>
            </w:pPr>
            <w:r w:rsidRPr="00E30500">
              <w:rPr>
                <w:rFonts w:asciiTheme="minorHAnsi" w:hAnsiTheme="minorHAnsi" w:cs="Times New Roman"/>
                <w:color w:val="auto"/>
                <w:lang w:eastAsia="en-US"/>
              </w:rPr>
              <w:fldChar w:fldCharType="begin">
                <w:ffData>
                  <w:name w:val="Check61"/>
                  <w:enabled/>
                  <w:calcOnExit w:val="0"/>
                  <w:checkBox>
                    <w:sizeAuto/>
                    <w:default w:val="0"/>
                  </w:checkBox>
                </w:ffData>
              </w:fldChar>
            </w:r>
            <w:r w:rsidRPr="00E3050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30500">
              <w:rPr>
                <w:rFonts w:asciiTheme="minorHAnsi" w:hAnsiTheme="minorHAnsi" w:cs="Times New Roman"/>
                <w:color w:val="auto"/>
                <w:lang w:eastAsia="en-US"/>
              </w:rPr>
              <w:fldChar w:fldCharType="end"/>
            </w:r>
            <w:r w:rsidRPr="00E30500">
              <w:rPr>
                <w:rFonts w:asciiTheme="minorHAnsi" w:hAnsiTheme="minorHAnsi" w:cs="Times New Roman"/>
                <w:color w:val="auto"/>
                <w:lang w:eastAsia="en-US"/>
              </w:rPr>
              <w:t xml:space="preserve"> km</w:t>
            </w:r>
            <w:r w:rsidRPr="00E30500">
              <w:rPr>
                <w:rFonts w:asciiTheme="minorHAnsi" w:hAnsiTheme="minorHAnsi" w:cs="Times New Roman"/>
                <w:color w:val="auto"/>
                <w:vertAlign w:val="superscript"/>
                <w:lang w:eastAsia="en-US"/>
              </w:rPr>
              <w:t>2</w:t>
            </w:r>
          </w:p>
        </w:tc>
      </w:tr>
    </w:tbl>
    <w:p w14:paraId="4E74EF4A" w14:textId="7D5A8B92" w:rsidR="006C6CA1" w:rsidRDefault="00A1137E" w:rsidP="002801ED">
      <w:pPr>
        <w:pStyle w:val="Headingnumbered2"/>
      </w:pPr>
      <w:r>
        <w:t>Depth of surface exception in metres</w:t>
      </w:r>
    </w:p>
    <w:p w14:paraId="40C2F61C" w14:textId="20CA6D17" w:rsidR="006C6CA1" w:rsidRDefault="00A1137E" w:rsidP="002A1E81">
      <w:pPr>
        <w:pStyle w:val="BodyText"/>
        <w:rPr>
          <w:b/>
          <w:bCs/>
        </w:rPr>
      </w:pPr>
      <w:r w:rsidRPr="00A1137E">
        <w:t xml:space="preserve">Indicate the area of surface and soil below the surface </w:t>
      </w:r>
      <w:r w:rsidRPr="00821E4D">
        <w:rPr>
          <w:b/>
          <w:bCs/>
        </w:rPr>
        <w:t>not applied for:</w:t>
      </w:r>
    </w:p>
    <w:tbl>
      <w:tblPr>
        <w:tblStyle w:val="GridTable4-Accent21"/>
        <w:tblW w:w="9776" w:type="dxa"/>
        <w:tblLook w:val="0620" w:firstRow="1" w:lastRow="0" w:firstColumn="0" w:lastColumn="0" w:noHBand="1" w:noVBand="1"/>
        <w:tblDescription w:val="Depth of surface exception in metres"/>
      </w:tblPr>
      <w:tblGrid>
        <w:gridCol w:w="562"/>
        <w:gridCol w:w="1701"/>
        <w:gridCol w:w="1560"/>
        <w:gridCol w:w="5953"/>
      </w:tblGrid>
      <w:tr w:rsidR="00367743" w:rsidRPr="004141A6" w14:paraId="6D93D82E" w14:textId="77777777" w:rsidTr="000B6D70">
        <w:trPr>
          <w:cnfStyle w:val="100000000000" w:firstRow="1" w:lastRow="0" w:firstColumn="0" w:lastColumn="0" w:oddVBand="0" w:evenVBand="0" w:oddHBand="0" w:evenHBand="0" w:firstRowFirstColumn="0" w:firstRowLastColumn="0" w:lastRowFirstColumn="0" w:lastRowLastColumn="0"/>
        </w:trPr>
        <w:tc>
          <w:tcPr>
            <w:tcW w:w="9776" w:type="dxa"/>
            <w:gridSpan w:val="4"/>
          </w:tcPr>
          <w:p w14:paraId="46921747" w14:textId="77777777" w:rsidR="00367743" w:rsidRPr="004141A6" w:rsidRDefault="00367743" w:rsidP="000B6D70">
            <w:pPr>
              <w:tabs>
                <w:tab w:val="left" w:pos="709"/>
              </w:tabs>
              <w:suppressAutoHyphens w:val="0"/>
              <w:spacing w:before="80" w:after="80"/>
              <w:rPr>
                <w:rFonts w:asciiTheme="minorHAnsi" w:hAnsiTheme="minorHAnsi" w:cs="Times New Roman"/>
                <w:noProof/>
                <w:color w:val="auto"/>
                <w:lang w:eastAsia="en-AU"/>
              </w:rPr>
            </w:pPr>
            <w:r w:rsidRPr="004141A6">
              <w:rPr>
                <w:rFonts w:asciiTheme="minorHAnsi" w:hAnsiTheme="minorHAnsi" w:cs="Times New Roman"/>
                <w:noProof/>
                <w:color w:val="auto"/>
                <w:lang w:eastAsia="en-AU"/>
              </w:rPr>
              <w:t>Depth of surface exception in metres</w:t>
            </w:r>
          </w:p>
        </w:tc>
      </w:tr>
      <w:tr w:rsidR="00367743" w:rsidRPr="004141A6" w14:paraId="1008E98C" w14:textId="77777777" w:rsidTr="000B6D70">
        <w:tc>
          <w:tcPr>
            <w:tcW w:w="562" w:type="dxa"/>
          </w:tcPr>
          <w:p w14:paraId="5BD9514C"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0"/>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1701" w:type="dxa"/>
          </w:tcPr>
          <w:p w14:paraId="3B10C2BA"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Whole area</w:t>
            </w:r>
          </w:p>
        </w:tc>
        <w:tc>
          <w:tcPr>
            <w:tcW w:w="1560" w:type="dxa"/>
          </w:tcPr>
          <w:p w14:paraId="0D0B258D"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Text157"/>
                  <w:enabled/>
                  <w:calcOnExit w:val="0"/>
                  <w:textInput/>
                </w:ffData>
              </w:fldChar>
            </w:r>
            <w:r w:rsidRPr="004141A6">
              <w:rPr>
                <w:rFonts w:asciiTheme="minorHAnsi" w:hAnsiTheme="minorHAnsi" w:cs="Times New Roman"/>
                <w:color w:val="auto"/>
                <w:lang w:eastAsia="en-US"/>
              </w:rPr>
              <w:instrText xml:space="preserve"> FORMTEXT </w:instrText>
            </w:r>
            <w:r w:rsidRPr="004141A6">
              <w:rPr>
                <w:rFonts w:asciiTheme="minorHAnsi" w:hAnsiTheme="minorHAnsi" w:cs="Times New Roman"/>
                <w:color w:val="auto"/>
                <w:lang w:eastAsia="en-US"/>
              </w:rPr>
            </w:r>
            <w:r w:rsidRPr="004141A6">
              <w:rPr>
                <w:rFonts w:asciiTheme="minorHAnsi" w:hAnsiTheme="minorHAnsi" w:cs="Times New Roman"/>
                <w:color w:val="auto"/>
                <w:lang w:eastAsia="en-US"/>
              </w:rPr>
              <w:fldChar w:fldCharType="separate"/>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color w:val="auto"/>
                <w:lang w:eastAsia="en-US"/>
              </w:rPr>
              <w:fldChar w:fldCharType="end"/>
            </w:r>
            <w:r w:rsidRPr="004141A6">
              <w:rPr>
                <w:rFonts w:asciiTheme="minorHAnsi" w:hAnsiTheme="minorHAnsi" w:cs="Times New Roman"/>
                <w:color w:val="auto"/>
                <w:lang w:eastAsia="en-US"/>
              </w:rPr>
              <w:t xml:space="preserve">  </w:t>
            </w:r>
          </w:p>
        </w:tc>
        <w:tc>
          <w:tcPr>
            <w:tcW w:w="5953" w:type="dxa"/>
          </w:tcPr>
          <w:p w14:paraId="7FAC4CBD"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metres</w:t>
            </w:r>
          </w:p>
        </w:tc>
      </w:tr>
      <w:tr w:rsidR="00367743" w:rsidRPr="004141A6" w14:paraId="72F34F84" w14:textId="77777777" w:rsidTr="000B6D70">
        <w:tc>
          <w:tcPr>
            <w:tcW w:w="562" w:type="dxa"/>
          </w:tcPr>
          <w:p w14:paraId="40F44F24"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1"/>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214" w:type="dxa"/>
            <w:gridSpan w:val="3"/>
          </w:tcPr>
          <w:p w14:paraId="778CE327"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Part (</w:t>
            </w:r>
            <w:r>
              <w:rPr>
                <w:rFonts w:asciiTheme="minorHAnsi" w:hAnsiTheme="minorHAnsi" w:cs="Times New Roman"/>
                <w:color w:val="auto"/>
                <w:lang w:eastAsia="en-US"/>
              </w:rPr>
              <w:t>must be shown on the map)</w:t>
            </w:r>
          </w:p>
        </w:tc>
      </w:tr>
      <w:tr w:rsidR="00367743" w:rsidRPr="004141A6" w14:paraId="7F1EEAB2" w14:textId="77777777" w:rsidTr="000B6D70">
        <w:tc>
          <w:tcPr>
            <w:tcW w:w="562" w:type="dxa"/>
          </w:tcPr>
          <w:p w14:paraId="7B3E80FF"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2"/>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214" w:type="dxa"/>
            <w:gridSpan w:val="3"/>
          </w:tcPr>
          <w:p w14:paraId="27E7B531"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Various parts (</w:t>
            </w:r>
            <w:r>
              <w:rPr>
                <w:rFonts w:asciiTheme="minorHAnsi" w:hAnsiTheme="minorHAnsi" w:cs="Times New Roman"/>
                <w:color w:val="auto"/>
                <w:lang w:eastAsia="en-US"/>
              </w:rPr>
              <w:t>must be shown on the map)</w:t>
            </w:r>
          </w:p>
        </w:tc>
      </w:tr>
      <w:tr w:rsidR="00367743" w:rsidRPr="004141A6" w14:paraId="4EEAE34F" w14:textId="77777777" w:rsidTr="000B6D70">
        <w:tc>
          <w:tcPr>
            <w:tcW w:w="562" w:type="dxa"/>
          </w:tcPr>
          <w:p w14:paraId="601E9CF5"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3"/>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214" w:type="dxa"/>
            <w:gridSpan w:val="3"/>
          </w:tcPr>
          <w:p w14:paraId="11784B3B" w14:textId="77777777" w:rsidR="00367743" w:rsidRPr="004141A6" w:rsidRDefault="00367743" w:rsidP="000B6D70">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Nil</w:t>
            </w:r>
          </w:p>
        </w:tc>
      </w:tr>
    </w:tbl>
    <w:p w14:paraId="4BF3F889" w14:textId="0D9C4DA7" w:rsidR="006C6CA1" w:rsidRDefault="00E24EBA" w:rsidP="002801ED">
      <w:pPr>
        <w:pStyle w:val="Headingnumbered2"/>
      </w:pPr>
      <w:r>
        <w:t>Depth restriction sought in metres</w:t>
      </w:r>
    </w:p>
    <w:p w14:paraId="405BB624" w14:textId="488A695C" w:rsidR="0091538A" w:rsidRDefault="00A510A3">
      <w:pPr>
        <w:pStyle w:val="BodyText"/>
      </w:pPr>
      <w:r w:rsidRPr="00A510A3">
        <w:lastRenderedPageBreak/>
        <w:t>Indicate the depth to which you require the licence to extend. Note that for Group 9A (oil shale) the maximum depth that any licence will be granted is 900 metres below Australian height datum (AHD):</w:t>
      </w:r>
    </w:p>
    <w:tbl>
      <w:tblPr>
        <w:tblStyle w:val="GridTable4-Accent25"/>
        <w:tblW w:w="0" w:type="auto"/>
        <w:tblLook w:val="0620" w:firstRow="1" w:lastRow="0" w:firstColumn="0" w:lastColumn="0" w:noHBand="1" w:noVBand="1"/>
        <w:tblDescription w:val="Depth restriction sought"/>
      </w:tblPr>
      <w:tblGrid>
        <w:gridCol w:w="704"/>
        <w:gridCol w:w="1843"/>
        <w:gridCol w:w="7229"/>
      </w:tblGrid>
      <w:tr w:rsidR="00CD0197" w:rsidRPr="00A233B3" w14:paraId="0BAFFCD0" w14:textId="77777777" w:rsidTr="000B6D70">
        <w:trPr>
          <w:cnfStyle w:val="100000000000" w:firstRow="1" w:lastRow="0" w:firstColumn="0" w:lastColumn="0" w:oddVBand="0" w:evenVBand="0" w:oddHBand="0" w:evenHBand="0" w:firstRowFirstColumn="0" w:firstRowLastColumn="0" w:lastRowFirstColumn="0" w:lastRowLastColumn="0"/>
        </w:trPr>
        <w:tc>
          <w:tcPr>
            <w:tcW w:w="9776" w:type="dxa"/>
            <w:gridSpan w:val="3"/>
          </w:tcPr>
          <w:p w14:paraId="614E1607" w14:textId="77777777" w:rsidR="00CD0197" w:rsidRPr="00A233B3" w:rsidRDefault="00CD0197" w:rsidP="000B6D70">
            <w:pPr>
              <w:tabs>
                <w:tab w:val="left" w:pos="709"/>
              </w:tabs>
              <w:suppressAutoHyphens w:val="0"/>
              <w:spacing w:before="80" w:after="80"/>
              <w:rPr>
                <w:rFonts w:asciiTheme="minorHAnsi" w:hAnsiTheme="minorHAnsi" w:cs="Times New Roman"/>
                <w:noProof/>
                <w:color w:val="auto"/>
                <w:lang w:eastAsia="en-AU"/>
              </w:rPr>
            </w:pPr>
            <w:r w:rsidRPr="00A233B3">
              <w:rPr>
                <w:rFonts w:asciiTheme="minorHAnsi" w:hAnsiTheme="minorHAnsi" w:cs="Times New Roman"/>
                <w:noProof/>
                <w:color w:val="auto"/>
                <w:lang w:eastAsia="en-AU"/>
              </w:rPr>
              <w:t>Depth restriction sought</w:t>
            </w:r>
          </w:p>
        </w:tc>
      </w:tr>
      <w:tr w:rsidR="00CD0197" w:rsidRPr="00A233B3" w14:paraId="4DE652DE" w14:textId="77777777" w:rsidTr="000B6D70">
        <w:tc>
          <w:tcPr>
            <w:tcW w:w="704" w:type="dxa"/>
          </w:tcPr>
          <w:p w14:paraId="79826B1C" w14:textId="77777777" w:rsidR="00CD0197" w:rsidRPr="00A233B3" w:rsidRDefault="00CD0197" w:rsidP="000B6D70">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fldChar w:fldCharType="begin">
                <w:ffData>
                  <w:name w:val="Check62"/>
                  <w:enabled/>
                  <w:calcOnExit w:val="0"/>
                  <w:checkBox>
                    <w:sizeAuto/>
                    <w:default w:val="0"/>
                  </w:checkBox>
                </w:ffData>
              </w:fldChar>
            </w:r>
            <w:r w:rsidRPr="00A233B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233B3">
              <w:rPr>
                <w:rFonts w:asciiTheme="minorHAnsi" w:hAnsiTheme="minorHAnsi" w:cs="Times New Roman"/>
                <w:color w:val="auto"/>
                <w:lang w:eastAsia="en-US"/>
              </w:rPr>
              <w:fldChar w:fldCharType="end"/>
            </w:r>
          </w:p>
        </w:tc>
        <w:tc>
          <w:tcPr>
            <w:tcW w:w="1843" w:type="dxa"/>
          </w:tcPr>
          <w:p w14:paraId="1B54102E" w14:textId="77777777" w:rsidR="00CD0197" w:rsidRPr="00A233B3" w:rsidRDefault="00CD0197" w:rsidP="000B6D70">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t>Whole area</w:t>
            </w:r>
          </w:p>
        </w:tc>
        <w:tc>
          <w:tcPr>
            <w:tcW w:w="7229" w:type="dxa"/>
          </w:tcPr>
          <w:p w14:paraId="02FD63B2" w14:textId="77777777" w:rsidR="00CD0197" w:rsidRPr="00A233B3" w:rsidRDefault="00CD0197" w:rsidP="000B6D70">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t>Embraces the surface and soil below thereof (as otherwise limited by a surface exception) to a depth of 900 metres below AHD</w:t>
            </w:r>
          </w:p>
        </w:tc>
      </w:tr>
      <w:tr w:rsidR="00CD0197" w:rsidRPr="00A233B3" w14:paraId="19E1AC0C" w14:textId="77777777" w:rsidTr="000B6D70">
        <w:tc>
          <w:tcPr>
            <w:tcW w:w="704" w:type="dxa"/>
          </w:tcPr>
          <w:p w14:paraId="1805F920" w14:textId="77777777" w:rsidR="00CD0197" w:rsidRPr="00A233B3" w:rsidRDefault="00CD0197" w:rsidP="000B6D70">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fldChar w:fldCharType="begin">
                <w:ffData>
                  <w:name w:val="Check63"/>
                  <w:enabled/>
                  <w:calcOnExit w:val="0"/>
                  <w:checkBox>
                    <w:sizeAuto/>
                    <w:default w:val="0"/>
                  </w:checkBox>
                </w:ffData>
              </w:fldChar>
            </w:r>
            <w:r w:rsidRPr="00A233B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233B3">
              <w:rPr>
                <w:rFonts w:asciiTheme="minorHAnsi" w:hAnsiTheme="minorHAnsi" w:cs="Times New Roman"/>
                <w:color w:val="auto"/>
                <w:lang w:eastAsia="en-US"/>
              </w:rPr>
              <w:fldChar w:fldCharType="end"/>
            </w:r>
          </w:p>
        </w:tc>
        <w:tc>
          <w:tcPr>
            <w:tcW w:w="9072" w:type="dxa"/>
            <w:gridSpan w:val="2"/>
          </w:tcPr>
          <w:p w14:paraId="38330F60" w14:textId="77777777" w:rsidR="00CD0197" w:rsidRPr="00A233B3" w:rsidRDefault="00CD0197" w:rsidP="000B6D70">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t>Part (must be shown on the map)</w:t>
            </w:r>
          </w:p>
        </w:tc>
      </w:tr>
      <w:tr w:rsidR="00CD0197" w:rsidRPr="00A233B3" w14:paraId="6F16483D" w14:textId="77777777" w:rsidTr="000B6D70">
        <w:tc>
          <w:tcPr>
            <w:tcW w:w="704" w:type="dxa"/>
          </w:tcPr>
          <w:p w14:paraId="0191F77E" w14:textId="77777777" w:rsidR="00CD0197" w:rsidRPr="00A233B3" w:rsidRDefault="00CD0197" w:rsidP="000B6D70">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fldChar w:fldCharType="begin">
                <w:ffData>
                  <w:name w:val="Check64"/>
                  <w:enabled/>
                  <w:calcOnExit w:val="0"/>
                  <w:checkBox>
                    <w:sizeAuto/>
                    <w:default w:val="0"/>
                  </w:checkBox>
                </w:ffData>
              </w:fldChar>
            </w:r>
            <w:r w:rsidRPr="00A233B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233B3">
              <w:rPr>
                <w:rFonts w:asciiTheme="minorHAnsi" w:hAnsiTheme="minorHAnsi" w:cs="Times New Roman"/>
                <w:color w:val="auto"/>
                <w:lang w:eastAsia="en-US"/>
              </w:rPr>
              <w:fldChar w:fldCharType="end"/>
            </w:r>
          </w:p>
        </w:tc>
        <w:tc>
          <w:tcPr>
            <w:tcW w:w="9072" w:type="dxa"/>
            <w:gridSpan w:val="2"/>
          </w:tcPr>
          <w:p w14:paraId="57D059EA" w14:textId="77777777" w:rsidR="00CD0197" w:rsidRPr="00A233B3" w:rsidRDefault="00CD0197" w:rsidP="000B6D70">
            <w:pPr>
              <w:suppressAutoHyphens w:val="0"/>
              <w:spacing w:before="60" w:after="60"/>
              <w:rPr>
                <w:rFonts w:asciiTheme="minorHAnsi" w:hAnsiTheme="minorHAnsi" w:cs="Times New Roman"/>
                <w:color w:val="auto"/>
                <w:lang w:eastAsia="en-US"/>
              </w:rPr>
            </w:pPr>
            <w:r w:rsidRPr="00A233B3">
              <w:rPr>
                <w:rFonts w:asciiTheme="minorHAnsi" w:hAnsiTheme="minorHAnsi" w:cs="Times New Roman"/>
                <w:color w:val="auto"/>
                <w:lang w:eastAsia="en-US"/>
              </w:rPr>
              <w:t>Various parts (must be shown on the map)</w:t>
            </w:r>
          </w:p>
        </w:tc>
      </w:tr>
    </w:tbl>
    <w:p w14:paraId="5434C9C1" w14:textId="5497E413" w:rsidR="009F4CAD" w:rsidRDefault="00594183" w:rsidP="00097A3F">
      <w:pPr>
        <w:pStyle w:val="Headingnumbered1"/>
        <w:spacing w:before="240"/>
        <w:ind w:left="357" w:hanging="357"/>
      </w:pPr>
      <w:r>
        <w:t xml:space="preserve">Description of land sought for part renewal - </w:t>
      </w:r>
      <w:r w:rsidR="004B3886">
        <w:t>e</w:t>
      </w:r>
      <w:r w:rsidR="00241FC8">
        <w:t>xploration</w:t>
      </w:r>
      <w:r w:rsidR="00A90C48">
        <w:t xml:space="preserve"> (</w:t>
      </w:r>
      <w:r w:rsidR="004B3886">
        <w:t>m</w:t>
      </w:r>
      <w:r w:rsidR="00A90C48">
        <w:t>ineral</w:t>
      </w:r>
      <w:r w:rsidR="00797961">
        <w:t xml:space="preserve"> </w:t>
      </w:r>
      <w:r w:rsidR="004B3886">
        <w:t>o</w:t>
      </w:r>
      <w:r w:rsidR="00A90C48">
        <w:t xml:space="preserve">wner) </w:t>
      </w:r>
      <w:r w:rsidR="004B3886">
        <w:t>l</w:t>
      </w:r>
      <w:r w:rsidR="00241FC8">
        <w:t>icence</w:t>
      </w:r>
      <w:r w:rsidR="00797961">
        <w:t xml:space="preserve"> only</w:t>
      </w:r>
    </w:p>
    <w:p w14:paraId="37FCE5FF" w14:textId="7C385178" w:rsidR="00A90C48" w:rsidRDefault="00C74501" w:rsidP="00821E4D">
      <w:pPr>
        <w:pStyle w:val="BodyText"/>
      </w:pPr>
      <w:r w:rsidRPr="00C74501">
        <w:t xml:space="preserve">Complete this question if you are applying for the renewal of </w:t>
      </w:r>
      <w:r w:rsidRPr="00821E4D">
        <w:rPr>
          <w:b/>
          <w:bCs/>
        </w:rPr>
        <w:t>part</w:t>
      </w:r>
      <w:r w:rsidRPr="00C74501">
        <w:t xml:space="preserve"> of the exploration (mineral owner) licence area only.</w:t>
      </w:r>
      <w:r w:rsidR="00174C61">
        <w:t xml:space="preserve"> </w:t>
      </w:r>
      <w:r w:rsidRPr="00C74501">
        <w:t xml:space="preserve">Provide the lot and deposited plan numbers of the </w:t>
      </w:r>
      <w:r w:rsidRPr="002C7B8E">
        <w:rPr>
          <w:b/>
          <w:bCs/>
        </w:rPr>
        <w:t>area to be renewed</w:t>
      </w:r>
      <w:r w:rsidRPr="00C74501">
        <w:t>:</w:t>
      </w:r>
    </w:p>
    <w:tbl>
      <w:tblPr>
        <w:tblStyle w:val="GridTable4-Accent2"/>
        <w:tblW w:w="0" w:type="auto"/>
        <w:tblLook w:val="0620" w:firstRow="1" w:lastRow="0" w:firstColumn="0" w:lastColumn="0" w:noHBand="1" w:noVBand="1"/>
      </w:tblPr>
      <w:tblGrid>
        <w:gridCol w:w="2689"/>
        <w:gridCol w:w="6939"/>
      </w:tblGrid>
      <w:tr w:rsidR="00A90C48" w:rsidRPr="00A90C48" w14:paraId="10410D74" w14:textId="77777777" w:rsidTr="00A90C48">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2D9954A" w14:textId="77777777" w:rsidR="00A90C48" w:rsidRPr="00A90C48" w:rsidRDefault="00A90C48" w:rsidP="00A90C48">
            <w:pPr>
              <w:tabs>
                <w:tab w:val="left" w:pos="709"/>
              </w:tabs>
              <w:suppressAutoHyphens w:val="0"/>
              <w:spacing w:before="80" w:after="80"/>
              <w:rPr>
                <w:rFonts w:asciiTheme="minorHAnsi" w:hAnsiTheme="minorHAnsi" w:cs="Arial"/>
                <w:noProof/>
                <w:color w:val="auto"/>
                <w:szCs w:val="22"/>
                <w:lang w:eastAsia="en-AU"/>
              </w:rPr>
            </w:pPr>
            <w:r w:rsidRPr="00A90C48">
              <w:rPr>
                <w:rFonts w:asciiTheme="minorHAnsi" w:hAnsiTheme="minorHAnsi" w:cs="Arial"/>
                <w:noProof/>
                <w:color w:val="auto"/>
                <w:szCs w:val="22"/>
                <w:lang w:eastAsia="en-AU"/>
              </w:rPr>
              <w:t>Lot and deposited plan numbers</w:t>
            </w:r>
          </w:p>
        </w:tc>
      </w:tr>
      <w:tr w:rsidR="00A90C48" w:rsidRPr="00A90C48" w14:paraId="08C840A9" w14:textId="77777777" w:rsidTr="00A90C48">
        <w:tc>
          <w:tcPr>
            <w:tcW w:w="2689" w:type="dxa"/>
          </w:tcPr>
          <w:p w14:paraId="2AADDF41"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Lot number</w:t>
            </w:r>
          </w:p>
        </w:tc>
        <w:tc>
          <w:tcPr>
            <w:tcW w:w="6939" w:type="dxa"/>
          </w:tcPr>
          <w:p w14:paraId="6B5A785C"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29"/>
                  <w:enabled/>
                  <w:calcOnExit w:val="0"/>
                  <w:textInput/>
                </w:ffData>
              </w:fldChar>
            </w:r>
            <w:bookmarkStart w:id="60" w:name="Text129"/>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60"/>
          </w:p>
        </w:tc>
      </w:tr>
      <w:tr w:rsidR="00A90C48" w:rsidRPr="00A90C48" w14:paraId="4858B466" w14:textId="77777777" w:rsidTr="00A90C48">
        <w:tc>
          <w:tcPr>
            <w:tcW w:w="2689" w:type="dxa"/>
          </w:tcPr>
          <w:p w14:paraId="056541C7"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Deposited plan</w:t>
            </w:r>
          </w:p>
        </w:tc>
        <w:tc>
          <w:tcPr>
            <w:tcW w:w="6939" w:type="dxa"/>
          </w:tcPr>
          <w:p w14:paraId="1899337B"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30"/>
                  <w:enabled/>
                  <w:calcOnExit w:val="0"/>
                  <w:textInput/>
                </w:ffData>
              </w:fldChar>
            </w:r>
            <w:bookmarkStart w:id="61" w:name="Text130"/>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61"/>
          </w:p>
        </w:tc>
      </w:tr>
      <w:tr w:rsidR="00A90C48" w:rsidRPr="00A90C48" w14:paraId="382DAEAA" w14:textId="77777777" w:rsidTr="00A90C48">
        <w:tc>
          <w:tcPr>
            <w:tcW w:w="9628" w:type="dxa"/>
            <w:gridSpan w:val="2"/>
          </w:tcPr>
          <w:p w14:paraId="0E0D882C" w14:textId="77777777" w:rsidR="00A90C48" w:rsidRPr="00A90C48" w:rsidRDefault="00A90C48" w:rsidP="00A90C48">
            <w:pPr>
              <w:suppressAutoHyphens w:val="0"/>
              <w:rPr>
                <w:rFonts w:asciiTheme="minorHAnsi" w:hAnsiTheme="minorHAnsi" w:cs="Arial"/>
                <w:color w:val="auto"/>
                <w:lang w:eastAsia="en-US"/>
              </w:rPr>
            </w:pPr>
          </w:p>
        </w:tc>
      </w:tr>
      <w:tr w:rsidR="00A90C48" w:rsidRPr="00A90C48" w14:paraId="4273DFEE" w14:textId="77777777" w:rsidTr="00A90C48">
        <w:tc>
          <w:tcPr>
            <w:tcW w:w="2689" w:type="dxa"/>
          </w:tcPr>
          <w:p w14:paraId="4B928FD1"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Lot number</w:t>
            </w:r>
          </w:p>
        </w:tc>
        <w:tc>
          <w:tcPr>
            <w:tcW w:w="6939" w:type="dxa"/>
          </w:tcPr>
          <w:p w14:paraId="50A41985"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31"/>
                  <w:enabled/>
                  <w:calcOnExit w:val="0"/>
                  <w:textInput/>
                </w:ffData>
              </w:fldChar>
            </w:r>
            <w:bookmarkStart w:id="62" w:name="Text131"/>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62"/>
          </w:p>
        </w:tc>
      </w:tr>
      <w:tr w:rsidR="00A90C48" w:rsidRPr="00A90C48" w14:paraId="49376509" w14:textId="77777777" w:rsidTr="00A90C48">
        <w:tc>
          <w:tcPr>
            <w:tcW w:w="2689" w:type="dxa"/>
          </w:tcPr>
          <w:p w14:paraId="7262746A"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Deposited plan</w:t>
            </w:r>
          </w:p>
        </w:tc>
        <w:tc>
          <w:tcPr>
            <w:tcW w:w="6939" w:type="dxa"/>
          </w:tcPr>
          <w:p w14:paraId="4619073C"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32"/>
                  <w:enabled/>
                  <w:calcOnExit w:val="0"/>
                  <w:textInput/>
                </w:ffData>
              </w:fldChar>
            </w:r>
            <w:bookmarkStart w:id="63" w:name="Text132"/>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63"/>
          </w:p>
        </w:tc>
      </w:tr>
      <w:tr w:rsidR="00A90C48" w:rsidRPr="00A90C48" w14:paraId="458D925B" w14:textId="77777777" w:rsidTr="00A90C48">
        <w:tc>
          <w:tcPr>
            <w:tcW w:w="9628" w:type="dxa"/>
            <w:gridSpan w:val="2"/>
          </w:tcPr>
          <w:p w14:paraId="6D2BD4BF" w14:textId="77777777" w:rsidR="00A90C48" w:rsidRPr="00A90C48" w:rsidRDefault="00A90C48" w:rsidP="00A90C48">
            <w:pPr>
              <w:suppressAutoHyphens w:val="0"/>
              <w:rPr>
                <w:rFonts w:asciiTheme="minorHAnsi" w:hAnsiTheme="minorHAnsi" w:cs="Arial"/>
                <w:color w:val="auto"/>
                <w:lang w:eastAsia="en-US"/>
              </w:rPr>
            </w:pPr>
          </w:p>
        </w:tc>
      </w:tr>
      <w:tr w:rsidR="00A90C48" w:rsidRPr="00A90C48" w14:paraId="3AEAC0CE" w14:textId="77777777" w:rsidTr="00A90C48">
        <w:tc>
          <w:tcPr>
            <w:tcW w:w="2689" w:type="dxa"/>
          </w:tcPr>
          <w:p w14:paraId="63348758"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Lot number</w:t>
            </w:r>
          </w:p>
        </w:tc>
        <w:tc>
          <w:tcPr>
            <w:tcW w:w="6939" w:type="dxa"/>
          </w:tcPr>
          <w:p w14:paraId="71393673"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33"/>
                  <w:enabled/>
                  <w:calcOnExit w:val="0"/>
                  <w:textInput/>
                </w:ffData>
              </w:fldChar>
            </w:r>
            <w:bookmarkStart w:id="64" w:name="Text133"/>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64"/>
          </w:p>
        </w:tc>
      </w:tr>
      <w:tr w:rsidR="00A90C48" w:rsidRPr="00A90C48" w14:paraId="7F0DBB43" w14:textId="77777777" w:rsidTr="00A90C48">
        <w:tc>
          <w:tcPr>
            <w:tcW w:w="2689" w:type="dxa"/>
          </w:tcPr>
          <w:p w14:paraId="5AF36F62"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noProof/>
                <w:color w:val="auto"/>
                <w:lang w:eastAsia="en-AU"/>
              </w:rPr>
              <w:t>Deposited plan</w:t>
            </w:r>
          </w:p>
        </w:tc>
        <w:tc>
          <w:tcPr>
            <w:tcW w:w="6939" w:type="dxa"/>
          </w:tcPr>
          <w:p w14:paraId="4804E68E" w14:textId="77777777" w:rsidR="00A90C48" w:rsidRPr="00A90C48" w:rsidRDefault="00A90C48" w:rsidP="00A90C48">
            <w:pPr>
              <w:suppressAutoHyphens w:val="0"/>
              <w:spacing w:before="60" w:after="60"/>
              <w:rPr>
                <w:rFonts w:asciiTheme="minorHAnsi" w:hAnsiTheme="minorHAnsi" w:cs="Arial"/>
                <w:color w:val="auto"/>
                <w:lang w:eastAsia="en-US"/>
              </w:rPr>
            </w:pPr>
            <w:r w:rsidRPr="00A90C48">
              <w:rPr>
                <w:rFonts w:asciiTheme="minorHAnsi" w:hAnsiTheme="minorHAnsi" w:cs="Arial"/>
                <w:color w:val="auto"/>
                <w:lang w:eastAsia="en-US"/>
              </w:rPr>
              <w:fldChar w:fldCharType="begin">
                <w:ffData>
                  <w:name w:val="Text134"/>
                  <w:enabled/>
                  <w:calcOnExit w:val="0"/>
                  <w:textInput/>
                </w:ffData>
              </w:fldChar>
            </w:r>
            <w:bookmarkStart w:id="65" w:name="Text134"/>
            <w:r w:rsidRPr="00A90C48">
              <w:rPr>
                <w:rFonts w:asciiTheme="minorHAnsi" w:hAnsiTheme="minorHAnsi" w:cs="Arial"/>
                <w:color w:val="auto"/>
                <w:lang w:eastAsia="en-US"/>
              </w:rPr>
              <w:instrText xml:space="preserve"> FORMTEXT </w:instrText>
            </w:r>
            <w:r w:rsidRPr="00A90C48">
              <w:rPr>
                <w:rFonts w:asciiTheme="minorHAnsi" w:hAnsiTheme="minorHAnsi" w:cs="Arial"/>
                <w:color w:val="auto"/>
                <w:lang w:eastAsia="en-US"/>
              </w:rPr>
            </w:r>
            <w:r w:rsidRPr="00A90C48">
              <w:rPr>
                <w:rFonts w:asciiTheme="minorHAnsi" w:hAnsiTheme="minorHAnsi" w:cs="Arial"/>
                <w:color w:val="auto"/>
                <w:lang w:eastAsia="en-US"/>
              </w:rPr>
              <w:fldChar w:fldCharType="separate"/>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noProof/>
                <w:color w:val="auto"/>
                <w:lang w:eastAsia="en-US"/>
              </w:rPr>
              <w:t> </w:t>
            </w:r>
            <w:r w:rsidRPr="00A90C48">
              <w:rPr>
                <w:rFonts w:asciiTheme="minorHAnsi" w:hAnsiTheme="minorHAnsi" w:cs="Arial"/>
                <w:color w:val="auto"/>
                <w:lang w:eastAsia="en-US"/>
              </w:rPr>
              <w:fldChar w:fldCharType="end"/>
            </w:r>
            <w:bookmarkEnd w:id="65"/>
          </w:p>
        </w:tc>
      </w:tr>
    </w:tbl>
    <w:p w14:paraId="0C67533F" w14:textId="02F92C1A" w:rsidR="00A90C48" w:rsidRDefault="00A90C48" w:rsidP="002801ED">
      <w:pPr>
        <w:pStyle w:val="Headingnumbered2"/>
      </w:pPr>
      <w:r>
        <w:t>Other land</w:t>
      </w:r>
    </w:p>
    <w:p w14:paraId="38605C2A" w14:textId="45B3C7E5" w:rsidR="00A90C48" w:rsidRDefault="00A90C48" w:rsidP="00A90C48">
      <w:pPr>
        <w:pStyle w:val="BodyText"/>
      </w:pPr>
      <w:r w:rsidRPr="00A90C48">
        <w:t xml:space="preserve">If there is inadequate space above, provide the lot and deposited plan numbers of other land in the part of the </w:t>
      </w:r>
      <w:r w:rsidR="00C74501">
        <w:t>exploration</w:t>
      </w:r>
      <w:r w:rsidRPr="00A90C48">
        <w:t xml:space="preserve"> (mineral owner) l</w:t>
      </w:r>
      <w:r w:rsidR="00C74501">
        <w:t>icence</w:t>
      </w:r>
      <w:r w:rsidRPr="00A90C48">
        <w:t xml:space="preserve"> proposed to be renewed.</w:t>
      </w:r>
    </w:p>
    <w:p w14:paraId="5187DB3D" w14:textId="1936DFD1" w:rsidR="00A90C48" w:rsidRDefault="00A90C48" w:rsidP="009A7E74">
      <w:pPr>
        <w:pStyle w:val="Headingnumbered1"/>
        <w:spacing w:before="240"/>
        <w:ind w:left="357" w:hanging="357"/>
      </w:pPr>
      <w:bookmarkStart w:id="66" w:name="_Ref127799113"/>
      <w:r>
        <w:t>Renewal justification statement</w:t>
      </w:r>
      <w:bookmarkEnd w:id="66"/>
    </w:p>
    <w:p w14:paraId="23C77F81" w14:textId="77777777" w:rsidR="007312E9" w:rsidRDefault="00654ABD" w:rsidP="00DD41F8">
      <w:pPr>
        <w:pStyle w:val="BodyText"/>
      </w:pPr>
      <w:r>
        <w:t>Applications for renewal of exploration l</w:t>
      </w:r>
      <w:r w:rsidR="00DD41F8">
        <w:t>icences must be accompanie</w:t>
      </w:r>
      <w:r w:rsidR="00DD41F8" w:rsidRPr="00444BE1">
        <w:t xml:space="preserve">d by </w:t>
      </w:r>
      <w:r w:rsidR="00AF5E6C" w:rsidRPr="00444BE1">
        <w:t xml:space="preserve">a </w:t>
      </w:r>
      <w:r w:rsidR="00C24905" w:rsidRPr="00444BE1">
        <w:t>‘renewal justification</w:t>
      </w:r>
      <w:r w:rsidR="00C24905">
        <w:t xml:space="preserve"> statement’</w:t>
      </w:r>
      <w:r w:rsidR="006134F7">
        <w:t>.</w:t>
      </w:r>
      <w:r w:rsidR="00EB7EB8">
        <w:rPr>
          <w:rStyle w:val="FootnoteReference"/>
        </w:rPr>
        <w:footnoteReference w:id="11"/>
      </w:r>
      <w:r>
        <w:t xml:space="preserve"> </w:t>
      </w:r>
    </w:p>
    <w:p w14:paraId="12610076" w14:textId="2A629A55" w:rsidR="00DD41F8" w:rsidRDefault="00DD41F8" w:rsidP="00DD41F8">
      <w:pPr>
        <w:pStyle w:val="BodyText"/>
      </w:pPr>
      <w:r>
        <w:t>The area of land over which renewal of an exploration licence is sought must be ‘genuinely required’ to support the proposed work program accompanying your application, unless ‘special circumstances’ exist to justify retaining an area greater in size than that ‘genuinely required’.</w:t>
      </w:r>
      <w:r>
        <w:rPr>
          <w:rStyle w:val="FootnoteReference"/>
        </w:rPr>
        <w:footnoteReference w:id="12"/>
      </w:r>
      <w:r>
        <w:t xml:space="preserve"> </w:t>
      </w:r>
    </w:p>
    <w:p w14:paraId="5F981A8C" w14:textId="31E7081D" w:rsidR="00081CBA" w:rsidRDefault="00081CBA" w:rsidP="00DD41F8">
      <w:pPr>
        <w:pStyle w:val="BodyText"/>
      </w:pPr>
      <w:r>
        <w:lastRenderedPageBreak/>
        <w:t>In deciding whether an area of land is ‘genuinely required’ to support a proposed work program, the decision-maker may have regard to the renewal justification statement and your performance measured against previous work programs for the exploration licence.</w:t>
      </w:r>
      <w:r>
        <w:rPr>
          <w:rStyle w:val="FootnoteReference"/>
        </w:rPr>
        <w:footnoteReference w:id="13"/>
      </w:r>
      <w:r>
        <w:t xml:space="preserve"> The decision-maker may also have regard to information and reports provided under a requirement of the Mining Act, Regulation or the conditions of the exploration licence. </w:t>
      </w:r>
    </w:p>
    <w:p w14:paraId="799CD8F1" w14:textId="7ED0E347" w:rsidR="00654ABD" w:rsidRDefault="00654ABD">
      <w:pPr>
        <w:pStyle w:val="BodyText"/>
      </w:pPr>
      <w:r>
        <w:t>The renewal justification</w:t>
      </w:r>
      <w:r w:rsidR="006134F7">
        <w:t xml:space="preserve"> statement must</w:t>
      </w:r>
      <w:r>
        <w:t>:</w:t>
      </w:r>
    </w:p>
    <w:p w14:paraId="61446B7C" w14:textId="093BA6B2" w:rsidR="00654ABD" w:rsidRDefault="006134F7" w:rsidP="002801ED">
      <w:pPr>
        <w:pStyle w:val="ListBullet"/>
      </w:pPr>
      <w:r>
        <w:t xml:space="preserve">be prepared using the form </w:t>
      </w:r>
      <w:hyperlink r:id="rId23" w:history="1">
        <w:r w:rsidRPr="0058653E">
          <w:rPr>
            <w:rStyle w:val="Hyperlink"/>
          </w:rPr>
          <w:t>Renewal justification statement for exploration licences</w:t>
        </w:r>
      </w:hyperlink>
      <w:r w:rsidR="009C7004">
        <w:t xml:space="preserve"> in accordance with</w:t>
      </w:r>
      <w:r w:rsidR="00F66E94">
        <w:t xml:space="preserve"> the </w:t>
      </w:r>
      <w:hyperlink r:id="rId24" w:history="1">
        <w:r w:rsidR="0058653E" w:rsidRPr="0058653E">
          <w:rPr>
            <w:rStyle w:val="Hyperlink"/>
          </w:rPr>
          <w:t>Guide to completing a renewal justification statement</w:t>
        </w:r>
      </w:hyperlink>
      <w:r w:rsidR="004149AA">
        <w:t xml:space="preserve"> and </w:t>
      </w:r>
    </w:p>
    <w:p w14:paraId="2860F79D" w14:textId="18DC62CB" w:rsidR="006134F7" w:rsidRPr="006134F7" w:rsidRDefault="004149AA" w:rsidP="002801ED">
      <w:pPr>
        <w:pStyle w:val="ListBullet"/>
      </w:pPr>
      <w:r>
        <w:t>contain:</w:t>
      </w:r>
    </w:p>
    <w:p w14:paraId="282EC18B" w14:textId="3F6BA440" w:rsidR="006134F7" w:rsidRPr="00C676FE" w:rsidRDefault="006134F7" w:rsidP="002801ED">
      <w:pPr>
        <w:pStyle w:val="ListBullet2"/>
      </w:pPr>
      <w:r w:rsidRPr="00C676FE">
        <w:t xml:space="preserve">information on the details of the operations carried out on land within the licence </w:t>
      </w:r>
      <w:r w:rsidRPr="00C676FE">
        <w:rPr>
          <w:rFonts w:cs="Times New Roman"/>
        </w:rPr>
        <w:t>during</w:t>
      </w:r>
      <w:r w:rsidRPr="00C676FE">
        <w:t xml:space="preserve"> the current term of the authority</w:t>
      </w:r>
      <w:r w:rsidR="00654ABD">
        <w:t>, including types of operations carried out, a map showing the location of operations carried out, and any expenditure incurred in relation to those operations</w:t>
      </w:r>
      <w:r w:rsidR="00654ABD">
        <w:rPr>
          <w:rStyle w:val="FootnoteReference"/>
          <w:color w:val="auto"/>
        </w:rPr>
        <w:footnoteReference w:id="14"/>
      </w:r>
    </w:p>
    <w:p w14:paraId="71CCC3A9" w14:textId="1F890E62" w:rsidR="006134F7" w:rsidRPr="00C676FE" w:rsidRDefault="006134F7" w:rsidP="002801ED">
      <w:pPr>
        <w:pStyle w:val="ListBullet2"/>
      </w:pPr>
      <w:r w:rsidRPr="001C26ED">
        <w:t>a summary of the results of operations carried out on the land and the conclusions reached in relation to the potential resources of the land</w:t>
      </w:r>
      <w:r w:rsidR="00654ABD">
        <w:rPr>
          <w:rStyle w:val="FootnoteReference"/>
          <w:color w:val="auto"/>
        </w:rPr>
        <w:footnoteReference w:id="15"/>
      </w:r>
    </w:p>
    <w:p w14:paraId="6BD3C50B" w14:textId="67F984FD" w:rsidR="006134F7" w:rsidRPr="00702461" w:rsidRDefault="006134F7" w:rsidP="002801ED">
      <w:pPr>
        <w:pStyle w:val="ListBullet2"/>
      </w:pPr>
      <w:r w:rsidRPr="00C676FE">
        <w:t xml:space="preserve">a statement giving reasons why the decision-maker should be satisfied of the matter in s </w:t>
      </w:r>
      <w:r w:rsidR="0000307B" w:rsidRPr="00C676FE">
        <w:t>114A</w:t>
      </w:r>
      <w:r w:rsidRPr="00C676FE">
        <w:t>(1)(a) of the Mining Act i.e. that the renewal area sought is ‘genuinely required’ to support the proposed work program accompanying your application</w:t>
      </w:r>
      <w:r w:rsidR="00654ABD">
        <w:rPr>
          <w:rStyle w:val="FootnoteReference"/>
          <w:color w:val="auto"/>
        </w:rPr>
        <w:footnoteReference w:id="16"/>
      </w:r>
    </w:p>
    <w:p w14:paraId="48FA0F58" w14:textId="6A6FD15F" w:rsidR="00654ABD" w:rsidRDefault="006134F7" w:rsidP="002801ED">
      <w:pPr>
        <w:pStyle w:val="ListBullet2"/>
      </w:pPr>
      <w:r w:rsidRPr="00702461">
        <w:t>a statement giving reasons why the decision-maker should be satisfied of the matter in s 114A(1)(b) of the Mining Act i.e. that ‘special circumstances’ exist to justify retaining an area greater in size than that ‘genuinely required’</w:t>
      </w:r>
      <w:r w:rsidR="00654ABD">
        <w:rPr>
          <w:rStyle w:val="FootnoteReference"/>
          <w:color w:val="auto"/>
        </w:rPr>
        <w:footnoteReference w:id="17"/>
      </w:r>
    </w:p>
    <w:p w14:paraId="1DA5043E" w14:textId="4B101375" w:rsidR="00654ABD" w:rsidRDefault="00654ABD" w:rsidP="002801ED">
      <w:pPr>
        <w:pStyle w:val="ListBullet2"/>
      </w:pPr>
      <w:r w:rsidRPr="00A3410D">
        <w:t>a statement giving the reasons as to why the renewal is justified.</w:t>
      </w:r>
      <w:r>
        <w:rPr>
          <w:rStyle w:val="FootnoteReference"/>
          <w:color w:val="auto"/>
        </w:rPr>
        <w:footnoteReference w:id="18"/>
      </w:r>
    </w:p>
    <w:p w14:paraId="564B36F8" w14:textId="55A88CA1" w:rsidR="00C62937" w:rsidRDefault="00C62937" w:rsidP="00C62937">
      <w:pPr>
        <w:pStyle w:val="BodyText"/>
        <w:tabs>
          <w:tab w:val="clear" w:pos="2552"/>
        </w:tabs>
      </w:pPr>
      <w:r>
        <w:t xml:space="preserve">Tick the relevant box below to indicate you </w:t>
      </w:r>
      <w:r w:rsidR="00BA1622">
        <w:t xml:space="preserve">have </w:t>
      </w:r>
      <w:r>
        <w:t xml:space="preserve">attached a </w:t>
      </w:r>
      <w:r w:rsidR="00BA1622">
        <w:t xml:space="preserve">renewal justification statement </w:t>
      </w:r>
      <w:r>
        <w:t xml:space="preserve">to this application. </w:t>
      </w:r>
    </w:p>
    <w:p w14:paraId="74C31D4C" w14:textId="756569F3" w:rsidR="00FE6DEA" w:rsidRPr="00F168B0" w:rsidRDefault="00785770" w:rsidP="00821E4D">
      <w:pPr>
        <w:pStyle w:val="BodyText"/>
      </w:pPr>
      <w:r w:rsidRPr="00F81EE6">
        <w:fldChar w:fldCharType="begin">
          <w:ffData>
            <w:name w:val="Check174"/>
            <w:enabled/>
            <w:calcOnExit w:val="0"/>
            <w:checkBox>
              <w:sizeAuto/>
              <w:default w:val="0"/>
            </w:checkBox>
          </w:ffData>
        </w:fldChar>
      </w:r>
      <w:bookmarkStart w:id="67" w:name="Check174"/>
      <w:r w:rsidRPr="00165027">
        <w:instrText xml:space="preserve"> FORMCHECKBOX </w:instrText>
      </w:r>
      <w:r w:rsidR="00000000">
        <w:fldChar w:fldCharType="separate"/>
      </w:r>
      <w:r w:rsidRPr="00F81EE6">
        <w:fldChar w:fldCharType="end"/>
      </w:r>
      <w:bookmarkEnd w:id="67"/>
      <w:r w:rsidRPr="00165027">
        <w:tab/>
        <w:t>I have attached a renewal justification statement</w:t>
      </w:r>
      <w:r w:rsidR="004973E7">
        <w:t xml:space="preserve"> as set out above.</w:t>
      </w:r>
    </w:p>
    <w:p w14:paraId="1BB46DF5" w14:textId="072F0D7E" w:rsidR="00674838" w:rsidRPr="00165027" w:rsidRDefault="00674838" w:rsidP="00AE151C">
      <w:pPr>
        <w:pStyle w:val="Headingnumbered1"/>
        <w:spacing w:before="240"/>
        <w:ind w:left="357" w:hanging="357"/>
      </w:pPr>
      <w:bookmarkStart w:id="68" w:name="_Ref127799120"/>
      <w:r w:rsidRPr="00165027">
        <w:t>Proposed work program</w:t>
      </w:r>
      <w:bookmarkEnd w:id="68"/>
    </w:p>
    <w:p w14:paraId="0D788C91" w14:textId="6CECC5CE" w:rsidR="009C7004" w:rsidRDefault="009C7004" w:rsidP="00F168B0">
      <w:pPr>
        <w:pStyle w:val="BodyText"/>
      </w:pPr>
      <w:r>
        <w:t>Applications for renewal of exploration licences must be accompanied by a work program for the proposed term of renewal.</w:t>
      </w:r>
      <w:r>
        <w:rPr>
          <w:rStyle w:val="FootnoteReference"/>
        </w:rPr>
        <w:footnoteReference w:id="19"/>
      </w:r>
      <w:r>
        <w:t xml:space="preserve">  </w:t>
      </w:r>
      <w:r w:rsidR="00654ABD">
        <w:t>The</w:t>
      </w:r>
      <w:r w:rsidR="00F66E94">
        <w:t xml:space="preserve"> </w:t>
      </w:r>
      <w:r>
        <w:t xml:space="preserve">proposed work program </w:t>
      </w:r>
      <w:r w:rsidR="00F66E94">
        <w:t>must</w:t>
      </w:r>
      <w:r>
        <w:t>:</w:t>
      </w:r>
    </w:p>
    <w:p w14:paraId="5389A68E" w14:textId="62452083" w:rsidR="00D84266" w:rsidRPr="003F5465" w:rsidRDefault="00F66E94" w:rsidP="002801ED">
      <w:pPr>
        <w:pStyle w:val="ListBullet"/>
        <w:rPr>
          <w:iCs/>
          <w:u w:val="single"/>
        </w:rPr>
      </w:pPr>
      <w:r>
        <w:t xml:space="preserve">be prepared using the </w:t>
      </w:r>
      <w:hyperlink r:id="rId25" w:history="1">
        <w:r w:rsidR="007950D7" w:rsidRPr="0058653E">
          <w:rPr>
            <w:rStyle w:val="Hyperlink"/>
          </w:rPr>
          <w:t>Prospecting authority work program form</w:t>
        </w:r>
      </w:hyperlink>
      <w:r w:rsidR="007950D7" w:rsidRPr="00165027">
        <w:rPr>
          <w:rStyle w:val="Hyperlink"/>
          <w:u w:val="none"/>
        </w:rPr>
        <w:t xml:space="preserve"> </w:t>
      </w:r>
      <w:r w:rsidR="009C7004">
        <w:rPr>
          <w:rStyle w:val="Hyperlink"/>
          <w:u w:val="none"/>
        </w:rPr>
        <w:t xml:space="preserve">in accordance with the </w:t>
      </w:r>
      <w:r w:rsidRPr="003F5465">
        <w:rPr>
          <w:iCs/>
        </w:rPr>
        <w:t xml:space="preserve">Work programs for prospecting titles </w:t>
      </w:r>
      <w:r w:rsidR="002801ED" w:rsidRPr="003F5465">
        <w:rPr>
          <w:iCs/>
        </w:rPr>
        <w:t>g</w:t>
      </w:r>
      <w:r w:rsidRPr="003F5465">
        <w:rPr>
          <w:iCs/>
        </w:rPr>
        <w:t>uideline</w:t>
      </w:r>
    </w:p>
    <w:p w14:paraId="59A92273" w14:textId="0C86093C" w:rsidR="009C7004" w:rsidRDefault="009C7004" w:rsidP="002801ED">
      <w:pPr>
        <w:pStyle w:val="ListBullet"/>
      </w:pPr>
      <w:r>
        <w:lastRenderedPageBreak/>
        <w:t>comply with the content requirements for work programs set out in cl 35 of the Regulation</w:t>
      </w:r>
    </w:p>
    <w:p w14:paraId="2B792264" w14:textId="3AFB10A9" w:rsidR="00E74324" w:rsidRDefault="00E74324" w:rsidP="002801ED">
      <w:pPr>
        <w:pStyle w:val="ListBullet"/>
      </w:pPr>
      <w:r w:rsidRPr="00863DC7">
        <w:t xml:space="preserve">meet the </w:t>
      </w:r>
      <w:hyperlink r:id="rId26" w:history="1">
        <w:r w:rsidR="003F5465">
          <w:rPr>
            <w:rStyle w:val="Hyperlink"/>
          </w:rPr>
          <w:t>M</w:t>
        </w:r>
        <w:r w:rsidRPr="00F168B0">
          <w:rPr>
            <w:rStyle w:val="Hyperlink"/>
          </w:rPr>
          <w:t xml:space="preserve">inimum </w:t>
        </w:r>
        <w:r w:rsidR="003F5465">
          <w:rPr>
            <w:rStyle w:val="Hyperlink"/>
          </w:rPr>
          <w:t>S</w:t>
        </w:r>
        <w:r w:rsidRPr="00F168B0">
          <w:rPr>
            <w:rStyle w:val="Hyperlink"/>
          </w:rPr>
          <w:t>tandards</w:t>
        </w:r>
      </w:hyperlink>
      <w:r w:rsidRPr="00863DC7">
        <w:t xml:space="preserve"> for</w:t>
      </w:r>
      <w:r>
        <w:t xml:space="preserve"> work programs</w:t>
      </w:r>
      <w:r w:rsidR="009C7004">
        <w:t>.</w:t>
      </w:r>
      <w:r w:rsidR="009C7004">
        <w:rPr>
          <w:rStyle w:val="FootnoteReference"/>
        </w:rPr>
        <w:footnoteReference w:id="20"/>
      </w:r>
      <w:r>
        <w:t xml:space="preserve"> </w:t>
      </w:r>
    </w:p>
    <w:p w14:paraId="0EC97DAC" w14:textId="5D7A7233" w:rsidR="009E149D" w:rsidRDefault="009E149D" w:rsidP="009E149D">
      <w:pPr>
        <w:pStyle w:val="BodyText"/>
        <w:tabs>
          <w:tab w:val="clear" w:pos="2552"/>
        </w:tabs>
      </w:pPr>
      <w:r>
        <w:t xml:space="preserve">Tick the relevant box below to indicate that </w:t>
      </w:r>
      <w:r w:rsidR="00BA1622">
        <w:t xml:space="preserve">you have </w:t>
      </w:r>
      <w:r>
        <w:t xml:space="preserve">attached a proposed work program to this application. </w:t>
      </w:r>
    </w:p>
    <w:p w14:paraId="0BE33217" w14:textId="4E9E75EE" w:rsidR="009E149D" w:rsidRDefault="009E149D" w:rsidP="009E149D">
      <w:pPr>
        <w:pStyle w:val="BodyText"/>
        <w:rPr>
          <w:rFonts w:eastAsia="Arial" w:cs="Times New Roman"/>
          <w:color w:val="auto"/>
          <w:lang w:eastAsia="en-US"/>
        </w:rPr>
      </w:pPr>
      <w:r>
        <w:fldChar w:fldCharType="begin">
          <w:ffData>
            <w:name w:val="Check174"/>
            <w:enabled/>
            <w:calcOnExit w:val="0"/>
            <w:checkBox>
              <w:sizeAuto/>
              <w:default w:val="0"/>
            </w:checkBox>
          </w:ffData>
        </w:fldChar>
      </w:r>
      <w:r>
        <w:instrText xml:space="preserve"> FORMCHECKBOX </w:instrText>
      </w:r>
      <w:r w:rsidR="00000000">
        <w:fldChar w:fldCharType="separate"/>
      </w:r>
      <w:r>
        <w:fldChar w:fldCharType="end"/>
      </w:r>
      <w:r w:rsidRPr="00785770">
        <w:tab/>
      </w:r>
      <w:r w:rsidR="009C7004" w:rsidRPr="00165027">
        <w:t xml:space="preserve">I have attached a </w:t>
      </w:r>
      <w:r w:rsidR="009C7004">
        <w:t xml:space="preserve">proposed work program as set out above. </w:t>
      </w:r>
    </w:p>
    <w:p w14:paraId="00EAB058" w14:textId="3184A16F" w:rsidR="00A90C48" w:rsidRDefault="00602C4A" w:rsidP="003A6C97">
      <w:pPr>
        <w:pStyle w:val="Headingnumbered1"/>
        <w:spacing w:before="240"/>
        <w:ind w:left="357" w:hanging="357"/>
      </w:pPr>
      <w:bookmarkStart w:id="69" w:name="_Ref127799134"/>
      <w:r>
        <w:t>Technical capability</w:t>
      </w:r>
      <w:bookmarkEnd w:id="69"/>
    </w:p>
    <w:p w14:paraId="271AF0B2" w14:textId="273C3A69" w:rsidR="0057419A" w:rsidRDefault="0057419A" w:rsidP="002801ED">
      <w:pPr>
        <w:pStyle w:val="Headingnumbered2"/>
      </w:pPr>
      <w:r>
        <w:t>Technical capability</w:t>
      </w:r>
    </w:p>
    <w:p w14:paraId="3961B32D" w14:textId="58F11B94" w:rsidR="0057419A" w:rsidRDefault="00DD41F8" w:rsidP="00821E4D">
      <w:pPr>
        <w:pStyle w:val="BodyText"/>
      </w:pPr>
      <w:r>
        <w:t>Applications for renewal of exploration licences must demonstrate that the applicant has the technical capability to carry out the proposed work program.</w:t>
      </w:r>
      <w:r>
        <w:rPr>
          <w:rStyle w:val="FootnoteReference"/>
        </w:rPr>
        <w:footnoteReference w:id="21"/>
      </w:r>
      <w:r>
        <w:t xml:space="preserve"> </w:t>
      </w:r>
      <w:r w:rsidR="0057419A">
        <w:t xml:space="preserve">In accordance with the </w:t>
      </w:r>
      <w:hyperlink r:id="rId27" w:history="1">
        <w:r w:rsidR="003F5465">
          <w:rPr>
            <w:rStyle w:val="Hyperlink"/>
          </w:rPr>
          <w:t>M</w:t>
        </w:r>
        <w:r w:rsidR="0057419A" w:rsidRPr="00E93A0F">
          <w:rPr>
            <w:rStyle w:val="Hyperlink"/>
          </w:rPr>
          <w:t xml:space="preserve">inimum </w:t>
        </w:r>
        <w:r w:rsidR="003F5465">
          <w:rPr>
            <w:rStyle w:val="Hyperlink"/>
          </w:rPr>
          <w:t>S</w:t>
        </w:r>
        <w:r w:rsidR="0057419A" w:rsidRPr="00E93A0F">
          <w:rPr>
            <w:rStyle w:val="Hyperlink"/>
          </w:rPr>
          <w:t>tandards</w:t>
        </w:r>
      </w:hyperlink>
      <w:r w:rsidR="0057419A">
        <w:t>, a key requirement for demonstrating technical capability is appointing a</w:t>
      </w:r>
      <w:r w:rsidR="00F47D82">
        <w:t>n appropriate</w:t>
      </w:r>
      <w:r w:rsidR="0057419A">
        <w:t xml:space="preserve"> technical manager</w:t>
      </w:r>
      <w:r w:rsidR="0057419A" w:rsidRPr="0057419A">
        <w:t xml:space="preserve"> </w:t>
      </w:r>
      <w:r w:rsidR="0057419A">
        <w:t>who will be responsible for guiding work programs, supervising prospecting operations</w:t>
      </w:r>
      <w:r w:rsidR="00F47D82">
        <w:t>,</w:t>
      </w:r>
      <w:r w:rsidR="0057419A">
        <w:t xml:space="preserve"> and </w:t>
      </w:r>
      <w:r w:rsidR="00F47D82">
        <w:t xml:space="preserve">for </w:t>
      </w:r>
      <w:r w:rsidR="0057419A">
        <w:t>geoscientific reporting.</w:t>
      </w:r>
    </w:p>
    <w:p w14:paraId="53012B3A" w14:textId="384CC730" w:rsidR="0057419A" w:rsidRDefault="0057419A" w:rsidP="00821E4D">
      <w:pPr>
        <w:pStyle w:val="BodyText"/>
      </w:pPr>
      <w:r>
        <w:t>The renewal application must:</w:t>
      </w:r>
    </w:p>
    <w:p w14:paraId="04785BB4" w14:textId="41A3E6FE" w:rsidR="0057419A" w:rsidRDefault="00F47D82" w:rsidP="002801ED">
      <w:pPr>
        <w:pStyle w:val="ListBullet"/>
      </w:pPr>
      <w:r>
        <w:t>be accompanied by</w:t>
      </w:r>
      <w:r w:rsidDel="00DD41F8">
        <w:t xml:space="preserve"> </w:t>
      </w:r>
      <w:r w:rsidR="00D34C5C">
        <w:t>particulars</w:t>
      </w:r>
      <w:r w:rsidR="00C8173D">
        <w:t xml:space="preserve"> of technical advice available </w:t>
      </w:r>
      <w:r w:rsidR="00DD41F8">
        <w:t>to the applicant</w:t>
      </w:r>
      <w:r w:rsidR="0057419A">
        <w:t>;</w:t>
      </w:r>
      <w:r w:rsidR="00DD41F8">
        <w:rPr>
          <w:rStyle w:val="FootnoteReference"/>
        </w:rPr>
        <w:footnoteReference w:id="22"/>
      </w:r>
    </w:p>
    <w:p w14:paraId="305A1D5F" w14:textId="2D6CC306" w:rsidR="00C8173D" w:rsidRDefault="00F47D82" w:rsidP="002801ED">
      <w:pPr>
        <w:pStyle w:val="ListBullet"/>
      </w:pPr>
      <w:r>
        <w:t xml:space="preserve">meet the </w:t>
      </w:r>
      <w:hyperlink r:id="rId28" w:history="1">
        <w:r w:rsidR="003F5465">
          <w:rPr>
            <w:rStyle w:val="Hyperlink"/>
          </w:rPr>
          <w:t>M</w:t>
        </w:r>
        <w:r w:rsidRPr="00E93A0F">
          <w:rPr>
            <w:rStyle w:val="Hyperlink"/>
          </w:rPr>
          <w:t xml:space="preserve">inimum </w:t>
        </w:r>
        <w:r w:rsidR="003F5465">
          <w:rPr>
            <w:rStyle w:val="Hyperlink"/>
          </w:rPr>
          <w:t>S</w:t>
        </w:r>
        <w:r w:rsidRPr="00E93A0F">
          <w:rPr>
            <w:rStyle w:val="Hyperlink"/>
          </w:rPr>
          <w:t>tandards</w:t>
        </w:r>
      </w:hyperlink>
      <w:r>
        <w:t xml:space="preserve"> </w:t>
      </w:r>
      <w:r w:rsidR="00D34C5C" w:rsidRPr="00C139BC">
        <w:t>with respect to the technical capability to carry out the proposed work program</w:t>
      </w:r>
      <w:r>
        <w:rPr>
          <w:rStyle w:val="FootnoteReference"/>
        </w:rPr>
        <w:footnoteReference w:id="23"/>
      </w:r>
      <w:r>
        <w:t>, including particulars of the applicant’s technical manager</w:t>
      </w:r>
      <w:r w:rsidR="00D34C5C" w:rsidRPr="00C139BC">
        <w:t>.</w:t>
      </w:r>
      <w:r>
        <w:rPr>
          <w:rStyle w:val="FootnoteReference"/>
        </w:rPr>
        <w:footnoteReference w:id="24"/>
      </w:r>
      <w:r w:rsidR="00D34C5C">
        <w:t xml:space="preserve"> </w:t>
      </w:r>
    </w:p>
    <w:p w14:paraId="5739E6B0" w14:textId="77777777" w:rsidR="00791BDD" w:rsidRDefault="00791BDD" w:rsidP="002801ED">
      <w:pPr>
        <w:pStyle w:val="Headingnumbered2"/>
      </w:pPr>
      <w:r>
        <w:t>Technical manager</w:t>
      </w:r>
    </w:p>
    <w:p w14:paraId="789A7171" w14:textId="7225DED2" w:rsidR="007D44FC" w:rsidRPr="007D44FC" w:rsidRDefault="00791BDD" w:rsidP="00821E4D">
      <w:pPr>
        <w:pStyle w:val="BodyText"/>
      </w:pPr>
      <w:r>
        <w:t xml:space="preserve">You can attach required information about your technical manager by using the form </w:t>
      </w:r>
      <w:hyperlink r:id="rId29" w:history="1">
        <w:r w:rsidRPr="0058653E">
          <w:rPr>
            <w:rStyle w:val="Hyperlink"/>
          </w:rPr>
          <w:t xml:space="preserve">Template for technical managers </w:t>
        </w:r>
      </w:hyperlink>
      <w:r>
        <w:t xml:space="preserve">or enter the information below. </w:t>
      </w:r>
      <w:r w:rsidR="008F1F9D">
        <w:t xml:space="preserve">Tick the relevant box below to indicate which option </w:t>
      </w:r>
      <w:r w:rsidR="007D44FC" w:rsidRPr="007D44FC">
        <w:t>you have selected:</w:t>
      </w:r>
    </w:p>
    <w:p w14:paraId="57FF02B2" w14:textId="6FC2589F" w:rsidR="007D44FC" w:rsidRPr="007D44FC" w:rsidRDefault="005451F4" w:rsidP="00821E4D">
      <w:pPr>
        <w:pStyle w:val="BodyText"/>
      </w:pPr>
      <w:r>
        <w:fldChar w:fldCharType="begin">
          <w:ffData>
            <w:name w:val="Check175"/>
            <w:enabled/>
            <w:calcOnExit w:val="0"/>
            <w:checkBox>
              <w:sizeAuto/>
              <w:default w:val="0"/>
            </w:checkBox>
          </w:ffData>
        </w:fldChar>
      </w:r>
      <w:bookmarkStart w:id="70" w:name="Check175"/>
      <w:r>
        <w:instrText xml:space="preserve"> FORMCHECKBOX </w:instrText>
      </w:r>
      <w:r w:rsidR="00000000">
        <w:fldChar w:fldCharType="separate"/>
      </w:r>
      <w:r>
        <w:fldChar w:fldCharType="end"/>
      </w:r>
      <w:bookmarkEnd w:id="70"/>
      <w:r w:rsidR="007D44FC" w:rsidRPr="007D44FC">
        <w:t xml:space="preserve">         I have attached the </w:t>
      </w:r>
      <w:r w:rsidR="007D44FC" w:rsidRPr="00E37971">
        <w:t xml:space="preserve">form </w:t>
      </w:r>
      <w:hyperlink r:id="rId30" w:history="1">
        <w:r w:rsidR="007D44FC" w:rsidRPr="0058653E">
          <w:rPr>
            <w:rStyle w:val="Hyperlink"/>
          </w:rPr>
          <w:t>Template for technical managers</w:t>
        </w:r>
      </w:hyperlink>
      <w:r w:rsidR="000D52D9">
        <w:t xml:space="preserve"> </w:t>
      </w:r>
      <w:r w:rsidR="000D52D9" w:rsidRPr="00821E4D">
        <w:rPr>
          <w:rFonts w:eastAsia="Arial" w:cs="Times New Roman"/>
          <w:color w:val="auto"/>
          <w:lang w:eastAsia="en-US"/>
        </w:rPr>
        <w:sym w:font="Wingdings 3" w:char="F07D"/>
      </w:r>
      <w:r w:rsidR="000D52D9" w:rsidRPr="00821E4D">
        <w:rPr>
          <w:rFonts w:eastAsia="Arial" w:cs="Times New Roman"/>
          <w:color w:val="auto"/>
          <w:lang w:eastAsia="en-US"/>
        </w:rPr>
        <w:t xml:space="preserve"> </w:t>
      </w:r>
      <w:r w:rsidR="000D52D9" w:rsidRPr="00821E4D">
        <w:rPr>
          <w:rFonts w:eastAsia="Arial" w:cs="Times New Roman"/>
          <w:b/>
          <w:color w:val="auto"/>
          <w:lang w:eastAsia="en-US"/>
        </w:rPr>
        <w:t>Go to Question 1</w:t>
      </w:r>
      <w:r w:rsidR="008A027F">
        <w:rPr>
          <w:rFonts w:eastAsia="Arial" w:cs="Times New Roman"/>
          <w:b/>
          <w:color w:val="auto"/>
          <w:lang w:eastAsia="en-US"/>
        </w:rPr>
        <w:t>5</w:t>
      </w:r>
    </w:p>
    <w:p w14:paraId="6D17503C" w14:textId="77777777" w:rsidR="007D44FC" w:rsidRPr="00821E4D" w:rsidRDefault="007D44FC" w:rsidP="00821E4D">
      <w:pPr>
        <w:pStyle w:val="BodyText"/>
        <w:rPr>
          <w:b/>
          <w:bCs/>
        </w:rPr>
      </w:pPr>
      <w:r w:rsidRPr="00821E4D">
        <w:rPr>
          <w:b/>
          <w:bCs/>
        </w:rPr>
        <w:t>OR</w:t>
      </w:r>
    </w:p>
    <w:p w14:paraId="30278F0B" w14:textId="7EEC22D4" w:rsidR="007D44FC" w:rsidRDefault="005451F4" w:rsidP="00821E4D">
      <w:pPr>
        <w:pStyle w:val="BodyText"/>
        <w:ind w:left="567" w:hanging="567"/>
      </w:pPr>
      <w:r>
        <w:fldChar w:fldCharType="begin">
          <w:ffData>
            <w:name w:val="Check176"/>
            <w:enabled/>
            <w:calcOnExit w:val="0"/>
            <w:checkBox>
              <w:sizeAuto/>
              <w:default w:val="0"/>
            </w:checkBox>
          </w:ffData>
        </w:fldChar>
      </w:r>
      <w:bookmarkStart w:id="71" w:name="Check176"/>
      <w:r>
        <w:instrText xml:space="preserve"> FORMCHECKBOX </w:instrText>
      </w:r>
      <w:r w:rsidR="00000000">
        <w:fldChar w:fldCharType="separate"/>
      </w:r>
      <w:r>
        <w:fldChar w:fldCharType="end"/>
      </w:r>
      <w:bookmarkEnd w:id="71"/>
      <w:r w:rsidR="007D44FC" w:rsidRPr="007D44FC">
        <w:tab/>
        <w:t xml:space="preserve">Information about the technical manager satisfying the requirements of the </w:t>
      </w:r>
      <w:hyperlink r:id="rId31" w:history="1">
        <w:r w:rsidR="007D44FC" w:rsidRPr="00833ABD">
          <w:rPr>
            <w:rStyle w:val="Hyperlink"/>
          </w:rPr>
          <w:t>Minimum Standards</w:t>
        </w:r>
      </w:hyperlink>
      <w:r w:rsidR="007D44FC" w:rsidRPr="007D44FC">
        <w:t xml:space="preserve">, their details and their acceptance is provided below, in </w:t>
      </w:r>
      <w:r w:rsidR="00D05DA9">
        <w:t>P</w:t>
      </w:r>
      <w:r w:rsidR="00D05DA9" w:rsidRPr="007D44FC">
        <w:t xml:space="preserve">arts </w:t>
      </w:r>
      <w:r w:rsidR="00D05DA9">
        <w:fldChar w:fldCharType="begin"/>
      </w:r>
      <w:r w:rsidR="00D05DA9">
        <w:instrText xml:space="preserve"> REF _Ref128343300 \w \h </w:instrText>
      </w:r>
      <w:r w:rsidR="00D05DA9">
        <w:fldChar w:fldCharType="separate"/>
      </w:r>
      <w:r w:rsidR="00D05DA9">
        <w:t>14.2.1</w:t>
      </w:r>
      <w:r w:rsidR="00D05DA9">
        <w:fldChar w:fldCharType="end"/>
      </w:r>
      <w:r w:rsidR="00D05DA9">
        <w:t xml:space="preserve">, </w:t>
      </w:r>
      <w:r w:rsidR="00D05DA9">
        <w:fldChar w:fldCharType="begin"/>
      </w:r>
      <w:r w:rsidR="00D05DA9">
        <w:instrText xml:space="preserve"> REF _Ref128343301 \w \h </w:instrText>
      </w:r>
      <w:r w:rsidR="00D05DA9">
        <w:fldChar w:fldCharType="separate"/>
      </w:r>
      <w:r w:rsidR="00D05DA9">
        <w:t>14.2.2</w:t>
      </w:r>
      <w:r w:rsidR="00D05DA9">
        <w:fldChar w:fldCharType="end"/>
      </w:r>
      <w:r w:rsidR="00D05DA9">
        <w:t xml:space="preserve">, and </w:t>
      </w:r>
      <w:r w:rsidR="00D05DA9">
        <w:fldChar w:fldCharType="begin"/>
      </w:r>
      <w:r w:rsidR="00D05DA9">
        <w:instrText xml:space="preserve"> REF _Ref128343303 \w \h </w:instrText>
      </w:r>
      <w:r w:rsidR="00D05DA9">
        <w:fldChar w:fldCharType="separate"/>
      </w:r>
      <w:r w:rsidR="00D05DA9">
        <w:t>14.2.3</w:t>
      </w:r>
      <w:r w:rsidR="00D05DA9">
        <w:fldChar w:fldCharType="end"/>
      </w:r>
      <w:r w:rsidR="00D05DA9">
        <w:t xml:space="preserve"> below.</w:t>
      </w:r>
    </w:p>
    <w:p w14:paraId="4AB3D000" w14:textId="66516032" w:rsidR="007D44FC" w:rsidRPr="006E674B" w:rsidRDefault="002A5337" w:rsidP="003F5465">
      <w:pPr>
        <w:pStyle w:val="Headingnumbered2"/>
      </w:pPr>
      <w:bookmarkStart w:id="72" w:name="_Ref128343300"/>
      <w:r w:rsidRPr="006E674B">
        <w:t>Technical manager professional membership/qualifications</w:t>
      </w:r>
      <w:bookmarkEnd w:id="72"/>
    </w:p>
    <w:p w14:paraId="6BFF72A1" w14:textId="4A9E0CE1" w:rsidR="00185E70" w:rsidRDefault="00991AA8" w:rsidP="00991AA8">
      <w:pPr>
        <w:pStyle w:val="BodyText"/>
      </w:pPr>
      <w:r>
        <w:t>The technical manager must have either</w:t>
      </w:r>
      <w:r w:rsidR="00185E70">
        <w:t xml:space="preserve"> ‘A’ or ‘B’ below (tick as appropriate)</w:t>
      </w:r>
      <w:r>
        <w:t>:</w:t>
      </w:r>
    </w:p>
    <w:p w14:paraId="6F9B2577" w14:textId="2110A53C" w:rsidR="004B3886" w:rsidRDefault="00185E70" w:rsidP="00F168B0">
      <w:pPr>
        <w:pStyle w:val="BodyText"/>
        <w:tabs>
          <w:tab w:val="clear" w:pos="2552"/>
          <w:tab w:val="left" w:pos="1134"/>
        </w:tabs>
        <w:ind w:left="570" w:hanging="570"/>
      </w:pPr>
      <w:r w:rsidRPr="00F168B0">
        <w:t>A.</w:t>
      </w:r>
      <w:r>
        <w:rPr>
          <w:sz w:val="26"/>
        </w:rPr>
        <w:t xml:space="preserve"> </w:t>
      </w:r>
      <w:r>
        <w:rPr>
          <w:sz w:val="26"/>
        </w:rPr>
        <w:tab/>
      </w:r>
      <w:r w:rsidRPr="00821E4D">
        <w:rPr>
          <w:rFonts w:cs="Times New Roman"/>
          <w:color w:val="auto"/>
          <w:lang w:eastAsia="en-US"/>
        </w:rPr>
        <w:fldChar w:fldCharType="begin">
          <w:ffData>
            <w:name w:val="Check38"/>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r>
        <w:rPr>
          <w:rFonts w:cs="Times New Roman"/>
          <w:color w:val="auto"/>
          <w:lang w:eastAsia="en-US"/>
        </w:rPr>
        <w:tab/>
      </w:r>
      <w:r w:rsidR="00991AA8">
        <w:t xml:space="preserve">Membership with a recognised relevant professional organisation at the minimum level of </w:t>
      </w:r>
      <w:r w:rsidR="00991AA8" w:rsidRPr="00821E4D">
        <w:rPr>
          <w:i/>
          <w:iCs/>
        </w:rPr>
        <w:t>Member</w:t>
      </w:r>
      <w:r w:rsidR="00991AA8">
        <w:t>, with the required degree qualification related to the geosciences:</w:t>
      </w:r>
    </w:p>
    <w:p w14:paraId="420A52A0" w14:textId="77777777" w:rsidR="007D44FC" w:rsidRDefault="007D44FC" w:rsidP="00F168B0">
      <w:pPr>
        <w:pStyle w:val="BodyText"/>
        <w:tabs>
          <w:tab w:val="clear" w:pos="2552"/>
          <w:tab w:val="left" w:pos="1134"/>
        </w:tabs>
        <w:ind w:left="570" w:hanging="570"/>
      </w:pPr>
    </w:p>
    <w:tbl>
      <w:tblPr>
        <w:tblStyle w:val="GridTable4-Accent2"/>
        <w:tblW w:w="4814" w:type="pct"/>
        <w:tblInd w:w="37" w:type="dxa"/>
        <w:tblLook w:val="0620" w:firstRow="1" w:lastRow="0" w:firstColumn="0" w:lastColumn="0" w:noHBand="1" w:noVBand="1"/>
      </w:tblPr>
      <w:tblGrid>
        <w:gridCol w:w="9815"/>
      </w:tblGrid>
      <w:tr w:rsidR="003A5F9E" w:rsidRPr="003A5F9E" w14:paraId="11375EF0" w14:textId="77777777" w:rsidTr="004B3886">
        <w:trPr>
          <w:cnfStyle w:val="100000000000" w:firstRow="1" w:lastRow="0" w:firstColumn="0" w:lastColumn="0" w:oddVBand="0" w:evenVBand="0" w:oddHBand="0" w:evenHBand="0" w:firstRowFirstColumn="0" w:firstRowLastColumn="0" w:lastRowFirstColumn="0" w:lastRowLastColumn="0"/>
        </w:trPr>
        <w:tc>
          <w:tcPr>
            <w:tcW w:w="5000" w:type="pct"/>
          </w:tcPr>
          <w:p w14:paraId="3FF0BAB4" w14:textId="77777777" w:rsidR="003A5F9E" w:rsidRPr="00821E4D" w:rsidRDefault="003A5F9E" w:rsidP="003A5F9E">
            <w:pPr>
              <w:suppressAutoHyphens w:val="0"/>
              <w:spacing w:before="120" w:after="120" w:line="260" w:lineRule="atLeast"/>
              <w:rPr>
                <w:rFonts w:asciiTheme="minorHAnsi" w:hAnsiTheme="minorHAnsi" w:cs="Times New Roman"/>
                <w:color w:val="auto"/>
                <w:lang w:eastAsia="en-US"/>
              </w:rPr>
            </w:pPr>
            <w:bookmarkStart w:id="73" w:name="_Hlk57891288"/>
            <w:r w:rsidRPr="00821E4D">
              <w:rPr>
                <w:rFonts w:asciiTheme="minorHAnsi" w:hAnsiTheme="minorHAnsi" w:cs="Times New Roman"/>
                <w:color w:val="auto"/>
                <w:lang w:eastAsia="en-US"/>
              </w:rPr>
              <w:t xml:space="preserve">Provide the name and member number of any relevant professional association(s) to which the technical manager belongs: </w:t>
            </w:r>
          </w:p>
        </w:tc>
      </w:tr>
      <w:tr w:rsidR="003A5F9E" w:rsidRPr="003A5F9E" w14:paraId="5752CF83" w14:textId="77777777" w:rsidTr="004B3886">
        <w:trPr>
          <w:trHeight w:val="1562"/>
        </w:trPr>
        <w:tc>
          <w:tcPr>
            <w:tcW w:w="5000" w:type="pct"/>
          </w:tcPr>
          <w:p w14:paraId="1441E4F9" w14:textId="77777777" w:rsidR="003A5F9E" w:rsidRPr="00821E4D" w:rsidRDefault="003A5F9E" w:rsidP="003A5F9E">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Check38"/>
                  <w:enabled/>
                  <w:calcOnExit w:val="0"/>
                  <w:checkBox>
                    <w:sizeAuto/>
                    <w:default w:val="0"/>
                  </w:checkBox>
                </w:ffData>
              </w:fldChar>
            </w:r>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r w:rsidRPr="00821E4D">
              <w:rPr>
                <w:rFonts w:asciiTheme="minorHAnsi" w:hAnsiTheme="minorHAnsi" w:cs="Times New Roman"/>
                <w:color w:val="auto"/>
                <w:lang w:eastAsia="en-US"/>
              </w:rPr>
              <w:t xml:space="preserve"> AusIMM                         </w:t>
            </w:r>
            <w:r w:rsidRPr="00821E4D">
              <w:rPr>
                <w:rFonts w:asciiTheme="minorHAnsi" w:hAnsiTheme="minorHAnsi" w:cs="Times New Roman"/>
                <w:color w:val="auto"/>
                <w:lang w:eastAsia="en-US"/>
              </w:rPr>
              <w:fldChar w:fldCharType="begin">
                <w:ffData>
                  <w:name w:val="Check38"/>
                  <w:enabled/>
                  <w:calcOnExit w:val="0"/>
                  <w:checkBox>
                    <w:sizeAuto/>
                    <w:default w:val="0"/>
                  </w:checkBox>
                </w:ffData>
              </w:fldChar>
            </w:r>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r w:rsidRPr="00821E4D">
              <w:rPr>
                <w:rFonts w:asciiTheme="minorHAnsi" w:hAnsiTheme="minorHAnsi" w:cs="Times New Roman"/>
                <w:color w:val="auto"/>
                <w:lang w:eastAsia="en-US"/>
              </w:rPr>
              <w:t xml:space="preserve"> AIG                             membership number:  </w:t>
            </w:r>
            <w:r w:rsidRPr="00821E4D">
              <w:rPr>
                <w:rFonts w:asciiTheme="minorHAnsi" w:hAnsiTheme="minorHAnsi" w:cs="Times New Roman"/>
                <w:color w:val="auto"/>
                <w:lang w:eastAsia="en-US"/>
              </w:rPr>
              <w:fldChar w:fldCharType="begin">
                <w:ffData>
                  <w:name w:val="Text160"/>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r w:rsidRPr="00821E4D">
              <w:rPr>
                <w:rFonts w:asciiTheme="minorHAnsi" w:hAnsiTheme="minorHAnsi" w:cs="Times New Roman"/>
                <w:color w:val="auto"/>
                <w:lang w:eastAsia="en-US"/>
              </w:rPr>
              <w:t xml:space="preserve">                                     </w:t>
            </w:r>
          </w:p>
          <w:p w14:paraId="3EF9D862" w14:textId="77777777" w:rsidR="003A5F9E" w:rsidRPr="00821E4D" w:rsidRDefault="003A5F9E" w:rsidP="003A5F9E">
            <w:pPr>
              <w:suppressAutoHyphens w:val="0"/>
              <w:spacing w:before="60" w:after="60"/>
              <w:rPr>
                <w:rFonts w:asciiTheme="minorHAnsi" w:hAnsiTheme="minorHAnsi" w:cs="Times New Roman"/>
                <w:color w:val="auto"/>
                <w:lang w:eastAsia="en-US"/>
              </w:rPr>
            </w:pPr>
          </w:p>
          <w:p w14:paraId="11EEFCB9" w14:textId="77777777" w:rsidR="003A5F9E" w:rsidRPr="00821E4D" w:rsidRDefault="003A5F9E" w:rsidP="003A5F9E">
            <w:pPr>
              <w:suppressAutoHyphens w:val="0"/>
              <w:spacing w:before="60" w:after="60"/>
              <w:ind w:left="-11"/>
              <w:rPr>
                <w:rFonts w:asciiTheme="minorHAnsi" w:hAnsiTheme="minorHAnsi" w:cs="Times New Roman"/>
                <w:color w:val="auto"/>
                <w:lang w:eastAsia="en-US"/>
              </w:rPr>
            </w:pPr>
            <w:r w:rsidRPr="00821E4D">
              <w:rPr>
                <w:rFonts w:asciiTheme="minorHAnsi" w:hAnsiTheme="minorHAnsi" w:cs="Times New Roman"/>
                <w:color w:val="auto"/>
                <w:lang w:eastAsia="en-US"/>
              </w:rPr>
              <w:t xml:space="preserve"> </w:t>
            </w:r>
            <w:r w:rsidRPr="00821E4D">
              <w:rPr>
                <w:rFonts w:asciiTheme="minorHAnsi" w:hAnsiTheme="minorHAnsi" w:cs="Times New Roman"/>
                <w:color w:val="auto"/>
                <w:lang w:eastAsia="en-US"/>
              </w:rPr>
              <w:fldChar w:fldCharType="begin">
                <w:ffData>
                  <w:name w:val="Check38"/>
                  <w:enabled/>
                  <w:calcOnExit w:val="0"/>
                  <w:checkBox>
                    <w:sizeAuto/>
                    <w:default w:val="0"/>
                  </w:checkBox>
                </w:ffData>
              </w:fldChar>
            </w:r>
            <w:r w:rsidRPr="00821E4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21E4D">
              <w:rPr>
                <w:rFonts w:asciiTheme="minorHAnsi" w:hAnsiTheme="minorHAnsi" w:cs="Times New Roman"/>
                <w:color w:val="auto"/>
                <w:lang w:eastAsia="en-US"/>
              </w:rPr>
              <w:fldChar w:fldCharType="end"/>
            </w:r>
            <w:r w:rsidRPr="00821E4D">
              <w:rPr>
                <w:rFonts w:asciiTheme="minorHAnsi" w:hAnsiTheme="minorHAnsi" w:cs="Times New Roman"/>
                <w:color w:val="auto"/>
                <w:lang w:eastAsia="en-US"/>
              </w:rPr>
              <w:t xml:space="preserve"> Other - please specify (including membership number):   </w:t>
            </w:r>
            <w:r w:rsidRPr="00821E4D">
              <w:rPr>
                <w:rFonts w:asciiTheme="minorHAnsi" w:hAnsiTheme="minorHAnsi" w:cs="Times New Roman"/>
                <w:color w:val="auto"/>
                <w:lang w:eastAsia="en-US"/>
              </w:rPr>
              <w:fldChar w:fldCharType="begin">
                <w:ffData>
                  <w:name w:val="Text214"/>
                  <w:enabled/>
                  <w:calcOnExit w:val="0"/>
                  <w:textInput/>
                </w:ffData>
              </w:fldChar>
            </w:r>
            <w:bookmarkStart w:id="74" w:name="Text214"/>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bookmarkEnd w:id="74"/>
          </w:p>
          <w:p w14:paraId="186205DF" w14:textId="77777777" w:rsidR="003A5F9E" w:rsidRPr="00821E4D" w:rsidRDefault="003A5F9E" w:rsidP="003A5F9E">
            <w:pPr>
              <w:suppressAutoHyphens w:val="0"/>
              <w:spacing w:before="60" w:after="60"/>
              <w:rPr>
                <w:rFonts w:asciiTheme="minorHAnsi" w:hAnsiTheme="minorHAnsi" w:cs="Times New Roman"/>
                <w:color w:val="auto"/>
                <w:lang w:eastAsia="en-US"/>
              </w:rPr>
            </w:pPr>
          </w:p>
          <w:p w14:paraId="03880C7D" w14:textId="77777777" w:rsidR="003A5F9E" w:rsidRPr="00821E4D" w:rsidRDefault="003A5F9E" w:rsidP="003A5F9E">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 xml:space="preserve">Provide details of the degree qualification related to the geosciences (e.g. B. Science (Geology)):                                                                                                                                             </w:t>
            </w:r>
          </w:p>
          <w:p w14:paraId="1553CE09" w14:textId="77777777" w:rsidR="003A5F9E" w:rsidRPr="00821E4D" w:rsidRDefault="003A5F9E" w:rsidP="003A5F9E">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215"/>
                  <w:enabled/>
                  <w:calcOnExit w:val="0"/>
                  <w:textInput/>
                </w:ffData>
              </w:fldChar>
            </w:r>
            <w:bookmarkStart w:id="75" w:name="Text215"/>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bookmarkEnd w:id="75"/>
            <w:r w:rsidRPr="00821E4D">
              <w:rPr>
                <w:rFonts w:asciiTheme="minorHAnsi" w:hAnsiTheme="minorHAnsi" w:cs="Times New Roman"/>
                <w:color w:val="auto"/>
                <w:lang w:eastAsia="en-US"/>
              </w:rPr>
              <w:t xml:space="preserve">                                                                                          </w:t>
            </w:r>
          </w:p>
          <w:p w14:paraId="4B13F2B4" w14:textId="77777777" w:rsidR="003A5F9E" w:rsidRPr="00821E4D" w:rsidRDefault="003A5F9E" w:rsidP="003A5F9E">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 xml:space="preserve"> </w:t>
            </w:r>
          </w:p>
        </w:tc>
      </w:tr>
    </w:tbl>
    <w:bookmarkEnd w:id="73"/>
    <w:p w14:paraId="4ACB9337" w14:textId="710FADA9" w:rsidR="007D44FC" w:rsidRDefault="003A5F9E" w:rsidP="007D44FC">
      <w:pPr>
        <w:pStyle w:val="BodyText"/>
        <w:rPr>
          <w:b/>
          <w:bCs/>
        </w:rPr>
      </w:pPr>
      <w:r>
        <w:rPr>
          <w:b/>
          <w:bCs/>
        </w:rPr>
        <w:t>OR</w:t>
      </w:r>
    </w:p>
    <w:p w14:paraId="01862F73" w14:textId="43CFE18F" w:rsidR="003A5F9E" w:rsidRDefault="00185E70" w:rsidP="00F168B0">
      <w:pPr>
        <w:pStyle w:val="BodyText"/>
        <w:tabs>
          <w:tab w:val="clear" w:pos="2552"/>
          <w:tab w:val="left" w:pos="1134"/>
        </w:tabs>
        <w:ind w:left="570" w:hanging="570"/>
      </w:pPr>
      <w:r>
        <w:t>B</w:t>
      </w:r>
      <w:r w:rsidRPr="00A3410D">
        <w:t>.</w:t>
      </w:r>
      <w:r>
        <w:rPr>
          <w:sz w:val="26"/>
        </w:rPr>
        <w:t xml:space="preserve"> </w:t>
      </w:r>
      <w:r>
        <w:rPr>
          <w:sz w:val="26"/>
        </w:rPr>
        <w:tab/>
      </w:r>
      <w:r w:rsidRPr="00821E4D">
        <w:rPr>
          <w:rFonts w:cs="Times New Roman"/>
          <w:color w:val="auto"/>
          <w:lang w:eastAsia="en-US"/>
        </w:rPr>
        <w:fldChar w:fldCharType="begin">
          <w:ffData>
            <w:name w:val="Check38"/>
            <w:enabled/>
            <w:calcOnExit w:val="0"/>
            <w:checkBox>
              <w:sizeAuto/>
              <w:default w:val="0"/>
            </w:checkBox>
          </w:ffData>
        </w:fldChar>
      </w:r>
      <w:r w:rsidRPr="00821E4D">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821E4D">
        <w:rPr>
          <w:rFonts w:cs="Times New Roman"/>
          <w:color w:val="auto"/>
          <w:lang w:eastAsia="en-US"/>
        </w:rPr>
        <w:fldChar w:fldCharType="end"/>
      </w:r>
      <w:r>
        <w:rPr>
          <w:rFonts w:cs="Times New Roman"/>
          <w:color w:val="auto"/>
          <w:lang w:eastAsia="en-US"/>
        </w:rPr>
        <w:tab/>
      </w:r>
      <w:r w:rsidR="002801ED">
        <w:t>5</w:t>
      </w:r>
      <w:r w:rsidR="00E04580" w:rsidRPr="00E04580">
        <w:t xml:space="preserve"> years or more experience working in the deposit setting that is proposed in the work program (in this case you must attach the technical manager’s curriculum vitae to evidence this if not already supplied to the </w:t>
      </w:r>
      <w:r w:rsidR="00B5089F">
        <w:t>d</w:t>
      </w:r>
      <w:r w:rsidR="00E04580" w:rsidRPr="00E04580">
        <w:t>epartment).</w:t>
      </w:r>
    </w:p>
    <w:p w14:paraId="458EB09C" w14:textId="6087A6CF" w:rsidR="007D44FC" w:rsidRPr="006E674B" w:rsidRDefault="00E37971" w:rsidP="003F5465">
      <w:pPr>
        <w:pStyle w:val="Headingnumbered2"/>
      </w:pPr>
      <w:bookmarkStart w:id="76" w:name="_Ref128343301"/>
      <w:r w:rsidRPr="006E674B">
        <w:t>T</w:t>
      </w:r>
      <w:r w:rsidR="00047C02" w:rsidRPr="006E674B">
        <w:t>echnical manager conduct</w:t>
      </w:r>
      <w:bookmarkEnd w:id="76"/>
    </w:p>
    <w:p w14:paraId="2605176E" w14:textId="77777777" w:rsidR="00BF1494" w:rsidRDefault="00BF1494" w:rsidP="00BF1494">
      <w:pPr>
        <w:pStyle w:val="BodyText"/>
      </w:pPr>
      <w:r>
        <w:t xml:space="preserve">The technical manager must also meet certain conduct requirements. </w:t>
      </w:r>
    </w:p>
    <w:p w14:paraId="2C609527" w14:textId="77777777" w:rsidR="00BF1494" w:rsidRDefault="00BF1494" w:rsidP="00BF1494">
      <w:pPr>
        <w:pStyle w:val="BodyText"/>
      </w:pPr>
      <w:r>
        <w:t>Has the technical manager:</w:t>
      </w:r>
    </w:p>
    <w:p w14:paraId="1046C9DE" w14:textId="3A80AED2" w:rsidR="00BF1494" w:rsidRDefault="00BF1494" w:rsidP="002801ED">
      <w:pPr>
        <w:pStyle w:val="ListBullet"/>
      </w:pPr>
      <w:r>
        <w:t xml:space="preserve">at any time had their membership refused, revoked or suspended by any relevant professional organisation(s) for conduct-related reasons? </w:t>
      </w:r>
    </w:p>
    <w:p w14:paraId="441AB915" w14:textId="77777777" w:rsidR="00D05DA9" w:rsidRDefault="00D05DA9" w:rsidP="00D05DA9">
      <w:pPr>
        <w:pStyle w:val="BodyText"/>
        <w:tabs>
          <w:tab w:val="clear" w:pos="2552"/>
        </w:tabs>
      </w:pPr>
      <w:r>
        <w:fldChar w:fldCharType="begin">
          <w:ffData>
            <w:name w:val="Check179"/>
            <w:enabled/>
            <w:calcOnExit w:val="0"/>
            <w:checkBox>
              <w:sizeAuto/>
              <w:default w:val="0"/>
            </w:checkBox>
          </w:ffData>
        </w:fldChar>
      </w:r>
      <w:r>
        <w:instrText xml:space="preserve"> FORMCHECKBOX </w:instrText>
      </w:r>
      <w:r w:rsidR="00000000">
        <w:fldChar w:fldCharType="separate"/>
      </w:r>
      <w:r>
        <w:fldChar w:fldCharType="end"/>
      </w:r>
      <w:r>
        <w:t xml:space="preserve"> Yes</w:t>
      </w:r>
      <w:r>
        <w:tab/>
        <w:t xml:space="preserve"> </w:t>
      </w:r>
      <w:r>
        <w:tab/>
      </w:r>
      <w:r>
        <w:fldChar w:fldCharType="begin">
          <w:ffData>
            <w:name w:val="Check180"/>
            <w:enabled/>
            <w:calcOnExit w:val="0"/>
            <w:checkBox>
              <w:sizeAuto/>
              <w:default w:val="0"/>
            </w:checkBox>
          </w:ffData>
        </w:fldChar>
      </w:r>
      <w:r>
        <w:instrText xml:space="preserve"> FORMCHECKBOX </w:instrText>
      </w:r>
      <w:r w:rsidR="00000000">
        <w:fldChar w:fldCharType="separate"/>
      </w:r>
      <w:r>
        <w:fldChar w:fldCharType="end"/>
      </w:r>
      <w:r>
        <w:t xml:space="preserve"> No</w:t>
      </w:r>
    </w:p>
    <w:p w14:paraId="06BB152E" w14:textId="4F325308" w:rsidR="00BF1494" w:rsidRDefault="00BF1494" w:rsidP="002801ED">
      <w:pPr>
        <w:pStyle w:val="ListBullet"/>
      </w:pPr>
      <w:r>
        <w:t xml:space="preserve">in the past 10 years, been convicted of an offence under the </w:t>
      </w:r>
      <w:r w:rsidRPr="00097A3F">
        <w:t>Mining Act</w:t>
      </w:r>
      <w:r>
        <w:t xml:space="preserve">, the </w:t>
      </w:r>
      <w:r w:rsidRPr="00821E4D">
        <w:rPr>
          <w:i/>
          <w:iCs/>
        </w:rPr>
        <w:t>Protection of the Environment Operations Act 1997</w:t>
      </w:r>
      <w:r>
        <w:t xml:space="preserve"> or other relevant </w:t>
      </w:r>
      <w:r w:rsidRPr="00E37971">
        <w:t xml:space="preserve">legislation (as defined in the </w:t>
      </w:r>
      <w:hyperlink r:id="rId32" w:history="1">
        <w:r w:rsidRPr="00E37971">
          <w:rPr>
            <w:rStyle w:val="Hyperlink"/>
          </w:rPr>
          <w:t>Minimum standards</w:t>
        </w:r>
      </w:hyperlink>
      <w:r w:rsidRPr="00E37971">
        <w:t>)?</w:t>
      </w:r>
    </w:p>
    <w:p w14:paraId="1A261490" w14:textId="4703CEAB" w:rsidR="007D44FC" w:rsidRDefault="00551B69" w:rsidP="00821E4D">
      <w:pPr>
        <w:pStyle w:val="BodyText"/>
        <w:tabs>
          <w:tab w:val="clear" w:pos="2552"/>
        </w:tabs>
      </w:pPr>
      <w:r>
        <w:fldChar w:fldCharType="begin">
          <w:ffData>
            <w:name w:val="Check179"/>
            <w:enabled/>
            <w:calcOnExit w:val="0"/>
            <w:checkBox>
              <w:sizeAuto/>
              <w:default w:val="0"/>
            </w:checkBox>
          </w:ffData>
        </w:fldChar>
      </w:r>
      <w:bookmarkStart w:id="77" w:name="Check179"/>
      <w:r>
        <w:instrText xml:space="preserve"> FORMCHECKBOX </w:instrText>
      </w:r>
      <w:r w:rsidR="00000000">
        <w:fldChar w:fldCharType="separate"/>
      </w:r>
      <w:r>
        <w:fldChar w:fldCharType="end"/>
      </w:r>
      <w:bookmarkEnd w:id="77"/>
      <w:r w:rsidR="00BF1494">
        <w:t xml:space="preserve"> Yes</w:t>
      </w:r>
      <w:r w:rsidR="00BF1494">
        <w:tab/>
        <w:t xml:space="preserve"> </w:t>
      </w:r>
      <w:r>
        <w:tab/>
      </w:r>
      <w:r>
        <w:fldChar w:fldCharType="begin">
          <w:ffData>
            <w:name w:val="Check180"/>
            <w:enabled/>
            <w:calcOnExit w:val="0"/>
            <w:checkBox>
              <w:sizeAuto/>
              <w:default w:val="0"/>
            </w:checkBox>
          </w:ffData>
        </w:fldChar>
      </w:r>
      <w:bookmarkStart w:id="78" w:name="Check180"/>
      <w:r>
        <w:instrText xml:space="preserve"> FORMCHECKBOX </w:instrText>
      </w:r>
      <w:r w:rsidR="00000000">
        <w:fldChar w:fldCharType="separate"/>
      </w:r>
      <w:r>
        <w:fldChar w:fldCharType="end"/>
      </w:r>
      <w:bookmarkEnd w:id="78"/>
      <w:r w:rsidR="00BF1494">
        <w:t xml:space="preserve"> No</w:t>
      </w:r>
    </w:p>
    <w:tbl>
      <w:tblPr>
        <w:tblStyle w:val="GridTable4-Accent2"/>
        <w:tblW w:w="5000" w:type="pct"/>
        <w:tblLook w:val="0620" w:firstRow="1" w:lastRow="0" w:firstColumn="0" w:lastColumn="0" w:noHBand="1" w:noVBand="1"/>
      </w:tblPr>
      <w:tblGrid>
        <w:gridCol w:w="10194"/>
      </w:tblGrid>
      <w:tr w:rsidR="0068582E" w:rsidRPr="0068582E" w14:paraId="7FD7A919" w14:textId="77777777" w:rsidTr="0068582E">
        <w:trPr>
          <w:cnfStyle w:val="100000000000" w:firstRow="1" w:lastRow="0" w:firstColumn="0" w:lastColumn="0" w:oddVBand="0" w:evenVBand="0" w:oddHBand="0" w:evenHBand="0" w:firstRowFirstColumn="0" w:firstRowLastColumn="0" w:lastRowFirstColumn="0" w:lastRowLastColumn="0"/>
        </w:trPr>
        <w:tc>
          <w:tcPr>
            <w:tcW w:w="5000" w:type="pct"/>
          </w:tcPr>
          <w:p w14:paraId="409DC692" w14:textId="6DC3BC4C" w:rsidR="0068582E" w:rsidRPr="00821E4D" w:rsidRDefault="0068582E" w:rsidP="0068582E">
            <w:pPr>
              <w:tabs>
                <w:tab w:val="left" w:pos="709"/>
              </w:tabs>
              <w:suppressAutoHyphens w:val="0"/>
              <w:spacing w:before="80" w:after="80"/>
              <w:rPr>
                <w:rFonts w:asciiTheme="minorHAnsi" w:hAnsiTheme="minorHAnsi" w:cs="Times New Roman"/>
                <w:noProof/>
                <w:color w:val="auto"/>
                <w:lang w:eastAsia="en-AU"/>
              </w:rPr>
            </w:pPr>
            <w:bookmarkStart w:id="79" w:name="_Hlk58230877"/>
            <w:r w:rsidRPr="00821E4D">
              <w:rPr>
                <w:rFonts w:asciiTheme="minorHAnsi" w:hAnsiTheme="minorHAnsi" w:cs="Times New Roman"/>
                <w:noProof/>
                <w:color w:val="auto"/>
                <w:lang w:eastAsia="en-AU"/>
              </w:rPr>
              <w:t>If you ticked yes</w:t>
            </w:r>
            <w:r w:rsidR="00D05DA9">
              <w:rPr>
                <w:rFonts w:asciiTheme="minorHAnsi" w:hAnsiTheme="minorHAnsi" w:cs="Times New Roman"/>
                <w:noProof/>
                <w:color w:val="auto"/>
                <w:lang w:eastAsia="en-AU"/>
              </w:rPr>
              <w:t xml:space="preserve"> to either or both of the above</w:t>
            </w:r>
            <w:r w:rsidRPr="00821E4D">
              <w:rPr>
                <w:rFonts w:asciiTheme="minorHAnsi" w:hAnsiTheme="minorHAnsi" w:cs="Times New Roman"/>
                <w:noProof/>
                <w:color w:val="auto"/>
                <w:lang w:eastAsia="en-AU"/>
              </w:rPr>
              <w:t xml:space="preserve">, please provide details: </w:t>
            </w:r>
          </w:p>
        </w:tc>
      </w:tr>
      <w:tr w:rsidR="0068582E" w:rsidRPr="0068582E" w14:paraId="18AE207A" w14:textId="77777777" w:rsidTr="001D59B9">
        <w:trPr>
          <w:trHeight w:val="1159"/>
        </w:trPr>
        <w:tc>
          <w:tcPr>
            <w:tcW w:w="0" w:type="pct"/>
          </w:tcPr>
          <w:p w14:paraId="0F7F3107" w14:textId="77777777" w:rsidR="0068582E" w:rsidRPr="00821E4D" w:rsidRDefault="0068582E" w:rsidP="0068582E">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4"/>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p w14:paraId="1D888049" w14:textId="77777777" w:rsidR="0068582E" w:rsidRPr="00821E4D" w:rsidRDefault="0068582E" w:rsidP="0068582E">
            <w:pPr>
              <w:suppressAutoHyphens w:val="0"/>
              <w:spacing w:before="60" w:after="60"/>
              <w:rPr>
                <w:rFonts w:asciiTheme="minorHAnsi" w:hAnsiTheme="minorHAnsi" w:cs="Times New Roman"/>
                <w:color w:val="auto"/>
                <w:lang w:eastAsia="en-US"/>
              </w:rPr>
            </w:pPr>
          </w:p>
        </w:tc>
      </w:tr>
    </w:tbl>
    <w:p w14:paraId="1DBB9717" w14:textId="10C322BA" w:rsidR="007D44FC" w:rsidRPr="006E674B" w:rsidRDefault="0068582E" w:rsidP="003F5465">
      <w:pPr>
        <w:pStyle w:val="Headingnumbered2"/>
      </w:pPr>
      <w:bookmarkStart w:id="80" w:name="_Ref128343303"/>
      <w:bookmarkEnd w:id="79"/>
      <w:r w:rsidRPr="006E674B">
        <w:t>Technical manager contact details</w:t>
      </w:r>
      <w:bookmarkEnd w:id="80"/>
    </w:p>
    <w:tbl>
      <w:tblPr>
        <w:tblStyle w:val="GridTable4-Accent2"/>
        <w:tblW w:w="5000" w:type="pct"/>
        <w:tblLook w:val="0620" w:firstRow="1" w:lastRow="0" w:firstColumn="0" w:lastColumn="0" w:noHBand="1" w:noVBand="1"/>
        <w:tblDescription w:val="Contact details"/>
      </w:tblPr>
      <w:tblGrid>
        <w:gridCol w:w="2375"/>
        <w:gridCol w:w="7819"/>
      </w:tblGrid>
      <w:tr w:rsidR="001B3164" w:rsidRPr="001B3164" w14:paraId="44308B99" w14:textId="77777777" w:rsidTr="00F168B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987A778" w14:textId="77777777" w:rsidR="001B3164" w:rsidRPr="00821E4D" w:rsidRDefault="001B3164" w:rsidP="001B3164">
            <w:pPr>
              <w:tabs>
                <w:tab w:val="left" w:pos="709"/>
              </w:tabs>
              <w:suppressAutoHyphens w:val="0"/>
              <w:spacing w:before="80" w:after="80"/>
              <w:rPr>
                <w:rFonts w:asciiTheme="minorHAnsi" w:hAnsiTheme="minorHAnsi" w:cs="Times New Roman"/>
                <w:noProof/>
                <w:color w:val="auto"/>
                <w:lang w:eastAsia="en-AU"/>
              </w:rPr>
            </w:pPr>
            <w:bookmarkStart w:id="81" w:name="_Hlk58230902"/>
            <w:r w:rsidRPr="00821E4D">
              <w:rPr>
                <w:rFonts w:asciiTheme="minorHAnsi" w:hAnsiTheme="minorHAnsi" w:cs="Times New Roman"/>
                <w:noProof/>
                <w:color w:val="auto"/>
                <w:lang w:eastAsia="en-AU"/>
              </w:rPr>
              <w:t>Technical manager contact details</w:t>
            </w:r>
          </w:p>
        </w:tc>
      </w:tr>
      <w:tr w:rsidR="005972AD" w:rsidRPr="001B3164" w14:paraId="0A5E23FC" w14:textId="77777777" w:rsidTr="002801ED">
        <w:tc>
          <w:tcPr>
            <w:tcW w:w="1165" w:type="pct"/>
          </w:tcPr>
          <w:p w14:paraId="156840BB"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Name</w:t>
            </w:r>
          </w:p>
        </w:tc>
        <w:tc>
          <w:tcPr>
            <w:tcW w:w="3835" w:type="pct"/>
          </w:tcPr>
          <w:p w14:paraId="5B87F8BC"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4"/>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tc>
      </w:tr>
      <w:tr w:rsidR="005972AD" w:rsidRPr="001B3164" w14:paraId="0DA89A1A" w14:textId="77777777" w:rsidTr="002801ED">
        <w:tc>
          <w:tcPr>
            <w:tcW w:w="1165" w:type="pct"/>
          </w:tcPr>
          <w:p w14:paraId="58972C4C"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Position</w:t>
            </w:r>
          </w:p>
        </w:tc>
        <w:tc>
          <w:tcPr>
            <w:tcW w:w="3835" w:type="pct"/>
          </w:tcPr>
          <w:p w14:paraId="3A8B50D4"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5"/>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tc>
      </w:tr>
      <w:tr w:rsidR="005972AD" w:rsidRPr="001B3164" w14:paraId="3401F5B6" w14:textId="77777777" w:rsidTr="002801ED">
        <w:tc>
          <w:tcPr>
            <w:tcW w:w="1165" w:type="pct"/>
          </w:tcPr>
          <w:p w14:paraId="182C9D0E"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Company</w:t>
            </w:r>
          </w:p>
        </w:tc>
        <w:tc>
          <w:tcPr>
            <w:tcW w:w="3835" w:type="pct"/>
          </w:tcPr>
          <w:p w14:paraId="0291F21D"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6"/>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tc>
      </w:tr>
      <w:tr w:rsidR="005972AD" w:rsidRPr="001B3164" w14:paraId="41239925" w14:textId="77777777" w:rsidTr="002801ED">
        <w:tc>
          <w:tcPr>
            <w:tcW w:w="1165" w:type="pct"/>
          </w:tcPr>
          <w:p w14:paraId="4A3C2348" w14:textId="4A0E2BA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lastRenderedPageBreak/>
              <w:t>Phone (incl</w:t>
            </w:r>
            <w:r w:rsidR="00185E70">
              <w:rPr>
                <w:rFonts w:asciiTheme="minorHAnsi" w:hAnsiTheme="minorHAnsi" w:cs="Times New Roman"/>
                <w:color w:val="auto"/>
                <w:lang w:eastAsia="en-US"/>
              </w:rPr>
              <w:t>.</w:t>
            </w:r>
            <w:r w:rsidRPr="00821E4D">
              <w:rPr>
                <w:rFonts w:asciiTheme="minorHAnsi" w:hAnsiTheme="minorHAnsi" w:cs="Times New Roman"/>
                <w:color w:val="auto"/>
                <w:lang w:eastAsia="en-US"/>
              </w:rPr>
              <w:t xml:space="preserve"> area code)</w:t>
            </w:r>
          </w:p>
        </w:tc>
        <w:tc>
          <w:tcPr>
            <w:tcW w:w="3835" w:type="pct"/>
          </w:tcPr>
          <w:p w14:paraId="00225BAD"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7"/>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tc>
      </w:tr>
      <w:tr w:rsidR="005972AD" w:rsidRPr="001B3164" w14:paraId="142CAB60" w14:textId="77777777" w:rsidTr="002801ED">
        <w:tc>
          <w:tcPr>
            <w:tcW w:w="1165" w:type="pct"/>
          </w:tcPr>
          <w:p w14:paraId="0DB6FB1C"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Mobile</w:t>
            </w:r>
          </w:p>
        </w:tc>
        <w:tc>
          <w:tcPr>
            <w:tcW w:w="3835" w:type="pct"/>
          </w:tcPr>
          <w:p w14:paraId="3FCC1ACB"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216"/>
                  <w:enabled/>
                  <w:calcOnExit w:val="0"/>
                  <w:textInput/>
                </w:ffData>
              </w:fldChar>
            </w:r>
            <w:bookmarkStart w:id="82" w:name="Text216"/>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bookmarkEnd w:id="82"/>
          </w:p>
        </w:tc>
      </w:tr>
      <w:tr w:rsidR="005972AD" w:rsidRPr="001B3164" w14:paraId="6984F07A" w14:textId="77777777" w:rsidTr="002801ED">
        <w:tc>
          <w:tcPr>
            <w:tcW w:w="1165" w:type="pct"/>
          </w:tcPr>
          <w:p w14:paraId="10B73C3F"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Email</w:t>
            </w:r>
          </w:p>
        </w:tc>
        <w:tc>
          <w:tcPr>
            <w:tcW w:w="3835" w:type="pct"/>
          </w:tcPr>
          <w:p w14:paraId="608F0378"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fldChar w:fldCharType="begin">
                <w:ffData>
                  <w:name w:val="Text48"/>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tc>
      </w:tr>
      <w:tr w:rsidR="001B3164" w:rsidRPr="001B3164" w14:paraId="5A9C4D5C" w14:textId="77777777" w:rsidTr="00F168B0">
        <w:tc>
          <w:tcPr>
            <w:tcW w:w="5000" w:type="pct"/>
            <w:gridSpan w:val="2"/>
          </w:tcPr>
          <w:p w14:paraId="2C0A6904" w14:textId="77777777" w:rsidR="001B3164" w:rsidRPr="00821E4D" w:rsidRDefault="001B3164" w:rsidP="001B3164">
            <w:pPr>
              <w:numPr>
                <w:ilvl w:val="1"/>
                <w:numId w:val="0"/>
              </w:numPr>
              <w:suppressAutoHyphens w:val="0"/>
              <w:spacing w:before="360" w:after="120"/>
              <w:ind w:left="709" w:hanging="709"/>
              <w:rPr>
                <w:rFonts w:asciiTheme="minorHAnsi" w:hAnsiTheme="minorHAnsi" w:cs="Times New Roman"/>
                <w:bCs/>
                <w:color w:val="auto"/>
                <w:lang w:eastAsia="en-US"/>
              </w:rPr>
            </w:pPr>
            <w:r w:rsidRPr="00821E4D">
              <w:rPr>
                <w:rFonts w:asciiTheme="minorHAnsi" w:hAnsiTheme="minorHAnsi" w:cs="Times New Roman"/>
                <w:bCs/>
                <w:color w:val="auto"/>
                <w:lang w:eastAsia="en-US"/>
              </w:rPr>
              <w:t>Technical manager acceptance</w:t>
            </w:r>
          </w:p>
          <w:p w14:paraId="266B7920" w14:textId="77777777" w:rsidR="001B3164" w:rsidRPr="00821E4D" w:rsidRDefault="001B3164" w:rsidP="001B3164">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b/>
                <w:bCs/>
                <w:color w:val="auto"/>
                <w:lang w:eastAsia="en-US"/>
              </w:rPr>
              <w:t>Signature</w:t>
            </w:r>
            <w:r w:rsidRPr="00821E4D">
              <w:rPr>
                <w:rFonts w:asciiTheme="minorHAnsi" w:hAnsiTheme="minorHAnsi" w:cs="Times New Roman"/>
                <w:color w:val="auto"/>
                <w:lang w:eastAsia="en-US"/>
              </w:rPr>
              <w:t xml:space="preserve"> </w:t>
            </w:r>
            <w:r w:rsidRPr="00821E4D">
              <w:rPr>
                <w:rFonts w:asciiTheme="minorHAnsi" w:hAnsiTheme="minorHAnsi" w:cs="Times New Roman"/>
                <w:b/>
                <w:bCs/>
                <w:color w:val="auto"/>
                <w:lang w:eastAsia="en-US"/>
              </w:rPr>
              <w:t>of the nominated technical manager</w:t>
            </w:r>
            <w:r w:rsidRPr="00821E4D">
              <w:rPr>
                <w:rFonts w:asciiTheme="minorHAnsi" w:hAnsiTheme="minorHAnsi" w:cs="Times New Roman"/>
                <w:color w:val="auto"/>
                <w:lang w:eastAsia="en-US"/>
              </w:rPr>
              <w:t xml:space="preserve"> </w:t>
            </w:r>
          </w:p>
          <w:p w14:paraId="04127CB9" w14:textId="77777777" w:rsidR="001B3164" w:rsidRPr="00821E4D" w:rsidRDefault="001B3164" w:rsidP="001B3164">
            <w:pPr>
              <w:suppressAutoHyphens w:val="0"/>
              <w:spacing w:before="120" w:after="120" w:line="260" w:lineRule="atLeast"/>
              <w:rPr>
                <w:rFonts w:asciiTheme="minorHAnsi" w:hAnsiTheme="minorHAnsi" w:cs="Times New Roman"/>
                <w:color w:val="auto"/>
                <w:lang w:eastAsia="en-US"/>
              </w:rPr>
            </w:pPr>
            <w:r w:rsidRPr="00821E4D">
              <w:rPr>
                <w:rFonts w:asciiTheme="minorHAnsi" w:hAnsiTheme="minorHAnsi" w:cs="Times New Roman"/>
                <w:color w:val="auto"/>
                <w:lang w:eastAsia="en-US"/>
              </w:rPr>
              <w:t>In signing below, I hereby:</w:t>
            </w:r>
          </w:p>
          <w:p w14:paraId="54476C3E" w14:textId="77777777" w:rsidR="001B3164" w:rsidRPr="002801ED" w:rsidRDefault="001B3164" w:rsidP="002801ED">
            <w:pPr>
              <w:pStyle w:val="ListBullet"/>
              <w:rPr>
                <w:sz w:val="20"/>
              </w:rPr>
            </w:pPr>
            <w:r w:rsidRPr="002801ED">
              <w:rPr>
                <w:sz w:val="20"/>
              </w:rPr>
              <w:t>confirm my acceptance of the role; and</w:t>
            </w:r>
          </w:p>
          <w:p w14:paraId="77C5E07D" w14:textId="7420ED6D" w:rsidR="00D05DA9" w:rsidRPr="002801ED" w:rsidRDefault="001B3164" w:rsidP="002801ED">
            <w:pPr>
              <w:pStyle w:val="ListBullet"/>
              <w:rPr>
                <w:sz w:val="20"/>
                <w:lang w:val="en-US"/>
              </w:rPr>
            </w:pPr>
            <w:r w:rsidRPr="002801ED">
              <w:rPr>
                <w:sz w:val="20"/>
              </w:rPr>
              <w:t xml:space="preserve">certify that </w:t>
            </w:r>
            <w:r w:rsidRPr="002801ED">
              <w:rPr>
                <w:sz w:val="20"/>
                <w:lang w:val="en-US"/>
              </w:rPr>
              <w:t xml:space="preserve">the information provided in response to </w:t>
            </w:r>
            <w:r w:rsidR="00D05DA9" w:rsidRPr="002801ED">
              <w:rPr>
                <w:sz w:val="20"/>
                <w:lang w:val="en-US"/>
              </w:rPr>
              <w:t xml:space="preserve">Parts </w:t>
            </w:r>
            <w:r w:rsidR="00D05DA9" w:rsidRPr="002801ED">
              <w:rPr>
                <w:sz w:val="20"/>
                <w:lang w:val="en-US"/>
              </w:rPr>
              <w:fldChar w:fldCharType="begin"/>
            </w:r>
            <w:r w:rsidR="00D05DA9" w:rsidRPr="002801ED">
              <w:rPr>
                <w:sz w:val="20"/>
                <w:lang w:val="en-US"/>
              </w:rPr>
              <w:instrText xml:space="preserve"> REF _Ref128343300 \w \h </w:instrText>
            </w:r>
            <w:r w:rsidR="002801ED" w:rsidRPr="002801ED">
              <w:rPr>
                <w:sz w:val="20"/>
                <w:lang w:val="en-US"/>
              </w:rPr>
              <w:instrText xml:space="preserve"> \* MERGEFORMAT </w:instrText>
            </w:r>
            <w:r w:rsidR="00D05DA9" w:rsidRPr="002801ED">
              <w:rPr>
                <w:sz w:val="20"/>
                <w:lang w:val="en-US"/>
              </w:rPr>
            </w:r>
            <w:r w:rsidR="00D05DA9" w:rsidRPr="002801ED">
              <w:rPr>
                <w:sz w:val="20"/>
                <w:lang w:val="en-US"/>
              </w:rPr>
              <w:fldChar w:fldCharType="separate"/>
            </w:r>
            <w:r w:rsidR="00D05DA9" w:rsidRPr="002801ED">
              <w:rPr>
                <w:sz w:val="20"/>
                <w:lang w:val="en-US"/>
              </w:rPr>
              <w:t>14.2.1</w:t>
            </w:r>
            <w:r w:rsidR="00D05DA9" w:rsidRPr="002801ED">
              <w:rPr>
                <w:sz w:val="20"/>
                <w:lang w:val="en-US"/>
              </w:rPr>
              <w:fldChar w:fldCharType="end"/>
            </w:r>
            <w:r w:rsidR="00D05DA9" w:rsidRPr="002801ED">
              <w:rPr>
                <w:sz w:val="20"/>
                <w:lang w:val="en-US"/>
              </w:rPr>
              <w:t xml:space="preserve"> and </w:t>
            </w:r>
            <w:r w:rsidR="00D05DA9" w:rsidRPr="002801ED">
              <w:rPr>
                <w:sz w:val="20"/>
                <w:lang w:val="en-US"/>
              </w:rPr>
              <w:fldChar w:fldCharType="begin"/>
            </w:r>
            <w:r w:rsidR="00D05DA9" w:rsidRPr="002801ED">
              <w:rPr>
                <w:sz w:val="20"/>
                <w:lang w:val="en-US"/>
              </w:rPr>
              <w:instrText xml:space="preserve"> REF _Ref128343301 \w \h </w:instrText>
            </w:r>
            <w:r w:rsidR="002801ED" w:rsidRPr="002801ED">
              <w:rPr>
                <w:sz w:val="20"/>
                <w:lang w:val="en-US"/>
              </w:rPr>
              <w:instrText xml:space="preserve"> \* MERGEFORMAT </w:instrText>
            </w:r>
            <w:r w:rsidR="00D05DA9" w:rsidRPr="002801ED">
              <w:rPr>
                <w:sz w:val="20"/>
                <w:lang w:val="en-US"/>
              </w:rPr>
            </w:r>
            <w:r w:rsidR="00D05DA9" w:rsidRPr="002801ED">
              <w:rPr>
                <w:sz w:val="20"/>
                <w:lang w:val="en-US"/>
              </w:rPr>
              <w:fldChar w:fldCharType="separate"/>
            </w:r>
            <w:r w:rsidR="00D05DA9" w:rsidRPr="002801ED">
              <w:rPr>
                <w:sz w:val="20"/>
                <w:lang w:val="en-US"/>
              </w:rPr>
              <w:t>14.2.2</w:t>
            </w:r>
            <w:r w:rsidR="00D05DA9" w:rsidRPr="002801ED">
              <w:rPr>
                <w:sz w:val="20"/>
                <w:lang w:val="en-US"/>
              </w:rPr>
              <w:fldChar w:fldCharType="end"/>
            </w:r>
            <w:r w:rsidR="00D05DA9" w:rsidRPr="002801ED">
              <w:rPr>
                <w:sz w:val="20"/>
                <w:lang w:val="en-US"/>
              </w:rPr>
              <w:t>,</w:t>
            </w:r>
            <w:r w:rsidRPr="002801ED">
              <w:rPr>
                <w:sz w:val="20"/>
                <w:lang w:val="en-US"/>
              </w:rPr>
              <w:t xml:space="preserve"> is true and correct to the best of my knowledge and belief. </w:t>
            </w:r>
          </w:p>
          <w:p w14:paraId="39F3D76D" w14:textId="606695D0" w:rsidR="001B3164" w:rsidRPr="00821E4D" w:rsidRDefault="00D05DA9" w:rsidP="002801ED">
            <w:pPr>
              <w:pStyle w:val="ListBullet"/>
            </w:pPr>
            <w:r w:rsidRPr="002801ED">
              <w:rPr>
                <w:sz w:val="20"/>
                <w:lang w:val="en-US"/>
              </w:rPr>
              <w:t xml:space="preserve">confirm that </w:t>
            </w:r>
            <w:r w:rsidR="001B3164" w:rsidRPr="002801ED">
              <w:rPr>
                <w:sz w:val="20"/>
                <w:lang w:val="en-US"/>
              </w:rPr>
              <w:t xml:space="preserve">I understand that under the </w:t>
            </w:r>
            <w:r w:rsidR="001B3164" w:rsidRPr="002801ED">
              <w:rPr>
                <w:i/>
                <w:sz w:val="20"/>
                <w:lang w:val="en-US"/>
              </w:rPr>
              <w:t>Crimes Act 1900 NSW</w:t>
            </w:r>
            <w:r w:rsidR="001B3164" w:rsidRPr="002801ED">
              <w:rPr>
                <w:sz w:val="20"/>
                <w:lang w:val="en-US"/>
              </w:rPr>
              <w:t xml:space="preserve"> Part 5A, knowingly or recklessly giving false or misleading information is a serious offence, and that under the </w:t>
            </w:r>
            <w:r w:rsidR="001B3164" w:rsidRPr="002801ED">
              <w:rPr>
                <w:iCs/>
                <w:sz w:val="20"/>
                <w:lang w:val="en-US"/>
              </w:rPr>
              <w:t>Mining Act</w:t>
            </w:r>
            <w:r w:rsidR="001B3164" w:rsidRPr="002801ED">
              <w:rPr>
                <w:sz w:val="20"/>
                <w:lang w:val="en-US"/>
              </w:rPr>
              <w:t xml:space="preserve"> s 378C, any person who provides information that the person knows to be false or misleading is guilty of an offence, for which they may be subject to prosecution.</w:t>
            </w:r>
          </w:p>
        </w:tc>
      </w:tr>
    </w:tbl>
    <w:p w14:paraId="3DF7A9DF" w14:textId="77777777" w:rsidR="00A2657B" w:rsidRPr="00E82806" w:rsidRDefault="00A2657B" w:rsidP="00A2657B">
      <w:pPr>
        <w:pStyle w:val="Tabletext"/>
      </w:pPr>
      <w:bookmarkStart w:id="83" w:name="_Hlk58230944"/>
      <w:bookmarkEnd w:id="81"/>
      <w:r w:rsidRPr="00821E4D">
        <w:rPr>
          <w:rFonts w:asciiTheme="minorHAnsi" w:hAnsiTheme="minorHAnsi"/>
          <w:sz w:val="22"/>
          <w:szCs w:val="22"/>
        </w:rPr>
        <w:t>Date</w:t>
      </w:r>
      <w:r w:rsidRPr="00E82806">
        <w:t xml:space="preserve">: </w:t>
      </w:r>
      <w:r w:rsidRPr="00E82806">
        <w:fldChar w:fldCharType="begin">
          <w:ffData>
            <w:name w:val="Text44"/>
            <w:enabled/>
            <w:calcOnExit w:val="0"/>
            <w:textInput/>
          </w:ffData>
        </w:fldChar>
      </w:r>
      <w:r w:rsidRPr="00E82806">
        <w:instrText xml:space="preserve"> FORMTEXT </w:instrText>
      </w:r>
      <w:r w:rsidRPr="00E82806">
        <w:fldChar w:fldCharType="separate"/>
      </w:r>
      <w:r w:rsidRPr="00E82806">
        <w:rPr>
          <w:noProof/>
        </w:rPr>
        <w:t> </w:t>
      </w:r>
      <w:r w:rsidRPr="00E82806">
        <w:rPr>
          <w:noProof/>
        </w:rPr>
        <w:t> </w:t>
      </w:r>
      <w:r w:rsidRPr="00E82806">
        <w:rPr>
          <w:noProof/>
        </w:rPr>
        <w:t> </w:t>
      </w:r>
      <w:r w:rsidRPr="00E82806">
        <w:rPr>
          <w:noProof/>
        </w:rPr>
        <w:t> </w:t>
      </w:r>
      <w:r w:rsidRPr="00E82806">
        <w:rPr>
          <w:noProof/>
        </w:rPr>
        <w:t> </w:t>
      </w:r>
      <w:r w:rsidRPr="00E82806">
        <w:fldChar w:fldCharType="end"/>
      </w:r>
    </w:p>
    <w:bookmarkEnd w:id="83"/>
    <w:p w14:paraId="4D535F92" w14:textId="5B2C8299" w:rsidR="001B3164" w:rsidRDefault="00462007" w:rsidP="00A36E61">
      <w:pPr>
        <w:pStyle w:val="Headingnumbered1"/>
        <w:spacing w:before="240"/>
        <w:ind w:left="357" w:hanging="357"/>
      </w:pPr>
      <w:r>
        <w:t>Financial capability</w:t>
      </w:r>
      <w:r w:rsidR="009B1009">
        <w:t xml:space="preserve"> and resources</w:t>
      </w:r>
    </w:p>
    <w:p w14:paraId="0D93128A" w14:textId="77777777" w:rsidR="00512405" w:rsidRDefault="008E0037" w:rsidP="00512405">
      <w:pPr>
        <w:pStyle w:val="BodyText"/>
      </w:pPr>
      <w:r>
        <w:t>Applications for renewal of exploration licences must demonstrate that the applicant has the financial capability to carry out the proposed work program.</w:t>
      </w:r>
      <w:r>
        <w:rPr>
          <w:rStyle w:val="FootnoteReference"/>
        </w:rPr>
        <w:footnoteReference w:id="25"/>
      </w:r>
      <w:r w:rsidR="00512405">
        <w:t xml:space="preserve"> </w:t>
      </w:r>
    </w:p>
    <w:p w14:paraId="191F845D" w14:textId="753650AE" w:rsidR="00F700C3" w:rsidRDefault="00512405" w:rsidP="00F168B0">
      <w:pPr>
        <w:pStyle w:val="BodyText"/>
      </w:pPr>
      <w:r>
        <w:t>The renewal application must</w:t>
      </w:r>
      <w:r w:rsidR="00F700C3">
        <w:t>:</w:t>
      </w:r>
    </w:p>
    <w:p w14:paraId="42CE3E09" w14:textId="41C61C96" w:rsidR="00F700C3" w:rsidRDefault="00467220" w:rsidP="00F168B0">
      <w:pPr>
        <w:pStyle w:val="BodyText"/>
        <w:numPr>
          <w:ilvl w:val="1"/>
          <w:numId w:val="71"/>
        </w:numPr>
        <w:tabs>
          <w:tab w:val="clear" w:pos="2552"/>
        </w:tabs>
        <w:ind w:left="567" w:hanging="600"/>
      </w:pPr>
      <w:r>
        <w:t xml:space="preserve">meet </w:t>
      </w:r>
      <w:r w:rsidRPr="00833ABD">
        <w:t xml:space="preserve">the </w:t>
      </w:r>
      <w:hyperlink r:id="rId33" w:history="1">
        <w:r w:rsidRPr="00A36E61">
          <w:rPr>
            <w:rStyle w:val="Hyperlink"/>
          </w:rPr>
          <w:t xml:space="preserve">Minimum </w:t>
        </w:r>
        <w:r w:rsidR="00F700C3">
          <w:rPr>
            <w:rStyle w:val="Hyperlink"/>
          </w:rPr>
          <w:t>S</w:t>
        </w:r>
        <w:r w:rsidRPr="00A36E61">
          <w:rPr>
            <w:rStyle w:val="Hyperlink"/>
          </w:rPr>
          <w:t>tandards</w:t>
        </w:r>
      </w:hyperlink>
      <w:r w:rsidRPr="00833ABD">
        <w:t xml:space="preserve"> </w:t>
      </w:r>
      <w:r w:rsidR="00F700C3">
        <w:t xml:space="preserve">relating to </w:t>
      </w:r>
      <w:r w:rsidRPr="00833ABD">
        <w:t>financial capability</w:t>
      </w:r>
      <w:r w:rsidR="00512405">
        <w:rPr>
          <w:rStyle w:val="FootnoteReference"/>
        </w:rPr>
        <w:footnoteReference w:id="26"/>
      </w:r>
    </w:p>
    <w:p w14:paraId="7C4FF053" w14:textId="40F832A4" w:rsidR="00F700C3" w:rsidRDefault="00F700C3" w:rsidP="00F168B0">
      <w:pPr>
        <w:pStyle w:val="BodyText"/>
        <w:numPr>
          <w:ilvl w:val="1"/>
          <w:numId w:val="71"/>
        </w:numPr>
        <w:tabs>
          <w:tab w:val="clear" w:pos="2552"/>
        </w:tabs>
        <w:ind w:left="567" w:hanging="600"/>
      </w:pPr>
      <w:r>
        <w:t>be accompanied by</w:t>
      </w:r>
      <w:r w:rsidDel="00DD41F8">
        <w:t xml:space="preserve"> </w:t>
      </w:r>
      <w:r>
        <w:t>particulars of financial resources available to the applicant.</w:t>
      </w:r>
      <w:r>
        <w:rPr>
          <w:rStyle w:val="FootnoteReference"/>
        </w:rPr>
        <w:footnoteReference w:id="27"/>
      </w:r>
    </w:p>
    <w:p w14:paraId="61F5EA06" w14:textId="11A9408E" w:rsidR="00467220" w:rsidRDefault="00F700C3" w:rsidP="00F168B0">
      <w:pPr>
        <w:pStyle w:val="BodyText"/>
        <w:tabs>
          <w:tab w:val="clear" w:pos="2552"/>
        </w:tabs>
        <w:ind w:left="-33"/>
      </w:pPr>
      <w:r>
        <w:t xml:space="preserve">Answers to </w:t>
      </w:r>
      <w:r w:rsidR="00467220" w:rsidRPr="00833ABD">
        <w:t xml:space="preserve">the </w:t>
      </w:r>
      <w:r>
        <w:t xml:space="preserve">questions relating to </w:t>
      </w:r>
      <w:r w:rsidR="00467220" w:rsidRPr="00833ABD">
        <w:t xml:space="preserve">financial capability </w:t>
      </w:r>
      <w:r>
        <w:t xml:space="preserve">in Parts </w:t>
      </w:r>
      <w:r>
        <w:fldChar w:fldCharType="begin"/>
      </w:r>
      <w:r>
        <w:instrText xml:space="preserve"> REF _Ref128345377 \w \h </w:instrText>
      </w:r>
      <w:r>
        <w:fldChar w:fldCharType="separate"/>
      </w:r>
      <w:r>
        <w:t>15.1</w:t>
      </w:r>
      <w:r>
        <w:fldChar w:fldCharType="end"/>
      </w:r>
      <w:r>
        <w:t xml:space="preserve"> and </w:t>
      </w:r>
      <w:r>
        <w:fldChar w:fldCharType="begin"/>
      </w:r>
      <w:r>
        <w:instrText xml:space="preserve"> REF _Ref128345379 \w \h </w:instrText>
      </w:r>
      <w:r>
        <w:fldChar w:fldCharType="separate"/>
      </w:r>
      <w:r>
        <w:t>15.2</w:t>
      </w:r>
      <w:r>
        <w:fldChar w:fldCharType="end"/>
      </w:r>
      <w:r>
        <w:t xml:space="preserve"> below should be given having </w:t>
      </w:r>
      <w:r w:rsidR="00467220" w:rsidRPr="00833ABD">
        <w:t>regard t</w:t>
      </w:r>
      <w:r w:rsidR="00467220" w:rsidRPr="00A36E61">
        <w:t>o:</w:t>
      </w:r>
    </w:p>
    <w:p w14:paraId="321FCC36" w14:textId="23CF48E1" w:rsidR="00467220" w:rsidRDefault="00467220" w:rsidP="00F168B0">
      <w:pPr>
        <w:pStyle w:val="BodyText"/>
        <w:numPr>
          <w:ilvl w:val="1"/>
          <w:numId w:val="71"/>
        </w:numPr>
        <w:tabs>
          <w:tab w:val="clear" w:pos="2552"/>
        </w:tabs>
        <w:ind w:left="567" w:hanging="600"/>
      </w:pPr>
      <w:r>
        <w:t>the work program and proposed operations</w:t>
      </w:r>
    </w:p>
    <w:p w14:paraId="08E9F9E7" w14:textId="622BB4DB" w:rsidR="00467220" w:rsidRDefault="00467220" w:rsidP="00F168B0">
      <w:pPr>
        <w:pStyle w:val="BodyText"/>
        <w:numPr>
          <w:ilvl w:val="1"/>
          <w:numId w:val="71"/>
        </w:numPr>
        <w:tabs>
          <w:tab w:val="clear" w:pos="2552"/>
        </w:tabs>
        <w:ind w:left="567" w:hanging="600"/>
      </w:pPr>
      <w:r>
        <w:t xml:space="preserve">obligations under the </w:t>
      </w:r>
      <w:r w:rsidR="00BE75E2">
        <w:t>exploration licence</w:t>
      </w:r>
    </w:p>
    <w:p w14:paraId="28B7B7F9" w14:textId="7DC9D92D" w:rsidR="00697833" w:rsidRPr="00E44A3D" w:rsidRDefault="00467220" w:rsidP="00F168B0">
      <w:pPr>
        <w:pStyle w:val="BodyText"/>
        <w:numPr>
          <w:ilvl w:val="1"/>
          <w:numId w:val="71"/>
        </w:numPr>
        <w:tabs>
          <w:tab w:val="clear" w:pos="2552"/>
        </w:tabs>
        <w:ind w:left="567" w:hanging="600"/>
        <w:rPr>
          <w:rFonts w:asciiTheme="majorHAnsi" w:hAnsiTheme="majorHAnsi"/>
          <w:color w:val="146CFD" w:themeColor="accent3"/>
        </w:rPr>
      </w:pPr>
      <w:r>
        <w:t>current assets and liabilities.</w:t>
      </w:r>
    </w:p>
    <w:p w14:paraId="6ACF7138" w14:textId="77777777" w:rsidR="00E44A3D" w:rsidRDefault="00E44A3D" w:rsidP="00F168B0">
      <w:pPr>
        <w:pStyle w:val="BodyText"/>
        <w:numPr>
          <w:ilvl w:val="1"/>
          <w:numId w:val="71"/>
        </w:numPr>
        <w:tabs>
          <w:tab w:val="clear" w:pos="2552"/>
        </w:tabs>
        <w:ind w:left="567" w:hanging="600"/>
        <w:rPr>
          <w:rFonts w:asciiTheme="majorHAnsi" w:hAnsiTheme="majorHAnsi"/>
          <w:color w:val="146CFD" w:themeColor="accent3"/>
        </w:rPr>
      </w:pPr>
    </w:p>
    <w:p w14:paraId="17110922" w14:textId="2B6DA74B" w:rsidR="001B3164" w:rsidRDefault="00D43D1B" w:rsidP="002801ED">
      <w:pPr>
        <w:pStyle w:val="Headingnumbered2"/>
      </w:pPr>
      <w:bookmarkStart w:id="84" w:name="_Ref128345377"/>
      <w:r>
        <w:t>Financial status</w:t>
      </w:r>
      <w:bookmarkEnd w:id="84"/>
    </w:p>
    <w:p w14:paraId="7059A3F0" w14:textId="77777777" w:rsidR="001F560E" w:rsidRDefault="001F560E" w:rsidP="001F560E">
      <w:pPr>
        <w:pStyle w:val="BodyText"/>
      </w:pPr>
      <w:r>
        <w:t>Is any applicant bankrupt or a body corporate that is subject to a scheme of arrangement, receivership, winding up or other external administration?</w:t>
      </w:r>
    </w:p>
    <w:p w14:paraId="39F3240D" w14:textId="0294D5F4" w:rsidR="001F560E" w:rsidRDefault="001F560E" w:rsidP="00821E4D">
      <w:pPr>
        <w:pStyle w:val="BodyText"/>
        <w:tabs>
          <w:tab w:val="clear" w:pos="2552"/>
        </w:tabs>
      </w:pPr>
      <w:r>
        <w:lastRenderedPageBreak/>
        <w:fldChar w:fldCharType="begin">
          <w:ffData>
            <w:name w:val="Check181"/>
            <w:enabled/>
            <w:calcOnExit w:val="0"/>
            <w:checkBox>
              <w:sizeAuto/>
              <w:default w:val="0"/>
            </w:checkBox>
          </w:ffData>
        </w:fldChar>
      </w:r>
      <w:bookmarkStart w:id="85" w:name="Check181"/>
      <w:r>
        <w:instrText xml:space="preserve"> FORMCHECKBOX </w:instrText>
      </w:r>
      <w:r w:rsidR="00000000">
        <w:fldChar w:fldCharType="separate"/>
      </w:r>
      <w:r>
        <w:fldChar w:fldCharType="end"/>
      </w:r>
      <w:bookmarkEnd w:id="85"/>
      <w:r>
        <w:t xml:space="preserve"> Yes</w:t>
      </w:r>
      <w:r>
        <w:tab/>
      </w:r>
      <w:r>
        <w:tab/>
        <w:t xml:space="preserve"> </w:t>
      </w:r>
      <w:r>
        <w:fldChar w:fldCharType="begin">
          <w:ffData>
            <w:name w:val="Check182"/>
            <w:enabled/>
            <w:calcOnExit w:val="0"/>
            <w:checkBox>
              <w:sizeAuto/>
              <w:default w:val="0"/>
            </w:checkBox>
          </w:ffData>
        </w:fldChar>
      </w:r>
      <w:bookmarkStart w:id="86" w:name="Check182"/>
      <w:r>
        <w:instrText xml:space="preserve"> FORMCHECKBOX </w:instrText>
      </w:r>
      <w:r w:rsidR="00000000">
        <w:fldChar w:fldCharType="separate"/>
      </w:r>
      <w:r>
        <w:fldChar w:fldCharType="end"/>
      </w:r>
      <w:bookmarkEnd w:id="86"/>
      <w:r>
        <w:t xml:space="preserve"> No </w:t>
      </w:r>
    </w:p>
    <w:p w14:paraId="7C1DC2EF" w14:textId="3FBAE38F" w:rsidR="001B3164" w:rsidRDefault="001F560E" w:rsidP="001F560E">
      <w:pPr>
        <w:pStyle w:val="BodyText"/>
      </w:pPr>
      <w:r w:rsidRPr="00821E4D">
        <w:rPr>
          <w:b/>
          <w:bCs/>
        </w:rPr>
        <w:t>Note:</w:t>
      </w:r>
      <w:r>
        <w:t xml:space="preserve"> this includes each applicant where there is more than one applicant.</w:t>
      </w:r>
    </w:p>
    <w:p w14:paraId="63AC45C5" w14:textId="2CEBED51" w:rsidR="001B3164" w:rsidRDefault="000C5945" w:rsidP="002801ED">
      <w:pPr>
        <w:pStyle w:val="Headingnumbered2"/>
      </w:pPr>
      <w:bookmarkStart w:id="87" w:name="_Ref128345379"/>
      <w:r>
        <w:t>Access to capital</w:t>
      </w:r>
      <w:bookmarkEnd w:id="87"/>
      <w:r w:rsidR="00D70E23">
        <w:t xml:space="preserve"> and financial resources</w:t>
      </w:r>
    </w:p>
    <w:p w14:paraId="581DF58B" w14:textId="77777777" w:rsidR="000C5945" w:rsidRDefault="000C5945" w:rsidP="000C5945">
      <w:pPr>
        <w:pStyle w:val="BodyText"/>
      </w:pPr>
      <w:r>
        <w:t xml:space="preserve">You must be able to answer yes to at </w:t>
      </w:r>
      <w:r w:rsidRPr="00821E4D">
        <w:rPr>
          <w:b/>
          <w:bCs/>
        </w:rPr>
        <w:t>least one</w:t>
      </w:r>
      <w:r>
        <w:t xml:space="preserve"> of the following three questions.</w:t>
      </w:r>
    </w:p>
    <w:p w14:paraId="1061B256" w14:textId="08CB3C47" w:rsidR="000C5945" w:rsidRDefault="000C5945" w:rsidP="00F168B0">
      <w:pPr>
        <w:pStyle w:val="BodyText"/>
        <w:ind w:left="567" w:hanging="567"/>
      </w:pPr>
      <w:r w:rsidRPr="00821E4D">
        <w:rPr>
          <w:b/>
          <w:bCs/>
        </w:rPr>
        <w:t>A</w:t>
      </w:r>
      <w:r>
        <w:t xml:space="preserve">. </w:t>
      </w:r>
      <w:r w:rsidR="00F700C3">
        <w:tab/>
      </w:r>
      <w:r>
        <w:t xml:space="preserve">Does at least one applicant have sufficient capital available over the term to meet the forecast expenditure and committed objectives of the entire proposed work program? </w:t>
      </w:r>
    </w:p>
    <w:p w14:paraId="0F0342BF" w14:textId="1E68961D" w:rsidR="000C5945" w:rsidRDefault="00F700C3" w:rsidP="00821E4D">
      <w:pPr>
        <w:pStyle w:val="BodyText"/>
        <w:tabs>
          <w:tab w:val="clear" w:pos="2552"/>
        </w:tabs>
      </w:pPr>
      <w:r>
        <w:tab/>
      </w:r>
      <w:r w:rsidR="000C5945">
        <w:fldChar w:fldCharType="begin">
          <w:ffData>
            <w:name w:val="Check183"/>
            <w:enabled/>
            <w:calcOnExit w:val="0"/>
            <w:checkBox>
              <w:sizeAuto/>
              <w:default w:val="0"/>
            </w:checkBox>
          </w:ffData>
        </w:fldChar>
      </w:r>
      <w:bookmarkStart w:id="88" w:name="Check183"/>
      <w:r w:rsidR="000C5945">
        <w:instrText xml:space="preserve"> FORMCHECKBOX </w:instrText>
      </w:r>
      <w:r w:rsidR="00000000">
        <w:fldChar w:fldCharType="separate"/>
      </w:r>
      <w:r w:rsidR="000C5945">
        <w:fldChar w:fldCharType="end"/>
      </w:r>
      <w:bookmarkEnd w:id="88"/>
      <w:r w:rsidR="000C5945">
        <w:t xml:space="preserve"> Yes</w:t>
      </w:r>
      <w:r w:rsidR="000C5945">
        <w:tab/>
        <w:t xml:space="preserve"> </w:t>
      </w:r>
      <w:r w:rsidR="000C5945">
        <w:tab/>
      </w:r>
      <w:r w:rsidR="000C5945">
        <w:fldChar w:fldCharType="begin">
          <w:ffData>
            <w:name w:val="Check184"/>
            <w:enabled/>
            <w:calcOnExit w:val="0"/>
            <w:checkBox>
              <w:sizeAuto/>
              <w:default w:val="0"/>
            </w:checkBox>
          </w:ffData>
        </w:fldChar>
      </w:r>
      <w:bookmarkStart w:id="89" w:name="Check184"/>
      <w:r w:rsidR="000C5945">
        <w:instrText xml:space="preserve"> FORMCHECKBOX </w:instrText>
      </w:r>
      <w:r w:rsidR="00000000">
        <w:fldChar w:fldCharType="separate"/>
      </w:r>
      <w:r w:rsidR="000C5945">
        <w:fldChar w:fldCharType="end"/>
      </w:r>
      <w:bookmarkEnd w:id="89"/>
      <w:r w:rsidR="000C5945">
        <w:t xml:space="preserve"> No </w:t>
      </w:r>
    </w:p>
    <w:p w14:paraId="0B244107" w14:textId="77D4164E" w:rsidR="000C5945" w:rsidRDefault="000C5945" w:rsidP="00F168B0">
      <w:pPr>
        <w:pStyle w:val="BodyText"/>
        <w:ind w:left="567" w:hanging="567"/>
      </w:pPr>
      <w:r w:rsidRPr="00821E4D">
        <w:rPr>
          <w:b/>
          <w:bCs/>
        </w:rPr>
        <w:t>B.</w:t>
      </w:r>
      <w:r>
        <w:t xml:space="preserve"> </w:t>
      </w:r>
      <w:r w:rsidR="00F700C3">
        <w:tab/>
      </w:r>
      <w:r>
        <w:t>Is at least one applicant subject to an agreement with a third party for the provision of finance to meet the forecast expenditure and committed objectives of the entire proposed work program (e.g. a deed)?</w:t>
      </w:r>
    </w:p>
    <w:p w14:paraId="08DF6065" w14:textId="2D53A00B" w:rsidR="000C5945" w:rsidRDefault="00F700C3" w:rsidP="00821E4D">
      <w:pPr>
        <w:pStyle w:val="BodyText"/>
        <w:tabs>
          <w:tab w:val="clear" w:pos="2552"/>
        </w:tabs>
      </w:pPr>
      <w:r>
        <w:tab/>
      </w:r>
      <w:r w:rsidR="000C5945">
        <w:fldChar w:fldCharType="begin">
          <w:ffData>
            <w:name w:val="Check185"/>
            <w:enabled/>
            <w:calcOnExit w:val="0"/>
            <w:checkBox>
              <w:sizeAuto/>
              <w:default w:val="0"/>
            </w:checkBox>
          </w:ffData>
        </w:fldChar>
      </w:r>
      <w:bookmarkStart w:id="90" w:name="Check185"/>
      <w:r w:rsidR="000C5945">
        <w:instrText xml:space="preserve"> FORMCHECKBOX </w:instrText>
      </w:r>
      <w:r w:rsidR="00000000">
        <w:fldChar w:fldCharType="separate"/>
      </w:r>
      <w:r w:rsidR="000C5945">
        <w:fldChar w:fldCharType="end"/>
      </w:r>
      <w:bookmarkEnd w:id="90"/>
      <w:r w:rsidR="000C5945">
        <w:t xml:space="preserve"> Yes</w:t>
      </w:r>
      <w:r w:rsidR="000C5945">
        <w:tab/>
      </w:r>
      <w:r w:rsidR="000C5945">
        <w:tab/>
        <w:t xml:space="preserve"> </w:t>
      </w:r>
      <w:r w:rsidR="000C5945">
        <w:fldChar w:fldCharType="begin">
          <w:ffData>
            <w:name w:val="Check186"/>
            <w:enabled/>
            <w:calcOnExit w:val="0"/>
            <w:checkBox>
              <w:sizeAuto/>
              <w:default w:val="0"/>
            </w:checkBox>
          </w:ffData>
        </w:fldChar>
      </w:r>
      <w:bookmarkStart w:id="91" w:name="Check186"/>
      <w:r w:rsidR="000C5945">
        <w:instrText xml:space="preserve"> FORMCHECKBOX </w:instrText>
      </w:r>
      <w:r w:rsidR="00000000">
        <w:fldChar w:fldCharType="separate"/>
      </w:r>
      <w:r w:rsidR="000C5945">
        <w:fldChar w:fldCharType="end"/>
      </w:r>
      <w:bookmarkEnd w:id="91"/>
      <w:r w:rsidR="000C5945">
        <w:t xml:space="preserve">No </w:t>
      </w:r>
    </w:p>
    <w:p w14:paraId="7C81B4AA" w14:textId="7C2F80BD" w:rsidR="000C5945" w:rsidRDefault="000C5945" w:rsidP="00F168B0">
      <w:pPr>
        <w:pStyle w:val="BodyText"/>
        <w:ind w:left="567" w:hanging="567"/>
      </w:pPr>
      <w:r w:rsidRPr="00821E4D">
        <w:rPr>
          <w:b/>
          <w:bCs/>
        </w:rPr>
        <w:t>C</w:t>
      </w:r>
      <w:r>
        <w:t xml:space="preserve">. </w:t>
      </w:r>
      <w:r w:rsidR="00F700C3">
        <w:tab/>
      </w:r>
      <w:r>
        <w:t>Has at least one applicant’s board members or corporate officers successfully raised capital in the past for similar exploration programs in NSW or other jurisdictions?</w:t>
      </w:r>
    </w:p>
    <w:p w14:paraId="16FCE3E2" w14:textId="456ABC16" w:rsidR="000C5945" w:rsidRDefault="00F700C3" w:rsidP="00821E4D">
      <w:pPr>
        <w:pStyle w:val="BodyText"/>
        <w:tabs>
          <w:tab w:val="clear" w:pos="2552"/>
        </w:tabs>
      </w:pPr>
      <w:r>
        <w:tab/>
      </w:r>
      <w:r w:rsidR="00C452DF">
        <w:fldChar w:fldCharType="begin">
          <w:ffData>
            <w:name w:val="Check187"/>
            <w:enabled/>
            <w:calcOnExit w:val="0"/>
            <w:checkBox>
              <w:sizeAuto/>
              <w:default w:val="0"/>
            </w:checkBox>
          </w:ffData>
        </w:fldChar>
      </w:r>
      <w:bookmarkStart w:id="92" w:name="Check187"/>
      <w:r w:rsidR="00C452DF">
        <w:instrText xml:space="preserve"> FORMCHECKBOX </w:instrText>
      </w:r>
      <w:r w:rsidR="00000000">
        <w:fldChar w:fldCharType="separate"/>
      </w:r>
      <w:r w:rsidR="00C452DF">
        <w:fldChar w:fldCharType="end"/>
      </w:r>
      <w:bookmarkEnd w:id="92"/>
      <w:r w:rsidR="00C452DF">
        <w:t xml:space="preserve"> </w:t>
      </w:r>
      <w:r w:rsidR="000C5945">
        <w:t>Yes</w:t>
      </w:r>
      <w:r w:rsidR="000C5945">
        <w:tab/>
      </w:r>
      <w:r w:rsidR="00C452DF">
        <w:tab/>
      </w:r>
      <w:r w:rsidR="000C5945">
        <w:t xml:space="preserve"> </w:t>
      </w:r>
      <w:r w:rsidR="00C452DF">
        <w:fldChar w:fldCharType="begin">
          <w:ffData>
            <w:name w:val="Check188"/>
            <w:enabled/>
            <w:calcOnExit w:val="0"/>
            <w:checkBox>
              <w:sizeAuto/>
              <w:default w:val="0"/>
            </w:checkBox>
          </w:ffData>
        </w:fldChar>
      </w:r>
      <w:bookmarkStart w:id="93" w:name="Check188"/>
      <w:r w:rsidR="00C452DF">
        <w:instrText xml:space="preserve"> FORMCHECKBOX </w:instrText>
      </w:r>
      <w:r w:rsidR="00000000">
        <w:fldChar w:fldCharType="separate"/>
      </w:r>
      <w:r w:rsidR="00C452DF">
        <w:fldChar w:fldCharType="end"/>
      </w:r>
      <w:bookmarkEnd w:id="93"/>
      <w:r w:rsidR="000C5945">
        <w:t xml:space="preserve"> No </w:t>
      </w:r>
    </w:p>
    <w:p w14:paraId="52E2A71C" w14:textId="161AEDD2" w:rsidR="000C5945" w:rsidRDefault="009B1009" w:rsidP="000C5945">
      <w:pPr>
        <w:pStyle w:val="BodyText"/>
      </w:pPr>
      <w:r>
        <w:t xml:space="preserve">Please provide </w:t>
      </w:r>
      <w:r w:rsidR="00F700C3">
        <w:t xml:space="preserve">any other </w:t>
      </w:r>
      <w:r>
        <w:t>particulars of the financial resources available to the applicant</w:t>
      </w:r>
      <w:r w:rsidR="00F700C3">
        <w:t>:</w:t>
      </w:r>
    </w:p>
    <w:tbl>
      <w:tblPr>
        <w:tblStyle w:val="GridTable4-Accent2"/>
        <w:tblW w:w="5000" w:type="pct"/>
        <w:tblLook w:val="0620" w:firstRow="1" w:lastRow="0" w:firstColumn="0" w:lastColumn="0" w:noHBand="1" w:noVBand="1"/>
      </w:tblPr>
      <w:tblGrid>
        <w:gridCol w:w="10194"/>
      </w:tblGrid>
      <w:tr w:rsidR="00CB64A0" w:rsidRPr="00CB64A0" w14:paraId="14E1D125" w14:textId="77777777" w:rsidTr="001D59B9">
        <w:trPr>
          <w:cnfStyle w:val="100000000000" w:firstRow="1" w:lastRow="0" w:firstColumn="0" w:lastColumn="0" w:oddVBand="0" w:evenVBand="0" w:oddHBand="0" w:evenHBand="0" w:firstRowFirstColumn="0" w:firstRowLastColumn="0" w:lastRowFirstColumn="0" w:lastRowLastColumn="0"/>
          <w:trHeight w:val="1363"/>
        </w:trPr>
        <w:tc>
          <w:tcPr>
            <w:tcW w:w="5000" w:type="pct"/>
            <w:shd w:val="clear" w:color="auto" w:fill="auto"/>
          </w:tcPr>
          <w:bookmarkStart w:id="94" w:name="_Hlk57893203"/>
          <w:p w14:paraId="02E36EE0" w14:textId="417B4DD6" w:rsidR="00CB64A0" w:rsidRDefault="00CB64A0" w:rsidP="00CB64A0">
            <w:pPr>
              <w:suppressAutoHyphens w:val="0"/>
              <w:spacing w:before="60" w:after="60"/>
              <w:rPr>
                <w:rFonts w:asciiTheme="minorHAnsi" w:hAnsiTheme="minorHAnsi" w:cs="Times New Roman"/>
                <w:b w:val="0"/>
                <w:bCs w:val="0"/>
                <w:color w:val="auto"/>
                <w:lang w:eastAsia="en-US"/>
              </w:rPr>
            </w:pPr>
            <w:r w:rsidRPr="00821E4D">
              <w:rPr>
                <w:rFonts w:asciiTheme="minorHAnsi" w:hAnsiTheme="minorHAnsi" w:cs="Times New Roman"/>
                <w:color w:val="auto"/>
                <w:lang w:eastAsia="en-US"/>
              </w:rPr>
              <w:fldChar w:fldCharType="begin">
                <w:ffData>
                  <w:name w:val="Text44"/>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p w14:paraId="3265D838" w14:textId="77777777" w:rsidR="00CB10CA" w:rsidRPr="00CB10CA" w:rsidRDefault="00CB10CA" w:rsidP="00CB10CA">
            <w:pPr>
              <w:pStyle w:val="BodyText"/>
              <w:rPr>
                <w:lang w:eastAsia="en-US"/>
              </w:rPr>
            </w:pPr>
          </w:p>
          <w:p w14:paraId="6A2126FE" w14:textId="77777777" w:rsidR="00CB64A0" w:rsidRPr="00821E4D" w:rsidRDefault="00CB64A0" w:rsidP="00CB64A0">
            <w:pPr>
              <w:suppressAutoHyphens w:val="0"/>
              <w:spacing w:before="60" w:after="60"/>
              <w:rPr>
                <w:rFonts w:asciiTheme="minorHAnsi" w:hAnsiTheme="minorHAnsi" w:cs="Times New Roman"/>
                <w:color w:val="auto"/>
                <w:lang w:eastAsia="en-US"/>
              </w:rPr>
            </w:pPr>
          </w:p>
        </w:tc>
      </w:tr>
    </w:tbl>
    <w:p w14:paraId="6856A5AA" w14:textId="21081E3B" w:rsidR="00602C4A" w:rsidRPr="00BD78FD" w:rsidRDefault="00933542" w:rsidP="002801ED">
      <w:pPr>
        <w:pStyle w:val="Headingnumbered1"/>
        <w:tabs>
          <w:tab w:val="clear" w:pos="567"/>
        </w:tabs>
        <w:spacing w:before="240"/>
        <w:ind w:left="560" w:hanging="560"/>
      </w:pPr>
      <w:bookmarkStart w:id="95" w:name="_Ref127799145"/>
      <w:bookmarkEnd w:id="94"/>
      <w:r w:rsidRPr="00BD78FD">
        <w:t xml:space="preserve">Statements of </w:t>
      </w:r>
      <w:r w:rsidR="001E1884">
        <w:t xml:space="preserve">corporate </w:t>
      </w:r>
      <w:r w:rsidRPr="00BD78FD">
        <w:t xml:space="preserve">compliance, environmental performance </w:t>
      </w:r>
      <w:r w:rsidR="001E1884">
        <w:t xml:space="preserve">history </w:t>
      </w:r>
      <w:r w:rsidRPr="00BD78FD">
        <w:t xml:space="preserve">and financial </w:t>
      </w:r>
      <w:bookmarkEnd w:id="95"/>
      <w:r w:rsidR="001E1884">
        <w:t>capability</w:t>
      </w:r>
    </w:p>
    <w:p w14:paraId="0B183FE1" w14:textId="21D6FE11" w:rsidR="00F752BD" w:rsidRDefault="00F752BD" w:rsidP="00821E4D">
      <w:pPr>
        <w:pStyle w:val="BodyText"/>
      </w:pPr>
      <w:bookmarkStart w:id="96" w:name="_Hlk128482147"/>
      <w:r>
        <w:t>Applications for renewal of exploration licences must be accompanied by a statement</w:t>
      </w:r>
      <w:r w:rsidRPr="00F752BD">
        <w:t xml:space="preserve"> of the corporate compliance, environmental performance history and financial capability of the applicant</w:t>
      </w:r>
      <w:r w:rsidR="00C1447F">
        <w:t xml:space="preserve">, made in the </w:t>
      </w:r>
      <w:r>
        <w:t>approved form.</w:t>
      </w:r>
      <w:r>
        <w:rPr>
          <w:rStyle w:val="FootnoteReference"/>
        </w:rPr>
        <w:footnoteReference w:id="28"/>
      </w:r>
      <w:r>
        <w:t xml:space="preserve"> The approved form is the </w:t>
      </w:r>
      <w:bookmarkStart w:id="97" w:name="_Hlk128475045"/>
      <w:r w:rsidR="00A17C56" w:rsidRPr="0058653E">
        <w:t xml:space="preserve">Statements of </w:t>
      </w:r>
      <w:r w:rsidR="009B1009" w:rsidRPr="0058653E">
        <w:t xml:space="preserve">corporate </w:t>
      </w:r>
      <w:r w:rsidR="00A17C56" w:rsidRPr="0058653E">
        <w:t>compliance, environmental performance</w:t>
      </w:r>
      <w:r w:rsidR="009B1009" w:rsidRPr="0058653E">
        <w:t xml:space="preserve"> history</w:t>
      </w:r>
      <w:r w:rsidR="00A17C56" w:rsidRPr="0058653E">
        <w:t xml:space="preserve"> and financial </w:t>
      </w:r>
      <w:r w:rsidR="009B1009" w:rsidRPr="0058653E">
        <w:t xml:space="preserve">capability </w:t>
      </w:r>
      <w:r w:rsidR="00A17C56" w:rsidRPr="0058653E">
        <w:t>form</w:t>
      </w:r>
      <w:r w:rsidR="00A17C56" w:rsidRPr="00A17C56">
        <w:t xml:space="preserve"> </w:t>
      </w:r>
      <w:bookmarkEnd w:id="97"/>
      <w:r w:rsidR="00A17C56" w:rsidRPr="00A17C56">
        <w:t>(</w:t>
      </w:r>
      <w:r w:rsidR="00A17C56" w:rsidRPr="00F168B0">
        <w:rPr>
          <w:b/>
        </w:rPr>
        <w:t>SOCH</w:t>
      </w:r>
      <w:r w:rsidR="00A17C56" w:rsidRPr="00A17C56">
        <w:t>)</w:t>
      </w:r>
      <w:r>
        <w:t xml:space="preserve"> available </w:t>
      </w:r>
      <w:r w:rsidR="004B3886">
        <w:t xml:space="preserve">through the </w:t>
      </w:r>
      <w:hyperlink r:id="rId34" w:history="1">
        <w:r w:rsidR="004B3886" w:rsidRPr="004B3886">
          <w:rPr>
            <w:rStyle w:val="Hyperlink"/>
          </w:rPr>
          <w:t>Resources Regulator portal</w:t>
        </w:r>
      </w:hyperlink>
      <w:r w:rsidR="004B3886">
        <w:t xml:space="preserve"> </w:t>
      </w:r>
      <w:r>
        <w:t xml:space="preserve">on the </w:t>
      </w:r>
      <w:r w:rsidR="00B5089F">
        <w:t>d</w:t>
      </w:r>
      <w:r>
        <w:t xml:space="preserve">epartment’s </w:t>
      </w:r>
      <w:hyperlink r:id="rId35" w:history="1">
        <w:r w:rsidRPr="001D59B9">
          <w:rPr>
            <w:rStyle w:val="Hyperlink"/>
          </w:rPr>
          <w:t>website</w:t>
        </w:r>
      </w:hyperlink>
      <w:r w:rsidR="00A17C56" w:rsidRPr="00A17C56">
        <w:t xml:space="preserve">. </w:t>
      </w:r>
    </w:p>
    <w:p w14:paraId="102F9D27" w14:textId="04B8C8E9" w:rsidR="00A17C56" w:rsidRPr="00A17C56" w:rsidRDefault="008D5626" w:rsidP="00821E4D">
      <w:pPr>
        <w:pStyle w:val="BodyText"/>
      </w:pPr>
      <w:r>
        <w:fldChar w:fldCharType="begin">
          <w:ffData>
            <w:name w:val="Check191"/>
            <w:enabled/>
            <w:calcOnExit w:val="0"/>
            <w:checkBox>
              <w:sizeAuto/>
              <w:default w:val="0"/>
            </w:checkBox>
          </w:ffData>
        </w:fldChar>
      </w:r>
      <w:bookmarkStart w:id="98" w:name="Check191"/>
      <w:r>
        <w:instrText xml:space="preserve"> FORMCHECKBOX </w:instrText>
      </w:r>
      <w:r w:rsidR="00000000">
        <w:fldChar w:fldCharType="separate"/>
      </w:r>
      <w:r>
        <w:fldChar w:fldCharType="end"/>
      </w:r>
      <w:bookmarkEnd w:id="98"/>
      <w:r w:rsidR="00A17C56" w:rsidRPr="00A17C56">
        <w:tab/>
        <w:t xml:space="preserve">I have submitted a new SOCH online the reference number </w:t>
      </w:r>
      <w:r w:rsidR="0058653E">
        <w:t xml:space="preserve">is </w:t>
      </w:r>
      <w:r w:rsidR="0058653E">
        <w:fldChar w:fldCharType="begin">
          <w:ffData>
            <w:name w:val="Text217"/>
            <w:enabled/>
            <w:calcOnExit w:val="0"/>
            <w:textInput/>
          </w:ffData>
        </w:fldChar>
      </w:r>
      <w:bookmarkStart w:id="99" w:name="Text217"/>
      <w:r w:rsidR="0058653E">
        <w:instrText xml:space="preserve"> FORMTEXT </w:instrText>
      </w:r>
      <w:r w:rsidR="0058653E">
        <w:fldChar w:fldCharType="separate"/>
      </w:r>
      <w:r w:rsidR="0058653E">
        <w:rPr>
          <w:noProof/>
        </w:rPr>
        <w:t> </w:t>
      </w:r>
      <w:r w:rsidR="0058653E">
        <w:rPr>
          <w:noProof/>
        </w:rPr>
        <w:t> </w:t>
      </w:r>
      <w:r w:rsidR="0058653E">
        <w:rPr>
          <w:noProof/>
        </w:rPr>
        <w:t> </w:t>
      </w:r>
      <w:r w:rsidR="0058653E">
        <w:rPr>
          <w:noProof/>
        </w:rPr>
        <w:t> </w:t>
      </w:r>
      <w:r w:rsidR="0058653E">
        <w:rPr>
          <w:noProof/>
        </w:rPr>
        <w:t> </w:t>
      </w:r>
      <w:r w:rsidR="0058653E">
        <w:fldChar w:fldCharType="end"/>
      </w:r>
      <w:bookmarkEnd w:id="99"/>
    </w:p>
    <w:bookmarkEnd w:id="96"/>
    <w:p w14:paraId="72137518" w14:textId="413C5336" w:rsidR="00BD78FD" w:rsidRDefault="003B3CD8" w:rsidP="0058653E">
      <w:pPr>
        <w:pStyle w:val="Headingnumbered1"/>
      </w:pPr>
      <w:r>
        <w:t>Activity approvals</w:t>
      </w:r>
    </w:p>
    <w:p w14:paraId="215DD9D3" w14:textId="4D15D3B4" w:rsidR="00BD78FD" w:rsidRDefault="003B3CD8" w:rsidP="002801ED">
      <w:pPr>
        <w:pStyle w:val="Headingnumbered2"/>
      </w:pPr>
      <w:r w:rsidRPr="003B3CD8">
        <w:t>Approved Category 2, Category 3 or ‘Assessable prospecting operations’</w:t>
      </w:r>
    </w:p>
    <w:p w14:paraId="73BFD1B0" w14:textId="05568C08" w:rsidR="00BD78FD" w:rsidRDefault="0057671D" w:rsidP="00821E4D">
      <w:pPr>
        <w:pStyle w:val="BodyText"/>
      </w:pPr>
      <w:r w:rsidRPr="0057671D">
        <w:t xml:space="preserve">Any prospecting operations which are </w:t>
      </w:r>
      <w:r w:rsidRPr="00821E4D">
        <w:rPr>
          <w:b/>
          <w:bCs/>
        </w:rPr>
        <w:t>not</w:t>
      </w:r>
      <w:r w:rsidRPr="0057671D">
        <w:t xml:space="preserve"> defined as ‘Exempt Development’ under cl</w:t>
      </w:r>
      <w:r w:rsidR="005D39BA">
        <w:t xml:space="preserve"> </w:t>
      </w:r>
      <w:r w:rsidRPr="0057671D">
        <w:t xml:space="preserve">10 of the </w:t>
      </w:r>
      <w:r w:rsidRPr="00821E4D">
        <w:rPr>
          <w:i/>
          <w:iCs/>
        </w:rPr>
        <w:t xml:space="preserve">State Environmental Planning Policy (Mining, Petroleum Production and Extractive Industries) 2007 </w:t>
      </w:r>
      <w:r w:rsidRPr="0057671D">
        <w:t xml:space="preserve">require approval under the </w:t>
      </w:r>
      <w:hyperlink r:id="rId36" w:history="1">
        <w:r w:rsidRPr="00E37971">
          <w:rPr>
            <w:rStyle w:val="Hyperlink"/>
            <w:i/>
            <w:iCs/>
          </w:rPr>
          <w:t>Environmental Planning and Assessment Act 1979</w:t>
        </w:r>
      </w:hyperlink>
      <w:r w:rsidRPr="00E37971">
        <w:t xml:space="preserve"> b</w:t>
      </w:r>
      <w:r w:rsidRPr="0057671D">
        <w:t xml:space="preserve">efore they commence. Refer </w:t>
      </w:r>
      <w:r w:rsidRPr="0057671D">
        <w:lastRenderedPageBreak/>
        <w:t xml:space="preserve">to the </w:t>
      </w:r>
      <w:r w:rsidRPr="00E37971">
        <w:t xml:space="preserve">guideline </w:t>
      </w:r>
      <w:hyperlink r:id="rId37" w:history="1">
        <w:r w:rsidRPr="00697833">
          <w:rPr>
            <w:rStyle w:val="Hyperlink"/>
          </w:rPr>
          <w:t>ESG5: Assessment requirements for exploration activities</w:t>
        </w:r>
      </w:hyperlink>
      <w:r w:rsidRPr="00E37971">
        <w:t xml:space="preserve"> for</w:t>
      </w:r>
      <w:r w:rsidRPr="0057671D">
        <w:t xml:space="preserve"> more information on activities.</w:t>
      </w:r>
    </w:p>
    <w:p w14:paraId="3E1AF4BD" w14:textId="1B769B16" w:rsidR="00BD78FD" w:rsidRDefault="00D33C71" w:rsidP="00333BA5">
      <w:pPr>
        <w:pStyle w:val="BodyText"/>
      </w:pPr>
      <w:r w:rsidRPr="00D33C71">
        <w:t>Are there any Category 2, Category 3 or ‘Assessable prospecting operations’ that have been approved and are continuing into the new term of the authorisation?</w:t>
      </w:r>
    </w:p>
    <w:tbl>
      <w:tblPr>
        <w:tblStyle w:val="GridTable4-Accent2"/>
        <w:tblW w:w="0" w:type="auto"/>
        <w:tblLook w:val="0620" w:firstRow="1" w:lastRow="0" w:firstColumn="0" w:lastColumn="0" w:noHBand="1" w:noVBand="1"/>
      </w:tblPr>
      <w:tblGrid>
        <w:gridCol w:w="704"/>
        <w:gridCol w:w="9072"/>
      </w:tblGrid>
      <w:tr w:rsidR="00B2555E" w:rsidRPr="00B2555E" w14:paraId="78A47867" w14:textId="77777777" w:rsidTr="00821E4D">
        <w:trPr>
          <w:cnfStyle w:val="100000000000" w:firstRow="1" w:lastRow="0" w:firstColumn="0" w:lastColumn="0" w:oddVBand="0" w:evenVBand="0" w:oddHBand="0" w:evenHBand="0" w:firstRowFirstColumn="0" w:firstRowLastColumn="0" w:lastRowFirstColumn="0" w:lastRowLastColumn="0"/>
        </w:trPr>
        <w:tc>
          <w:tcPr>
            <w:tcW w:w="9776" w:type="dxa"/>
            <w:gridSpan w:val="2"/>
          </w:tcPr>
          <w:p w14:paraId="6E1D6479" w14:textId="77777777" w:rsidR="00B2555E" w:rsidRPr="00821E4D" w:rsidRDefault="00B2555E" w:rsidP="00B2555E">
            <w:pPr>
              <w:tabs>
                <w:tab w:val="left" w:pos="709"/>
              </w:tabs>
              <w:suppressAutoHyphens w:val="0"/>
              <w:spacing w:before="80" w:after="80"/>
              <w:rPr>
                <w:rFonts w:asciiTheme="minorHAnsi" w:hAnsiTheme="minorHAnsi" w:cs="Times New Roman"/>
                <w:noProof/>
                <w:color w:val="auto"/>
                <w:lang w:val="en-US" w:eastAsia="en-AU"/>
              </w:rPr>
            </w:pPr>
            <w:r w:rsidRPr="00821E4D">
              <w:rPr>
                <w:rFonts w:asciiTheme="minorHAnsi" w:hAnsiTheme="minorHAnsi" w:cs="Times New Roman"/>
                <w:noProof/>
                <w:color w:val="auto"/>
                <w:lang w:eastAsia="en-AU"/>
              </w:rPr>
              <w:t>Assessable prospecting operations</w:t>
            </w:r>
          </w:p>
        </w:tc>
      </w:tr>
      <w:tr w:rsidR="00B2555E" w:rsidRPr="00B2555E" w14:paraId="342F3C56" w14:textId="77777777" w:rsidTr="00821E4D">
        <w:tc>
          <w:tcPr>
            <w:tcW w:w="704" w:type="dxa"/>
          </w:tcPr>
          <w:p w14:paraId="58AC10C3" w14:textId="77777777" w:rsidR="00B2555E" w:rsidRPr="00821E4D" w:rsidRDefault="00B2555E" w:rsidP="00B2555E">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83"/>
                  <w:enabled/>
                  <w:calcOnExit w:val="0"/>
                  <w:checkBox>
                    <w:sizeAuto/>
                    <w:default w:val="0"/>
                  </w:checkBox>
                </w:ffData>
              </w:fldChar>
            </w:r>
            <w:bookmarkStart w:id="100" w:name="Check83"/>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bookmarkEnd w:id="100"/>
          </w:p>
        </w:tc>
        <w:tc>
          <w:tcPr>
            <w:tcW w:w="9072" w:type="dxa"/>
          </w:tcPr>
          <w:p w14:paraId="5C0BE0BB" w14:textId="77777777" w:rsidR="00B2555E" w:rsidRPr="00821E4D" w:rsidRDefault="00B2555E" w:rsidP="00B2555E">
            <w:pPr>
              <w:suppressAutoHyphens w:val="0"/>
              <w:spacing w:before="60" w:after="60"/>
              <w:rPr>
                <w:rFonts w:asciiTheme="minorHAnsi" w:eastAsia="Arial" w:hAnsiTheme="minorHAnsi" w:cs="Arial"/>
                <w:color w:val="auto"/>
                <w:lang w:eastAsia="en-US"/>
              </w:rPr>
            </w:pPr>
            <w:r w:rsidRPr="00821E4D">
              <w:rPr>
                <w:rFonts w:asciiTheme="minorHAnsi" w:eastAsia="Arial" w:hAnsiTheme="minorHAnsi" w:cs="Arial"/>
                <w:b/>
                <w:color w:val="auto"/>
                <w:lang w:eastAsia="en-US"/>
              </w:rPr>
              <w:t xml:space="preserve">Yes </w:t>
            </w:r>
            <w:r w:rsidRPr="00821E4D">
              <w:rPr>
                <w:rFonts w:asciiTheme="minorHAnsi" w:eastAsia="Arial" w:hAnsiTheme="minorHAnsi" w:cs="Arial"/>
                <w:color w:val="auto"/>
                <w:lang w:eastAsia="en-US"/>
              </w:rPr>
              <w:t>– there are Category 2, Category 3 or ‘Assessable prospecting operations’ that have been approved and are continuing into the new term of the authorisation. (Enter the activity approval numbers below).</w:t>
            </w:r>
          </w:p>
          <w:p w14:paraId="4EB9423F" w14:textId="41CF46D2" w:rsidR="00B2555E" w:rsidRPr="00821E4D" w:rsidRDefault="00732618" w:rsidP="00B2555E">
            <w:pPr>
              <w:suppressAutoHyphens w:val="0"/>
              <w:spacing w:before="60" w:after="60"/>
              <w:rPr>
                <w:rFonts w:asciiTheme="minorHAnsi" w:hAnsiTheme="minorHAnsi" w:cs="Times New Roman"/>
                <w:color w:val="auto"/>
                <w:lang w:val="en-US" w:eastAsia="en-US"/>
              </w:rPr>
            </w:pPr>
            <w:r>
              <w:rPr>
                <w:rFonts w:asciiTheme="minorHAnsi" w:eastAsia="Arial" w:hAnsiTheme="minorHAnsi" w:cs="Arial"/>
                <w:color w:val="auto"/>
                <w:lang w:eastAsia="en-US"/>
              </w:rPr>
              <w:t xml:space="preserve">Activity approval </w:t>
            </w:r>
            <w:r w:rsidR="00B2555E" w:rsidRPr="00821E4D">
              <w:rPr>
                <w:rFonts w:asciiTheme="minorHAnsi" w:eastAsia="Arial" w:hAnsiTheme="minorHAnsi" w:cs="Arial"/>
                <w:color w:val="auto"/>
                <w:lang w:eastAsia="en-US"/>
              </w:rPr>
              <w:t xml:space="preserve">numbers   </w:t>
            </w:r>
            <w:r w:rsidR="00B2555E" w:rsidRPr="00821E4D">
              <w:rPr>
                <w:rFonts w:asciiTheme="minorHAnsi" w:eastAsia="Arial" w:hAnsiTheme="minorHAnsi" w:cs="Arial"/>
                <w:color w:val="auto"/>
                <w:lang w:eastAsia="en-US"/>
              </w:rPr>
              <w:fldChar w:fldCharType="begin">
                <w:ffData>
                  <w:name w:val="Text161"/>
                  <w:enabled/>
                  <w:calcOnExit w:val="0"/>
                  <w:textInput/>
                </w:ffData>
              </w:fldChar>
            </w:r>
            <w:bookmarkStart w:id="101" w:name="Text161"/>
            <w:r w:rsidR="00B2555E" w:rsidRPr="00821E4D">
              <w:rPr>
                <w:rFonts w:asciiTheme="minorHAnsi" w:eastAsia="Arial" w:hAnsiTheme="minorHAnsi" w:cs="Arial"/>
                <w:color w:val="auto"/>
                <w:lang w:eastAsia="en-US"/>
              </w:rPr>
              <w:instrText xml:space="preserve"> FORMTEXT </w:instrText>
            </w:r>
            <w:r w:rsidR="00B2555E" w:rsidRPr="00821E4D">
              <w:rPr>
                <w:rFonts w:asciiTheme="minorHAnsi" w:eastAsia="Arial" w:hAnsiTheme="minorHAnsi" w:cs="Arial"/>
                <w:color w:val="auto"/>
                <w:lang w:eastAsia="en-US"/>
              </w:rPr>
            </w:r>
            <w:r w:rsidR="00B2555E" w:rsidRPr="00821E4D">
              <w:rPr>
                <w:rFonts w:asciiTheme="minorHAnsi" w:eastAsia="Arial" w:hAnsiTheme="minorHAnsi" w:cs="Arial"/>
                <w:color w:val="auto"/>
                <w:lang w:eastAsia="en-US"/>
              </w:rPr>
              <w:fldChar w:fldCharType="separate"/>
            </w:r>
            <w:r w:rsidR="00B2555E" w:rsidRPr="00821E4D">
              <w:rPr>
                <w:rFonts w:asciiTheme="minorHAnsi" w:eastAsia="Arial" w:hAnsiTheme="minorHAnsi" w:cs="Arial"/>
                <w:noProof/>
                <w:color w:val="auto"/>
                <w:lang w:eastAsia="en-US"/>
              </w:rPr>
              <w:t> </w:t>
            </w:r>
            <w:r w:rsidR="00B2555E" w:rsidRPr="00821E4D">
              <w:rPr>
                <w:rFonts w:asciiTheme="minorHAnsi" w:eastAsia="Arial" w:hAnsiTheme="minorHAnsi" w:cs="Arial"/>
                <w:noProof/>
                <w:color w:val="auto"/>
                <w:lang w:eastAsia="en-US"/>
              </w:rPr>
              <w:t> </w:t>
            </w:r>
            <w:r w:rsidR="00B2555E" w:rsidRPr="00821E4D">
              <w:rPr>
                <w:rFonts w:asciiTheme="minorHAnsi" w:eastAsia="Arial" w:hAnsiTheme="minorHAnsi" w:cs="Arial"/>
                <w:noProof/>
                <w:color w:val="auto"/>
                <w:lang w:eastAsia="en-US"/>
              </w:rPr>
              <w:t> </w:t>
            </w:r>
            <w:r w:rsidR="00B2555E" w:rsidRPr="00821E4D">
              <w:rPr>
                <w:rFonts w:asciiTheme="minorHAnsi" w:eastAsia="Arial" w:hAnsiTheme="minorHAnsi" w:cs="Arial"/>
                <w:noProof/>
                <w:color w:val="auto"/>
                <w:lang w:eastAsia="en-US"/>
              </w:rPr>
              <w:t> </w:t>
            </w:r>
            <w:r w:rsidR="00B2555E" w:rsidRPr="00821E4D">
              <w:rPr>
                <w:rFonts w:asciiTheme="minorHAnsi" w:eastAsia="Arial" w:hAnsiTheme="minorHAnsi" w:cs="Arial"/>
                <w:noProof/>
                <w:color w:val="auto"/>
                <w:lang w:eastAsia="en-US"/>
              </w:rPr>
              <w:t> </w:t>
            </w:r>
            <w:r w:rsidR="00B2555E" w:rsidRPr="00821E4D">
              <w:rPr>
                <w:rFonts w:asciiTheme="minorHAnsi" w:eastAsia="Arial" w:hAnsiTheme="minorHAnsi" w:cs="Arial"/>
                <w:color w:val="auto"/>
                <w:lang w:eastAsia="en-US"/>
              </w:rPr>
              <w:fldChar w:fldCharType="end"/>
            </w:r>
            <w:bookmarkEnd w:id="101"/>
          </w:p>
        </w:tc>
      </w:tr>
      <w:tr w:rsidR="00B2555E" w:rsidRPr="00B2555E" w14:paraId="34B5CC86" w14:textId="77777777" w:rsidTr="00821E4D">
        <w:tc>
          <w:tcPr>
            <w:tcW w:w="704" w:type="dxa"/>
          </w:tcPr>
          <w:p w14:paraId="132A73BB" w14:textId="77777777" w:rsidR="00B2555E" w:rsidRPr="00821E4D" w:rsidRDefault="00B2555E" w:rsidP="00B2555E">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84"/>
                  <w:enabled/>
                  <w:calcOnExit w:val="0"/>
                  <w:checkBox>
                    <w:sizeAuto/>
                    <w:default w:val="0"/>
                  </w:checkBox>
                </w:ffData>
              </w:fldChar>
            </w:r>
            <w:bookmarkStart w:id="102" w:name="Check84"/>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bookmarkEnd w:id="102"/>
          </w:p>
        </w:tc>
        <w:tc>
          <w:tcPr>
            <w:tcW w:w="9072" w:type="dxa"/>
          </w:tcPr>
          <w:p w14:paraId="5EA68128" w14:textId="77777777" w:rsidR="00B2555E" w:rsidRPr="00821E4D" w:rsidRDefault="00B2555E" w:rsidP="00B2555E">
            <w:pPr>
              <w:suppressAutoHyphens w:val="0"/>
              <w:spacing w:before="60" w:after="60"/>
              <w:rPr>
                <w:rFonts w:asciiTheme="minorHAnsi" w:hAnsiTheme="minorHAnsi" w:cs="Times New Roman"/>
                <w:color w:val="auto"/>
                <w:lang w:val="en-US" w:eastAsia="en-US"/>
              </w:rPr>
            </w:pPr>
            <w:r w:rsidRPr="00821E4D">
              <w:rPr>
                <w:rFonts w:asciiTheme="minorHAnsi" w:eastAsia="Arial" w:hAnsiTheme="minorHAnsi" w:cs="Arial"/>
                <w:b/>
                <w:color w:val="auto"/>
                <w:lang w:eastAsia="en-US"/>
              </w:rPr>
              <w:t>No</w:t>
            </w:r>
          </w:p>
        </w:tc>
      </w:tr>
    </w:tbl>
    <w:p w14:paraId="046DD79C" w14:textId="04D815BE" w:rsidR="006E19BA" w:rsidRDefault="006A5B88" w:rsidP="002801ED">
      <w:pPr>
        <w:pStyle w:val="Headingnumbered2"/>
      </w:pPr>
      <w:r>
        <w:t xml:space="preserve">What security deposit amount is currently held by the </w:t>
      </w:r>
      <w:r w:rsidR="00B5089F">
        <w:t>d</w:t>
      </w:r>
      <w:r>
        <w:t>epartment</w:t>
      </w:r>
    </w:p>
    <w:tbl>
      <w:tblPr>
        <w:tblStyle w:val="GridTable4-Accent2"/>
        <w:tblW w:w="5000" w:type="pct"/>
        <w:tblLook w:val="0620" w:firstRow="1" w:lastRow="0" w:firstColumn="0" w:lastColumn="0" w:noHBand="1" w:noVBand="1"/>
      </w:tblPr>
      <w:tblGrid>
        <w:gridCol w:w="10194"/>
      </w:tblGrid>
      <w:tr w:rsidR="007C5089" w:rsidRPr="007C5089" w14:paraId="7032A2E6" w14:textId="77777777" w:rsidTr="007C5089">
        <w:trPr>
          <w:cnfStyle w:val="100000000000" w:firstRow="1" w:lastRow="0" w:firstColumn="0" w:lastColumn="0" w:oddVBand="0" w:evenVBand="0" w:oddHBand="0" w:evenHBand="0" w:firstRowFirstColumn="0" w:firstRowLastColumn="0" w:lastRowFirstColumn="0" w:lastRowLastColumn="0"/>
        </w:trPr>
        <w:tc>
          <w:tcPr>
            <w:tcW w:w="5000" w:type="pct"/>
          </w:tcPr>
          <w:p w14:paraId="1669B432" w14:textId="168150C5" w:rsidR="007C5089" w:rsidRPr="00821E4D" w:rsidRDefault="007C5089" w:rsidP="007C5089">
            <w:pPr>
              <w:tabs>
                <w:tab w:val="left" w:pos="709"/>
              </w:tabs>
              <w:suppressAutoHyphens w:val="0"/>
              <w:spacing w:before="80" w:after="80"/>
              <w:rPr>
                <w:rFonts w:asciiTheme="minorHAnsi" w:hAnsiTheme="minorHAnsi" w:cs="Times New Roman"/>
                <w:noProof/>
                <w:color w:val="auto"/>
                <w:lang w:eastAsia="en-AU"/>
              </w:rPr>
            </w:pPr>
            <w:r w:rsidRPr="00821E4D">
              <w:rPr>
                <w:rFonts w:asciiTheme="minorHAnsi" w:eastAsia="Arial" w:hAnsiTheme="minorHAnsi" w:cs="Times New Roman"/>
                <w:noProof/>
                <w:color w:val="auto"/>
                <w:lang w:eastAsia="en-AU"/>
              </w:rPr>
              <w:t xml:space="preserve">Current security held by the </w:t>
            </w:r>
            <w:r w:rsidR="00B5089F">
              <w:rPr>
                <w:rFonts w:asciiTheme="minorHAnsi" w:eastAsia="Arial" w:hAnsiTheme="minorHAnsi" w:cs="Times New Roman"/>
                <w:noProof/>
                <w:color w:val="auto"/>
                <w:lang w:eastAsia="en-AU"/>
              </w:rPr>
              <w:t>d</w:t>
            </w:r>
            <w:r w:rsidRPr="00821E4D">
              <w:rPr>
                <w:rFonts w:asciiTheme="minorHAnsi" w:eastAsia="Arial" w:hAnsiTheme="minorHAnsi" w:cs="Times New Roman"/>
                <w:noProof/>
                <w:color w:val="auto"/>
                <w:lang w:eastAsia="en-AU"/>
              </w:rPr>
              <w:t>epartment</w:t>
            </w:r>
          </w:p>
        </w:tc>
      </w:tr>
      <w:tr w:rsidR="007C5089" w:rsidRPr="007C5089" w14:paraId="5E11555C" w14:textId="77777777" w:rsidTr="00821E4D">
        <w:tc>
          <w:tcPr>
            <w:tcW w:w="0" w:type="pct"/>
          </w:tcPr>
          <w:p w14:paraId="61A04F5C" w14:textId="77777777" w:rsidR="007C5089" w:rsidRPr="00821E4D" w:rsidRDefault="007C5089" w:rsidP="007C5089">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 xml:space="preserve">$ </w:t>
            </w:r>
            <w:r w:rsidRPr="00821E4D">
              <w:rPr>
                <w:rFonts w:asciiTheme="minorHAnsi" w:hAnsiTheme="minorHAnsi" w:cs="Times New Roman"/>
                <w:color w:val="auto"/>
                <w:lang w:eastAsia="en-US"/>
              </w:rPr>
              <w:fldChar w:fldCharType="begin">
                <w:ffData>
                  <w:name w:val="Text170"/>
                  <w:enabled/>
                  <w:calcOnExit w:val="0"/>
                  <w:textInput/>
                </w:ffData>
              </w:fldChar>
            </w:r>
            <w:r w:rsidRPr="00821E4D">
              <w:rPr>
                <w:rFonts w:asciiTheme="minorHAnsi" w:hAnsiTheme="minorHAnsi" w:cs="Times New Roman"/>
                <w:color w:val="auto"/>
                <w:lang w:eastAsia="en-US"/>
              </w:rPr>
              <w:instrText xml:space="preserve"> FORMTEXT </w:instrText>
            </w:r>
            <w:r w:rsidRPr="00821E4D">
              <w:rPr>
                <w:rFonts w:asciiTheme="minorHAnsi" w:hAnsiTheme="minorHAnsi" w:cs="Times New Roman"/>
                <w:color w:val="auto"/>
                <w:lang w:eastAsia="en-US"/>
              </w:rPr>
            </w:r>
            <w:r w:rsidRPr="00821E4D">
              <w:rPr>
                <w:rFonts w:asciiTheme="minorHAnsi" w:hAnsiTheme="minorHAnsi" w:cs="Times New Roman"/>
                <w:color w:val="auto"/>
                <w:lang w:eastAsia="en-US"/>
              </w:rPr>
              <w:fldChar w:fldCharType="separate"/>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noProof/>
                <w:color w:val="auto"/>
                <w:lang w:eastAsia="en-US"/>
              </w:rPr>
              <w:t> </w:t>
            </w:r>
            <w:r w:rsidRPr="00821E4D">
              <w:rPr>
                <w:rFonts w:asciiTheme="minorHAnsi" w:hAnsiTheme="minorHAnsi" w:cs="Times New Roman"/>
                <w:color w:val="auto"/>
                <w:lang w:eastAsia="en-US"/>
              </w:rPr>
              <w:fldChar w:fldCharType="end"/>
            </w:r>
          </w:p>
        </w:tc>
      </w:tr>
    </w:tbl>
    <w:p w14:paraId="5464BF5F" w14:textId="301EFF9B" w:rsidR="001E33A8" w:rsidRDefault="001E33A8" w:rsidP="001C5F8E">
      <w:pPr>
        <w:pStyle w:val="Headingnumbered1"/>
        <w:spacing w:before="240"/>
        <w:ind w:left="357" w:hanging="357"/>
      </w:pPr>
      <w:bookmarkStart w:id="103" w:name="_Ref127799166"/>
      <w:r>
        <w:t>Environmental and rehabilitation reporting</w:t>
      </w:r>
      <w:bookmarkEnd w:id="103"/>
    </w:p>
    <w:p w14:paraId="4A2D785C" w14:textId="26F98D74" w:rsidR="002801ED" w:rsidRPr="004B3886" w:rsidRDefault="00394E91" w:rsidP="00386B22">
      <w:pPr>
        <w:pStyle w:val="BodyText"/>
        <w:rPr>
          <w:iCs/>
        </w:rPr>
      </w:pPr>
      <w:r w:rsidRPr="00394E91">
        <w:t xml:space="preserve">Depending on the </w:t>
      </w:r>
      <w:r w:rsidR="00BE75E2">
        <w:t>exploration licence</w:t>
      </w:r>
      <w:r w:rsidRPr="00394E91">
        <w:t xml:space="preserve"> conditions, you may need to submit an Environmental and Rehabilitation Compliance Report</w:t>
      </w:r>
      <w:r w:rsidR="00DE62F4">
        <w:t xml:space="preserve"> with the renewal application, </w:t>
      </w:r>
      <w:r w:rsidRPr="00394E91">
        <w:t xml:space="preserve">prepared in accordance </w:t>
      </w:r>
      <w:r w:rsidRPr="00A93A52">
        <w:t xml:space="preserve">with </w:t>
      </w:r>
      <w:hyperlink r:id="rId38" w:history="1">
        <w:r w:rsidRPr="00697833">
          <w:rPr>
            <w:rStyle w:val="Hyperlink"/>
          </w:rPr>
          <w:t>ESG4: Guideline for preparing an Environmental and Rehabilitation Compliance Report</w:t>
        </w:r>
      </w:hyperlink>
      <w:r w:rsidRPr="00A93A52">
        <w:t>.</w:t>
      </w:r>
      <w:r w:rsidRPr="00394E91">
        <w:t xml:space="preserve"> An ‘Environmental and Rehabilitation Compliance Report’ is referred to using varying terms depending upon the </w:t>
      </w:r>
      <w:r w:rsidR="00BE75E2">
        <w:t>exploration licence</w:t>
      </w:r>
      <w:r w:rsidRPr="00394E91">
        <w:t xml:space="preserve"> conditions and includes: </w:t>
      </w:r>
      <w:r w:rsidRPr="004B3886">
        <w:rPr>
          <w:iCs/>
        </w:rPr>
        <w:t>Environmental Management Report; Environmental and Rehabilitation Report; Compliance and Rehabilitation Report; Environmental and Rehabilitation Compliance Report.</w:t>
      </w:r>
    </w:p>
    <w:p w14:paraId="54032700" w14:textId="55F75949" w:rsidR="00F730A1" w:rsidRPr="00821E4D" w:rsidRDefault="0023697F" w:rsidP="002801ED">
      <w:pPr>
        <w:pStyle w:val="Headingnumbered2"/>
      </w:pPr>
      <w:r>
        <w:t xml:space="preserve">Do the </w:t>
      </w:r>
      <w:r w:rsidR="00BE75E2">
        <w:t>licence</w:t>
      </w:r>
      <w:r>
        <w:t xml:space="preserve"> conditions require an Environmental and rehabilitation compliance report?</w:t>
      </w:r>
    </w:p>
    <w:p w14:paraId="398F2D9E" w14:textId="68389AC2" w:rsidR="000C477A" w:rsidRDefault="000C477A" w:rsidP="000C477A">
      <w:pPr>
        <w:pStyle w:val="BodyText"/>
      </w:pPr>
      <w:r>
        <w:fldChar w:fldCharType="begin">
          <w:ffData>
            <w:name w:val="Check196"/>
            <w:enabled/>
            <w:calcOnExit w:val="0"/>
            <w:checkBox>
              <w:sizeAuto/>
              <w:default w:val="0"/>
            </w:checkBox>
          </w:ffData>
        </w:fldChar>
      </w:r>
      <w:bookmarkStart w:id="104" w:name="Check196"/>
      <w:r>
        <w:instrText xml:space="preserve"> FORMCHECKBOX </w:instrText>
      </w:r>
      <w:r w:rsidR="00000000">
        <w:fldChar w:fldCharType="separate"/>
      </w:r>
      <w:r>
        <w:fldChar w:fldCharType="end"/>
      </w:r>
      <w:bookmarkEnd w:id="104"/>
      <w:r>
        <w:tab/>
        <w:t>No</w:t>
      </w:r>
    </w:p>
    <w:p w14:paraId="1C2409B3" w14:textId="6551EA37" w:rsidR="006E19BA" w:rsidRDefault="000C477A" w:rsidP="000C477A">
      <w:pPr>
        <w:pStyle w:val="BodyText"/>
      </w:pPr>
      <w:r>
        <w:fldChar w:fldCharType="begin">
          <w:ffData>
            <w:name w:val="Check197"/>
            <w:enabled/>
            <w:calcOnExit w:val="0"/>
            <w:checkBox>
              <w:sizeAuto/>
              <w:default w:val="0"/>
            </w:checkBox>
          </w:ffData>
        </w:fldChar>
      </w:r>
      <w:bookmarkStart w:id="105" w:name="Check197"/>
      <w:r>
        <w:instrText xml:space="preserve"> FORMCHECKBOX </w:instrText>
      </w:r>
      <w:r w:rsidR="00000000">
        <w:fldChar w:fldCharType="separate"/>
      </w:r>
      <w:r>
        <w:fldChar w:fldCharType="end"/>
      </w:r>
      <w:bookmarkEnd w:id="105"/>
      <w:r>
        <w:tab/>
        <w:t>Yes – I have attached the required report</w:t>
      </w:r>
    </w:p>
    <w:p w14:paraId="60F65819" w14:textId="4C908A53" w:rsidR="00566B67" w:rsidRDefault="00D35B2B" w:rsidP="008D2427">
      <w:pPr>
        <w:pStyle w:val="Headingnumbered1"/>
        <w:spacing w:before="240"/>
        <w:ind w:left="357" w:hanging="357"/>
      </w:pPr>
      <w:bookmarkStart w:id="106" w:name="_Ref127799172"/>
      <w:r>
        <w:t>Fee payment</w:t>
      </w:r>
      <w:bookmarkEnd w:id="106"/>
    </w:p>
    <w:p w14:paraId="13ED4893" w14:textId="4FE0A6D7" w:rsidR="00566B67" w:rsidRDefault="00D35B2B" w:rsidP="00112980">
      <w:pPr>
        <w:pStyle w:val="BodyText"/>
      </w:pPr>
      <w:r w:rsidRPr="00D35B2B">
        <w:t>Payment, proof of payment or details that allow the payment to be made must accompany this application form.</w:t>
      </w:r>
    </w:p>
    <w:p w14:paraId="46F74CA1" w14:textId="6EF7B332" w:rsidR="00112980" w:rsidRDefault="00E15146" w:rsidP="002801ED">
      <w:pPr>
        <w:pStyle w:val="Headingnumbered2"/>
      </w:pPr>
      <w:r>
        <w:t>Fees and calculation</w:t>
      </w:r>
    </w:p>
    <w:p w14:paraId="4458C3BF" w14:textId="66C0FE2B" w:rsidR="00437A88" w:rsidRDefault="00437A88">
      <w:pPr>
        <w:pStyle w:val="BodyText"/>
        <w:numPr>
          <w:ilvl w:val="0"/>
          <w:numId w:val="49"/>
        </w:numPr>
      </w:pPr>
      <w:r>
        <w:t>the application fee amount is $</w:t>
      </w:r>
      <w:r w:rsidR="001A501F">
        <w:t>2,000</w:t>
      </w:r>
    </w:p>
    <w:p w14:paraId="2FA28990" w14:textId="65267E57" w:rsidR="00E15146" w:rsidRDefault="00437A88" w:rsidP="00437A88">
      <w:pPr>
        <w:pStyle w:val="BodyText"/>
        <w:numPr>
          <w:ilvl w:val="0"/>
          <w:numId w:val="49"/>
        </w:numPr>
      </w:pPr>
      <w:r>
        <w:t>the area fee is</w:t>
      </w:r>
      <w:r w:rsidR="001A501F">
        <w:t>:</w:t>
      </w:r>
    </w:p>
    <w:p w14:paraId="1198C002" w14:textId="474C5EDA" w:rsidR="001A501F" w:rsidRDefault="001A501F" w:rsidP="002801ED">
      <w:pPr>
        <w:pStyle w:val="ListBullet"/>
        <w:tabs>
          <w:tab w:val="clear" w:pos="357"/>
        </w:tabs>
        <w:ind w:left="1288" w:hanging="336"/>
      </w:pPr>
      <w:r>
        <w:t>for Groups 1-8, 10 and 11 minerals: $12.50 per unit per year for the initial group of minerals; $6.25 per unit per year for additional groups</w:t>
      </w:r>
    </w:p>
    <w:p w14:paraId="2C0AD136" w14:textId="3BAE3E90" w:rsidR="001A501F" w:rsidRDefault="001A501F" w:rsidP="002801ED">
      <w:pPr>
        <w:pStyle w:val="ListBullet"/>
        <w:tabs>
          <w:tab w:val="clear" w:pos="357"/>
        </w:tabs>
        <w:ind w:left="1288" w:hanging="336"/>
      </w:pPr>
      <w:r>
        <w:lastRenderedPageBreak/>
        <w:t xml:space="preserve">for Groups 9 and 9A: $2.00 per hectare or part hectare, per year </w:t>
      </w:r>
    </w:p>
    <w:p w14:paraId="3608DF35" w14:textId="60A99884" w:rsidR="001A501F" w:rsidRDefault="001A501F" w:rsidP="002801ED">
      <w:pPr>
        <w:pStyle w:val="ListBullet"/>
        <w:tabs>
          <w:tab w:val="clear" w:pos="357"/>
        </w:tabs>
        <w:ind w:left="1288" w:hanging="336"/>
      </w:pPr>
      <w:r w:rsidRPr="00821E4D">
        <w:rPr>
          <w:b/>
          <w:bCs/>
        </w:rPr>
        <w:t>Note:</w:t>
      </w:r>
      <w:r>
        <w:t xml:space="preserve"> Group 9 was split into two groups on 18 December 2015. Group 9 includes coal only and Group 9A includes oil shale only. If you are renewing an exploration licence for Group 9 you also retain the rights to explore for Group 9A, however you only need to pay the area fee for one group.</w:t>
      </w:r>
    </w:p>
    <w:p w14:paraId="62741146" w14:textId="51D12C9E" w:rsidR="001A501F" w:rsidRDefault="001A501F" w:rsidP="002801ED">
      <w:pPr>
        <w:pStyle w:val="ListBullet"/>
        <w:tabs>
          <w:tab w:val="clear" w:pos="357"/>
        </w:tabs>
        <w:ind w:left="1288" w:hanging="336"/>
      </w:pPr>
      <w:r>
        <w:t>for exploration (mineral owner) licences: $2.00 per hectare or part hectare per year</w:t>
      </w:r>
    </w:p>
    <w:p w14:paraId="7DE542D5" w14:textId="2F5397E2" w:rsidR="001A501F" w:rsidRDefault="00E07EED" w:rsidP="001A501F">
      <w:pPr>
        <w:pStyle w:val="BodyText"/>
      </w:pPr>
      <w:r>
        <w:t>Below are sample calculations.</w:t>
      </w:r>
    </w:p>
    <w:p w14:paraId="137BCCAC" w14:textId="2890478A" w:rsidR="001F59AE" w:rsidRDefault="00D4139E" w:rsidP="00697833">
      <w:pPr>
        <w:pStyle w:val="BodyText"/>
        <w:jc w:val="center"/>
      </w:pPr>
      <w:r w:rsidRPr="00D4139E">
        <w:rPr>
          <w:noProof/>
          <w:lang w:eastAsia="en-AU"/>
        </w:rPr>
        <w:drawing>
          <wp:inline distT="0" distB="0" distL="0" distR="0" wp14:anchorId="573202A7" wp14:editId="326DB50D">
            <wp:extent cx="6124575" cy="16859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35925" cy="1689049"/>
                    </a:xfrm>
                    <a:prstGeom prst="rect">
                      <a:avLst/>
                    </a:prstGeom>
                    <a:noFill/>
                    <a:ln>
                      <a:noFill/>
                    </a:ln>
                  </pic:spPr>
                </pic:pic>
              </a:graphicData>
            </a:graphic>
          </wp:inline>
        </w:drawing>
      </w:r>
    </w:p>
    <w:p w14:paraId="0CEFB3F8" w14:textId="53C11D87" w:rsidR="00E15146" w:rsidRDefault="00437A88" w:rsidP="002801ED">
      <w:pPr>
        <w:pStyle w:val="Headingnumbered2"/>
      </w:pPr>
      <w:r>
        <w:t>Select your payment method</w:t>
      </w:r>
    </w:p>
    <w:tbl>
      <w:tblPr>
        <w:tblStyle w:val="GridTable4-Accent2"/>
        <w:tblW w:w="0" w:type="auto"/>
        <w:tblLook w:val="0620" w:firstRow="1" w:lastRow="0" w:firstColumn="0" w:lastColumn="0" w:noHBand="1" w:noVBand="1"/>
        <w:tblDescription w:val="Select your payment method"/>
      </w:tblPr>
      <w:tblGrid>
        <w:gridCol w:w="851"/>
        <w:gridCol w:w="8777"/>
      </w:tblGrid>
      <w:tr w:rsidR="00437A88" w:rsidRPr="00437A88" w14:paraId="55E01B33" w14:textId="77777777" w:rsidTr="00437A88">
        <w:trPr>
          <w:cnfStyle w:val="100000000000" w:firstRow="1" w:lastRow="0" w:firstColumn="0" w:lastColumn="0" w:oddVBand="0" w:evenVBand="0" w:oddHBand="0" w:evenHBand="0" w:firstRowFirstColumn="0" w:firstRowLastColumn="0" w:lastRowFirstColumn="0" w:lastRowLastColumn="0"/>
        </w:trPr>
        <w:tc>
          <w:tcPr>
            <w:tcW w:w="851" w:type="dxa"/>
          </w:tcPr>
          <w:p w14:paraId="79502F15" w14:textId="77777777" w:rsidR="00437A88" w:rsidRPr="00437A88" w:rsidRDefault="00437A88" w:rsidP="00437A88">
            <w:pPr>
              <w:tabs>
                <w:tab w:val="left" w:pos="709"/>
              </w:tabs>
              <w:suppressAutoHyphens w:val="0"/>
              <w:spacing w:before="80" w:after="80"/>
              <w:rPr>
                <w:rFonts w:asciiTheme="minorHAnsi" w:hAnsiTheme="minorHAnsi" w:cs="Arial"/>
                <w:noProof/>
                <w:color w:val="auto"/>
                <w:lang w:val="en-US" w:eastAsia="en-AU"/>
              </w:rPr>
            </w:pPr>
            <w:r w:rsidRPr="00437A88">
              <w:rPr>
                <w:rFonts w:asciiTheme="minorHAnsi" w:hAnsiTheme="minorHAnsi" w:cs="Arial"/>
                <w:noProof/>
                <w:color w:val="auto"/>
                <w:lang w:eastAsia="en-AU"/>
              </w:rPr>
              <w:t>Select</w:t>
            </w:r>
          </w:p>
        </w:tc>
        <w:tc>
          <w:tcPr>
            <w:tcW w:w="8777" w:type="dxa"/>
          </w:tcPr>
          <w:p w14:paraId="142B22BB" w14:textId="43CDDC24" w:rsidR="00437A88" w:rsidRPr="00437A88" w:rsidRDefault="00437A88" w:rsidP="00437A88">
            <w:pPr>
              <w:tabs>
                <w:tab w:val="left" w:pos="709"/>
              </w:tabs>
              <w:suppressAutoHyphens w:val="0"/>
              <w:spacing w:before="80" w:after="80"/>
              <w:rPr>
                <w:rFonts w:asciiTheme="minorHAnsi" w:hAnsiTheme="minorHAnsi" w:cs="Arial"/>
                <w:noProof/>
                <w:color w:val="auto"/>
                <w:lang w:val="en-US" w:eastAsia="en-AU"/>
              </w:rPr>
            </w:pPr>
            <w:r w:rsidRPr="00437A88">
              <w:rPr>
                <w:rFonts w:asciiTheme="minorHAnsi" w:hAnsiTheme="minorHAnsi" w:cs="Arial"/>
                <w:noProof/>
                <w:color w:val="auto"/>
                <w:lang w:eastAsia="en-AU"/>
              </w:rPr>
              <w:t xml:space="preserve">Payment </w:t>
            </w:r>
            <w:r w:rsidR="002801ED">
              <w:rPr>
                <w:rFonts w:asciiTheme="minorHAnsi" w:hAnsiTheme="minorHAnsi" w:cs="Arial"/>
                <w:noProof/>
                <w:color w:val="auto"/>
                <w:lang w:eastAsia="en-AU"/>
              </w:rPr>
              <w:t>m</w:t>
            </w:r>
            <w:r w:rsidRPr="00437A88">
              <w:rPr>
                <w:rFonts w:asciiTheme="minorHAnsi" w:hAnsiTheme="minorHAnsi" w:cs="Arial"/>
                <w:noProof/>
                <w:color w:val="auto"/>
                <w:lang w:eastAsia="en-AU"/>
              </w:rPr>
              <w:t>ethod</w:t>
            </w:r>
          </w:p>
        </w:tc>
      </w:tr>
      <w:tr w:rsidR="00437A88" w:rsidRPr="00437A88" w14:paraId="5C95EC6F" w14:textId="77777777" w:rsidTr="00437A88">
        <w:tc>
          <w:tcPr>
            <w:tcW w:w="851" w:type="dxa"/>
          </w:tcPr>
          <w:p w14:paraId="1180675F" w14:textId="77777777"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68"/>
                  <w:enabled/>
                  <w:calcOnExit w:val="0"/>
                  <w:checkBox>
                    <w:sizeAuto/>
                    <w:default w:val="0"/>
                  </w:checkBox>
                </w:ffData>
              </w:fldChar>
            </w:r>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p>
        </w:tc>
        <w:tc>
          <w:tcPr>
            <w:tcW w:w="8777" w:type="dxa"/>
          </w:tcPr>
          <w:p w14:paraId="060A53F3" w14:textId="77777777" w:rsidR="00437A88" w:rsidRPr="00437A88" w:rsidRDefault="00437A88" w:rsidP="00437A88">
            <w:pPr>
              <w:suppressAutoHyphens w:val="0"/>
              <w:spacing w:before="60" w:after="60"/>
              <w:rPr>
                <w:rFonts w:asciiTheme="minorHAnsi" w:hAnsiTheme="minorHAnsi" w:cs="Arial"/>
                <w:b/>
                <w:bCs/>
                <w:color w:val="auto"/>
                <w:lang w:eastAsia="en-US"/>
              </w:rPr>
            </w:pPr>
            <w:r w:rsidRPr="00437A88">
              <w:rPr>
                <w:rFonts w:asciiTheme="minorHAnsi" w:hAnsiTheme="minorHAnsi" w:cs="Arial"/>
                <w:b/>
                <w:bCs/>
                <w:color w:val="auto"/>
                <w:lang w:eastAsia="en-US"/>
              </w:rPr>
              <w:t>Direct deposit</w:t>
            </w:r>
          </w:p>
          <w:p w14:paraId="554339BD" w14:textId="1D278EF0" w:rsidR="00437A88" w:rsidRPr="00437A88" w:rsidRDefault="00437A88" w:rsidP="00437A88">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 xml:space="preserve">Account name: </w:t>
            </w:r>
            <w:r w:rsidRPr="00437A88">
              <w:rPr>
                <w:rFonts w:asciiTheme="minorHAnsi" w:hAnsiTheme="minorHAnsi" w:cs="Arial"/>
                <w:color w:val="auto"/>
                <w:lang w:eastAsia="en-US"/>
              </w:rPr>
              <w:tab/>
            </w:r>
            <w:r w:rsidR="00B5089F" w:rsidRPr="00B5089F">
              <w:rPr>
                <w:rFonts w:asciiTheme="minorHAnsi" w:hAnsiTheme="minorHAnsi" w:cs="Arial"/>
                <w:color w:val="auto"/>
                <w:lang w:eastAsia="en-US"/>
              </w:rPr>
              <w:t>Department of Primary Industries and Regional Development</w:t>
            </w:r>
          </w:p>
          <w:p w14:paraId="0F0AE4CD" w14:textId="77777777" w:rsidR="00437A88" w:rsidRPr="00437A88" w:rsidRDefault="00437A88" w:rsidP="00437A88">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 xml:space="preserve">BSB: </w:t>
            </w:r>
            <w:r w:rsidRPr="00437A88">
              <w:rPr>
                <w:rFonts w:asciiTheme="minorHAnsi" w:hAnsiTheme="minorHAnsi" w:cs="Arial"/>
                <w:color w:val="auto"/>
                <w:lang w:eastAsia="en-US"/>
              </w:rPr>
              <w:tab/>
              <w:t>032 001</w:t>
            </w:r>
          </w:p>
          <w:p w14:paraId="2FF8377C" w14:textId="77777777" w:rsidR="00437A88" w:rsidRPr="00437A88" w:rsidRDefault="00437A88" w:rsidP="00437A88">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Account number:</w:t>
            </w:r>
            <w:r w:rsidRPr="00437A88">
              <w:rPr>
                <w:rFonts w:asciiTheme="minorHAnsi" w:hAnsiTheme="minorHAnsi" w:cs="Arial"/>
                <w:color w:val="auto"/>
                <w:lang w:eastAsia="en-US"/>
              </w:rPr>
              <w:tab/>
              <w:t>183837</w:t>
            </w:r>
          </w:p>
          <w:p w14:paraId="60754D90" w14:textId="048F2373" w:rsidR="00437A88" w:rsidRPr="00437A88" w:rsidRDefault="00437A88" w:rsidP="00437A88">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Reference:</w:t>
            </w:r>
            <w:r w:rsidRPr="00437A88">
              <w:rPr>
                <w:rFonts w:asciiTheme="minorHAnsi" w:hAnsiTheme="minorHAnsi" w:cs="Arial"/>
                <w:color w:val="auto"/>
                <w:lang w:eastAsia="en-US"/>
              </w:rPr>
              <w:tab/>
              <w:t xml:space="preserve">REN [authority type and number] (eg REN </w:t>
            </w:r>
            <w:r w:rsidR="00111130">
              <w:rPr>
                <w:rFonts w:asciiTheme="minorHAnsi" w:hAnsiTheme="minorHAnsi" w:cs="Arial"/>
                <w:color w:val="auto"/>
                <w:lang w:eastAsia="en-US"/>
              </w:rPr>
              <w:t>E</w:t>
            </w:r>
            <w:r w:rsidRPr="00437A88">
              <w:rPr>
                <w:rFonts w:asciiTheme="minorHAnsi" w:hAnsiTheme="minorHAnsi" w:cs="Arial"/>
                <w:color w:val="auto"/>
                <w:lang w:eastAsia="en-US"/>
              </w:rPr>
              <w:t>L1234)</w:t>
            </w:r>
          </w:p>
          <w:p w14:paraId="0F2D6C06" w14:textId="77777777" w:rsidR="00437A88" w:rsidRPr="00437A88" w:rsidRDefault="00437A88" w:rsidP="00437A88">
            <w:pPr>
              <w:suppressAutoHyphens w:val="0"/>
              <w:spacing w:before="60" w:after="120"/>
              <w:rPr>
                <w:rFonts w:asciiTheme="minorHAnsi" w:hAnsiTheme="minorHAnsi" w:cs="Arial"/>
                <w:color w:val="auto"/>
                <w:lang w:val="en-US" w:eastAsia="en-US"/>
              </w:rPr>
            </w:pPr>
            <w:r w:rsidRPr="00437A88">
              <w:rPr>
                <w:rFonts w:asciiTheme="minorHAnsi" w:eastAsia="Arial" w:hAnsiTheme="minorHAnsi" w:cs="Times New Roman"/>
                <w:color w:val="auto"/>
                <w:lang w:eastAsia="en-US"/>
              </w:rPr>
              <w:t>If you are paying by direct deposit, attach a copy of the receipt issued by your banking authority as evidence that you have paid.</w:t>
            </w:r>
          </w:p>
        </w:tc>
      </w:tr>
      <w:tr w:rsidR="00437A88" w:rsidRPr="00437A88" w14:paraId="181CE59A" w14:textId="77777777" w:rsidTr="00437A88">
        <w:tc>
          <w:tcPr>
            <w:tcW w:w="851" w:type="dxa"/>
            <w:vMerge w:val="restart"/>
          </w:tcPr>
          <w:p w14:paraId="7E9C3862" w14:textId="77777777"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70"/>
                  <w:enabled/>
                  <w:calcOnExit w:val="0"/>
                  <w:checkBox>
                    <w:sizeAuto/>
                    <w:default w:val="0"/>
                  </w:checkBox>
                </w:ffData>
              </w:fldChar>
            </w:r>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p>
        </w:tc>
        <w:tc>
          <w:tcPr>
            <w:tcW w:w="8777" w:type="dxa"/>
          </w:tcPr>
          <w:p w14:paraId="4A2C148B" w14:textId="156B1460"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hAnsiTheme="minorHAnsi" w:cs="Arial"/>
                <w:b/>
                <w:bCs/>
                <w:color w:val="auto"/>
                <w:lang w:eastAsia="en-US"/>
              </w:rPr>
              <w:t>Credit card</w:t>
            </w:r>
          </w:p>
        </w:tc>
      </w:tr>
      <w:tr w:rsidR="00437A88" w:rsidRPr="00437A88" w14:paraId="1467BC2F" w14:textId="77777777" w:rsidTr="00437A88">
        <w:tc>
          <w:tcPr>
            <w:tcW w:w="851" w:type="dxa"/>
            <w:vMerge/>
          </w:tcPr>
          <w:p w14:paraId="27A0F4E7" w14:textId="77777777" w:rsidR="00437A88" w:rsidRPr="00437A88" w:rsidRDefault="00437A88" w:rsidP="00437A88">
            <w:pPr>
              <w:suppressAutoHyphens w:val="0"/>
              <w:spacing w:before="60" w:after="60"/>
              <w:rPr>
                <w:rFonts w:asciiTheme="minorHAnsi" w:hAnsiTheme="minorHAnsi" w:cs="Arial"/>
                <w:color w:val="auto"/>
                <w:lang w:val="en-US" w:eastAsia="en-US"/>
              </w:rPr>
            </w:pPr>
          </w:p>
        </w:tc>
        <w:tc>
          <w:tcPr>
            <w:tcW w:w="8777" w:type="dxa"/>
          </w:tcPr>
          <w:p w14:paraId="64DFFEFC" w14:textId="4BE237E4" w:rsidR="00437A88" w:rsidRPr="00437A88" w:rsidRDefault="00437A88" w:rsidP="00437A88">
            <w:pPr>
              <w:suppressAutoHyphens w:val="0"/>
              <w:spacing w:before="40" w:after="120"/>
              <w:rPr>
                <w:rFonts w:asciiTheme="minorHAnsi" w:hAnsiTheme="minorHAnsi" w:cs="Arial"/>
                <w:color w:val="auto"/>
                <w:lang w:eastAsia="en-US"/>
              </w:rPr>
            </w:pPr>
            <w:r w:rsidRPr="00437A88">
              <w:rPr>
                <w:rFonts w:asciiTheme="minorHAnsi" w:hAnsiTheme="minorHAnsi" w:cs="Arial"/>
                <w:color w:val="auto"/>
                <w:lang w:eastAsia="en-US"/>
              </w:rPr>
              <w:t xml:space="preserve">To pay by credit card, please tick the credit </w:t>
            </w:r>
            <w:r w:rsidR="000A6A22">
              <w:rPr>
                <w:rFonts w:asciiTheme="minorHAnsi" w:hAnsiTheme="minorHAnsi" w:cs="Arial"/>
                <w:color w:val="auto"/>
                <w:lang w:eastAsia="en-US"/>
              </w:rPr>
              <w:t>c</w:t>
            </w:r>
            <w:r w:rsidRPr="00437A88">
              <w:rPr>
                <w:rFonts w:asciiTheme="minorHAnsi" w:hAnsiTheme="minorHAnsi" w:cs="Arial"/>
                <w:color w:val="auto"/>
                <w:lang w:eastAsia="en-US"/>
              </w:rPr>
              <w:t>ard box and contact</w:t>
            </w:r>
            <w:r w:rsidR="00111130">
              <w:rPr>
                <w:rFonts w:asciiTheme="minorHAnsi" w:hAnsiTheme="minorHAnsi" w:cs="Arial"/>
                <w:color w:val="auto"/>
                <w:lang w:eastAsia="en-US"/>
              </w:rPr>
              <w:t xml:space="preserve"> Resource Operations on</w:t>
            </w:r>
            <w:r w:rsidRPr="00437A88">
              <w:rPr>
                <w:rFonts w:asciiTheme="minorHAnsi" w:hAnsiTheme="minorHAnsi" w:cs="Arial"/>
                <w:color w:val="auto"/>
                <w:lang w:eastAsia="en-US"/>
              </w:rPr>
              <w:t xml:space="preserve"> (02) 4063 6600 to speak to a customer service representative. </w:t>
            </w:r>
            <w:r w:rsidRPr="00437A88">
              <w:rPr>
                <w:rFonts w:asciiTheme="minorHAnsi" w:hAnsiTheme="minorHAnsi" w:cs="Arial"/>
                <w:lang w:eastAsia="en-US"/>
              </w:rPr>
              <w:t xml:space="preserve">To comply with PCI-DSS your </w:t>
            </w:r>
            <w:r w:rsidR="003F5465">
              <w:rPr>
                <w:rFonts w:asciiTheme="minorHAnsi" w:hAnsiTheme="minorHAnsi" w:cs="Arial"/>
                <w:lang w:eastAsia="en-US"/>
              </w:rPr>
              <w:t>c</w:t>
            </w:r>
            <w:r w:rsidRPr="00437A88">
              <w:rPr>
                <w:rFonts w:asciiTheme="minorHAnsi" w:hAnsiTheme="minorHAnsi" w:cs="Arial"/>
                <w:lang w:eastAsia="en-US"/>
              </w:rPr>
              <w:t xml:space="preserve">redit </w:t>
            </w:r>
            <w:r w:rsidR="003F5465">
              <w:rPr>
                <w:rFonts w:asciiTheme="minorHAnsi" w:hAnsiTheme="minorHAnsi" w:cs="Arial"/>
                <w:lang w:eastAsia="en-US"/>
              </w:rPr>
              <w:t>c</w:t>
            </w:r>
            <w:r w:rsidRPr="00437A88">
              <w:rPr>
                <w:rFonts w:asciiTheme="minorHAnsi" w:hAnsiTheme="minorHAnsi" w:cs="Arial"/>
                <w:lang w:eastAsia="en-US"/>
              </w:rPr>
              <w:t>ard information is never stored on file</w:t>
            </w:r>
            <w:r w:rsidRPr="00437A88">
              <w:rPr>
                <w:rFonts w:asciiTheme="minorHAnsi" w:hAnsiTheme="minorHAnsi" w:cs="Arial"/>
                <w:color w:val="auto"/>
                <w:lang w:eastAsia="en-US"/>
              </w:rPr>
              <w:t>.</w:t>
            </w:r>
          </w:p>
          <w:p w14:paraId="0045E4D0" w14:textId="77777777"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hAnsiTheme="minorHAnsi" w:cs="Arial"/>
                <w:color w:val="auto"/>
                <w:lang w:eastAsia="en-US"/>
              </w:rPr>
              <w:t>You may also submit the application on TMS.</w:t>
            </w:r>
          </w:p>
        </w:tc>
      </w:tr>
    </w:tbl>
    <w:p w14:paraId="3E77C4BD" w14:textId="140A1039" w:rsidR="00480308" w:rsidRDefault="00437A88">
      <w:pPr>
        <w:pStyle w:val="Headingnumbered1"/>
      </w:pPr>
      <w:r>
        <w:t>Checklist of items to be included in this application</w:t>
      </w:r>
    </w:p>
    <w:tbl>
      <w:tblPr>
        <w:tblStyle w:val="GridTable4-Accent2"/>
        <w:tblW w:w="0" w:type="auto"/>
        <w:tblLook w:val="0620" w:firstRow="1" w:lastRow="0" w:firstColumn="0" w:lastColumn="0" w:noHBand="1" w:noVBand="1"/>
        <w:tblDescription w:val="Checklist of items to be included with this application"/>
      </w:tblPr>
      <w:tblGrid>
        <w:gridCol w:w="6229"/>
        <w:gridCol w:w="571"/>
        <w:gridCol w:w="3394"/>
      </w:tblGrid>
      <w:tr w:rsidR="009523E1" w:rsidRPr="004952B1" w14:paraId="54F2B59D" w14:textId="77777777" w:rsidTr="00781E28">
        <w:trPr>
          <w:cnfStyle w:val="100000000000" w:firstRow="1" w:lastRow="0" w:firstColumn="0" w:lastColumn="0" w:oddVBand="0" w:evenVBand="0" w:oddHBand="0" w:evenHBand="0" w:firstRowFirstColumn="0" w:firstRowLastColumn="0" w:lastRowFirstColumn="0" w:lastRowLastColumn="0"/>
        </w:trPr>
        <w:tc>
          <w:tcPr>
            <w:tcW w:w="6229" w:type="dxa"/>
          </w:tcPr>
          <w:p w14:paraId="7B3C4D0C" w14:textId="77777777" w:rsidR="004952B1" w:rsidRPr="00821E4D" w:rsidRDefault="004952B1" w:rsidP="004952B1">
            <w:pPr>
              <w:tabs>
                <w:tab w:val="left" w:pos="709"/>
              </w:tabs>
              <w:suppressAutoHyphens w:val="0"/>
              <w:spacing w:before="80" w:after="80"/>
              <w:rPr>
                <w:rFonts w:asciiTheme="minorHAnsi" w:hAnsiTheme="minorHAnsi" w:cs="Times New Roman"/>
                <w:noProof/>
                <w:color w:val="auto"/>
                <w:lang w:eastAsia="en-AU"/>
              </w:rPr>
            </w:pPr>
            <w:r w:rsidRPr="00821E4D">
              <w:rPr>
                <w:rFonts w:asciiTheme="minorHAnsi" w:hAnsiTheme="minorHAnsi" w:cs="Times New Roman"/>
                <w:noProof/>
                <w:color w:val="auto"/>
                <w:lang w:eastAsia="en-AU"/>
              </w:rPr>
              <w:t>Item</w:t>
            </w:r>
          </w:p>
        </w:tc>
        <w:tc>
          <w:tcPr>
            <w:tcW w:w="571" w:type="dxa"/>
          </w:tcPr>
          <w:p w14:paraId="5364B8AC" w14:textId="77777777" w:rsidR="004952B1" w:rsidRPr="00821E4D" w:rsidRDefault="004952B1" w:rsidP="004952B1">
            <w:pPr>
              <w:tabs>
                <w:tab w:val="left" w:pos="709"/>
              </w:tabs>
              <w:suppressAutoHyphens w:val="0"/>
              <w:spacing w:before="80" w:after="80"/>
              <w:rPr>
                <w:rFonts w:asciiTheme="minorHAnsi" w:hAnsiTheme="minorHAnsi" w:cs="Times New Roman"/>
                <w:noProof/>
                <w:color w:val="auto"/>
                <w:lang w:eastAsia="en-AU"/>
              </w:rPr>
            </w:pPr>
          </w:p>
        </w:tc>
        <w:tc>
          <w:tcPr>
            <w:tcW w:w="3394" w:type="dxa"/>
          </w:tcPr>
          <w:p w14:paraId="5A0D8D4D" w14:textId="77777777" w:rsidR="004952B1" w:rsidRPr="00821E4D" w:rsidRDefault="004952B1" w:rsidP="004952B1">
            <w:pPr>
              <w:tabs>
                <w:tab w:val="left" w:pos="709"/>
              </w:tabs>
              <w:suppressAutoHyphens w:val="0"/>
              <w:spacing w:before="80" w:after="80"/>
              <w:rPr>
                <w:rFonts w:asciiTheme="minorHAnsi" w:hAnsiTheme="minorHAnsi" w:cs="Times New Roman"/>
                <w:noProof/>
                <w:color w:val="auto"/>
                <w:lang w:eastAsia="en-AU"/>
              </w:rPr>
            </w:pPr>
            <w:r w:rsidRPr="00821E4D">
              <w:rPr>
                <w:rFonts w:asciiTheme="minorHAnsi" w:hAnsiTheme="minorHAnsi" w:cs="Times New Roman"/>
                <w:noProof/>
                <w:color w:val="auto"/>
                <w:lang w:eastAsia="en-AU"/>
              </w:rPr>
              <w:t>Reference</w:t>
            </w:r>
          </w:p>
        </w:tc>
      </w:tr>
      <w:tr w:rsidR="009523E1" w:rsidRPr="004952B1" w14:paraId="2B747BA6" w14:textId="77777777" w:rsidTr="00781E28">
        <w:tc>
          <w:tcPr>
            <w:tcW w:w="6229" w:type="dxa"/>
          </w:tcPr>
          <w:p w14:paraId="7E2E1E6D" w14:textId="7E8D6230" w:rsidR="004952B1" w:rsidRPr="00821E4D" w:rsidRDefault="00D62F11" w:rsidP="004952B1">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w:t>
            </w:r>
            <w:r w:rsidR="004952B1" w:rsidRPr="00821E4D">
              <w:rPr>
                <w:rFonts w:asciiTheme="minorHAnsi" w:hAnsiTheme="minorHAnsi" w:cs="Times New Roman"/>
                <w:color w:val="auto"/>
                <w:lang w:eastAsia="en-US"/>
              </w:rPr>
              <w:t xml:space="preserve">onfirmation from </w:t>
            </w:r>
            <w:r w:rsidR="002F17B9">
              <w:rPr>
                <w:rFonts w:asciiTheme="minorHAnsi" w:hAnsiTheme="minorHAnsi" w:cs="Times New Roman"/>
                <w:color w:val="auto"/>
                <w:lang w:eastAsia="en-US"/>
              </w:rPr>
              <w:t xml:space="preserve">any </w:t>
            </w:r>
            <w:r>
              <w:rPr>
                <w:rFonts w:asciiTheme="minorHAnsi" w:hAnsiTheme="minorHAnsi" w:cs="Times New Roman"/>
                <w:color w:val="auto"/>
                <w:lang w:eastAsia="en-US"/>
              </w:rPr>
              <w:t>h</w:t>
            </w:r>
            <w:r w:rsidR="004952B1" w:rsidRPr="00821E4D">
              <w:rPr>
                <w:rFonts w:asciiTheme="minorHAnsi" w:hAnsiTheme="minorHAnsi" w:cs="Times New Roman"/>
                <w:color w:val="auto"/>
                <w:lang w:eastAsia="en-US"/>
              </w:rPr>
              <w:t>older</w:t>
            </w:r>
            <w:r>
              <w:rPr>
                <w:rFonts w:asciiTheme="minorHAnsi" w:hAnsiTheme="minorHAnsi" w:cs="Times New Roman"/>
                <w:color w:val="auto"/>
                <w:lang w:eastAsia="en-US"/>
              </w:rPr>
              <w:t>/s</w:t>
            </w:r>
            <w:r w:rsidR="004952B1" w:rsidRPr="00821E4D">
              <w:rPr>
                <w:rFonts w:asciiTheme="minorHAnsi" w:hAnsiTheme="minorHAnsi" w:cs="Times New Roman"/>
                <w:color w:val="auto"/>
                <w:lang w:eastAsia="en-US"/>
              </w:rPr>
              <w:t xml:space="preserve"> not seeking renewal (if applicable)</w:t>
            </w:r>
          </w:p>
        </w:tc>
        <w:tc>
          <w:tcPr>
            <w:tcW w:w="571" w:type="dxa"/>
          </w:tcPr>
          <w:p w14:paraId="4A5225FF"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71"/>
                  <w:enabled/>
                  <w:calcOnExit w:val="0"/>
                  <w:checkBox>
                    <w:sizeAuto/>
                    <w:default w:val="0"/>
                    <w:checked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4C887EC7" w14:textId="188E34C7"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Question </w:t>
            </w:r>
            <w:r w:rsidR="00E7224F">
              <w:rPr>
                <w:rFonts w:asciiTheme="minorHAnsi" w:hAnsiTheme="minorHAnsi" w:cs="Times New Roman"/>
                <w:color w:val="auto"/>
                <w:lang w:eastAsia="en-US"/>
              </w:rPr>
              <w:fldChar w:fldCharType="begin"/>
            </w:r>
            <w:r w:rsidR="00E7224F">
              <w:rPr>
                <w:rFonts w:asciiTheme="minorHAnsi" w:hAnsiTheme="minorHAnsi" w:cs="Times New Roman"/>
                <w:color w:val="auto"/>
                <w:lang w:eastAsia="en-US"/>
              </w:rPr>
              <w:instrText xml:space="preserve"> REF _Ref127799070 \r \h </w:instrText>
            </w:r>
            <w:r w:rsidR="00E7224F">
              <w:rPr>
                <w:rFonts w:asciiTheme="minorHAnsi" w:hAnsiTheme="minorHAnsi" w:cs="Times New Roman"/>
                <w:color w:val="auto"/>
                <w:lang w:eastAsia="en-US"/>
              </w:rPr>
            </w:r>
            <w:r w:rsidR="00E7224F">
              <w:rPr>
                <w:rFonts w:asciiTheme="minorHAnsi" w:hAnsiTheme="minorHAnsi" w:cs="Times New Roman"/>
                <w:color w:val="auto"/>
                <w:lang w:eastAsia="en-US"/>
              </w:rPr>
              <w:fldChar w:fldCharType="separate"/>
            </w:r>
            <w:r w:rsidR="00E7224F">
              <w:rPr>
                <w:rFonts w:asciiTheme="minorHAnsi" w:hAnsiTheme="minorHAnsi" w:cs="Times New Roman"/>
                <w:color w:val="auto"/>
                <w:lang w:eastAsia="en-US"/>
              </w:rPr>
              <w:t>4</w:t>
            </w:r>
            <w:r w:rsidR="00E7224F">
              <w:rPr>
                <w:rFonts w:asciiTheme="minorHAnsi" w:hAnsiTheme="minorHAnsi" w:cs="Times New Roman"/>
                <w:color w:val="auto"/>
                <w:lang w:eastAsia="en-US"/>
              </w:rPr>
              <w:fldChar w:fldCharType="end"/>
            </w:r>
          </w:p>
        </w:tc>
      </w:tr>
      <w:tr w:rsidR="009523E1" w:rsidRPr="004952B1" w14:paraId="435C0265" w14:textId="77777777" w:rsidTr="00781E28">
        <w:tc>
          <w:tcPr>
            <w:tcW w:w="6229" w:type="dxa"/>
          </w:tcPr>
          <w:p w14:paraId="2EB8639A" w14:textId="77777777" w:rsidR="004952B1" w:rsidRPr="00821E4D" w:rsidRDefault="004952B1" w:rsidP="004952B1">
            <w:pPr>
              <w:suppressAutoHyphens w:val="0"/>
              <w:spacing w:before="60" w:after="60"/>
              <w:rPr>
                <w:rFonts w:asciiTheme="minorHAnsi" w:hAnsiTheme="minorHAnsi" w:cs="Times New Roman"/>
                <w:color w:val="auto"/>
                <w:lang w:eastAsia="en-US"/>
              </w:rPr>
            </w:pPr>
            <w:r w:rsidRPr="00821E4D">
              <w:rPr>
                <w:rFonts w:asciiTheme="minorHAnsi" w:hAnsiTheme="minorHAnsi" w:cs="Times New Roman"/>
                <w:color w:val="auto"/>
                <w:lang w:eastAsia="en-US"/>
              </w:rPr>
              <w:t>Evidence of mineral ownership (if applicable)</w:t>
            </w:r>
          </w:p>
        </w:tc>
        <w:tc>
          <w:tcPr>
            <w:tcW w:w="571" w:type="dxa"/>
          </w:tcPr>
          <w:p w14:paraId="72D1CBAE"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72"/>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757FD003" w14:textId="0F32061D"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Question </w:t>
            </w:r>
            <w:r w:rsidR="000F4B8D">
              <w:rPr>
                <w:rFonts w:asciiTheme="minorHAnsi" w:hAnsiTheme="minorHAnsi" w:cs="Times New Roman"/>
                <w:color w:val="auto"/>
                <w:lang w:eastAsia="en-US"/>
              </w:rPr>
              <w:fldChar w:fldCharType="begin"/>
            </w:r>
            <w:r w:rsidR="000F4B8D">
              <w:rPr>
                <w:rFonts w:asciiTheme="minorHAnsi" w:hAnsiTheme="minorHAnsi" w:cs="Times New Roman"/>
                <w:color w:val="auto"/>
                <w:lang w:eastAsia="en-US"/>
              </w:rPr>
              <w:instrText xml:space="preserve"> REF _Ref127799089 \r \h </w:instrText>
            </w:r>
            <w:r w:rsidR="000F4B8D">
              <w:rPr>
                <w:rFonts w:asciiTheme="minorHAnsi" w:hAnsiTheme="minorHAnsi" w:cs="Times New Roman"/>
                <w:color w:val="auto"/>
                <w:lang w:eastAsia="en-US"/>
              </w:rPr>
            </w:r>
            <w:r w:rsidR="000F4B8D">
              <w:rPr>
                <w:rFonts w:asciiTheme="minorHAnsi" w:hAnsiTheme="minorHAnsi" w:cs="Times New Roman"/>
                <w:color w:val="auto"/>
                <w:lang w:eastAsia="en-US"/>
              </w:rPr>
              <w:fldChar w:fldCharType="separate"/>
            </w:r>
            <w:r w:rsidR="000F4B8D">
              <w:rPr>
                <w:rFonts w:asciiTheme="minorHAnsi" w:hAnsiTheme="minorHAnsi" w:cs="Times New Roman"/>
                <w:color w:val="auto"/>
                <w:lang w:eastAsia="en-US"/>
              </w:rPr>
              <w:t>6</w:t>
            </w:r>
            <w:r w:rsidR="000F4B8D">
              <w:rPr>
                <w:rFonts w:asciiTheme="minorHAnsi" w:hAnsiTheme="minorHAnsi" w:cs="Times New Roman"/>
                <w:color w:val="auto"/>
                <w:lang w:eastAsia="en-US"/>
              </w:rPr>
              <w:fldChar w:fldCharType="end"/>
            </w:r>
          </w:p>
        </w:tc>
      </w:tr>
      <w:tr w:rsidR="009523E1" w:rsidRPr="004952B1" w14:paraId="6E6863B3" w14:textId="77777777" w:rsidTr="00781E28">
        <w:tc>
          <w:tcPr>
            <w:tcW w:w="6229" w:type="dxa"/>
          </w:tcPr>
          <w:p w14:paraId="3BD4A78C" w14:textId="59D3DD9D"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eastAsia="Arial" w:hAnsiTheme="minorHAnsi" w:cs="Times New Roman"/>
                <w:noProof/>
                <w:color w:val="auto"/>
                <w:lang w:eastAsia="en-AU"/>
              </w:rPr>
              <w:lastRenderedPageBreak/>
              <w:t>For mineral Groups 1-8 and Groups 10-1</w:t>
            </w:r>
            <w:r w:rsidR="00231DBE">
              <w:rPr>
                <w:rFonts w:asciiTheme="minorHAnsi" w:eastAsia="Arial" w:hAnsiTheme="minorHAnsi" w:cs="Times New Roman"/>
                <w:noProof/>
                <w:color w:val="auto"/>
                <w:lang w:eastAsia="en-AU"/>
              </w:rPr>
              <w:t>2</w:t>
            </w:r>
            <w:r w:rsidRPr="00821E4D">
              <w:rPr>
                <w:rFonts w:asciiTheme="minorHAnsi" w:eastAsia="Arial" w:hAnsiTheme="minorHAnsi" w:cs="Times New Roman"/>
                <w:noProof/>
                <w:color w:val="auto"/>
                <w:lang w:eastAsia="en-AU"/>
              </w:rPr>
              <w:t xml:space="preserve"> only – details to indicate depth of surface exception and depth restrictions for part areas</w:t>
            </w:r>
            <w:r w:rsidR="00DB7E69">
              <w:rPr>
                <w:rFonts w:asciiTheme="minorHAnsi" w:eastAsia="Arial" w:hAnsiTheme="minorHAnsi" w:cs="Times New Roman"/>
                <w:noProof/>
                <w:color w:val="auto"/>
                <w:lang w:eastAsia="en-AU"/>
              </w:rPr>
              <w:t xml:space="preserve"> (if applicable)</w:t>
            </w:r>
          </w:p>
        </w:tc>
        <w:tc>
          <w:tcPr>
            <w:tcW w:w="571" w:type="dxa"/>
          </w:tcPr>
          <w:p w14:paraId="682C6AF1"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75"/>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0B0F8B87" w14:textId="77777777"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eastAsia="Arial" w:hAnsiTheme="minorHAnsi" w:cs="Times New Roman"/>
                <w:noProof/>
                <w:color w:val="auto"/>
                <w:lang w:eastAsia="en-AU"/>
              </w:rPr>
              <w:t>Question 8</w:t>
            </w:r>
          </w:p>
        </w:tc>
      </w:tr>
      <w:tr w:rsidR="009523E1" w:rsidRPr="004952B1" w14:paraId="70DAD855" w14:textId="77777777" w:rsidTr="00781E28">
        <w:tc>
          <w:tcPr>
            <w:tcW w:w="6229" w:type="dxa"/>
          </w:tcPr>
          <w:p w14:paraId="35C5C9EE" w14:textId="1526F67E"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eastAsia="Arial" w:hAnsiTheme="minorHAnsi" w:cs="Times New Roman"/>
                <w:noProof/>
                <w:color w:val="auto"/>
                <w:lang w:eastAsia="en-AU"/>
              </w:rPr>
              <w:t xml:space="preserve">For Groups 9 or 9A only </w:t>
            </w:r>
            <w:r w:rsidRPr="00821E4D">
              <w:rPr>
                <w:rFonts w:asciiTheme="minorHAnsi" w:hAnsiTheme="minorHAnsi" w:cs="Times New Roman"/>
                <w:color w:val="auto"/>
                <w:lang w:eastAsia="en-US"/>
              </w:rPr>
              <w:t>–</w:t>
            </w:r>
            <w:r w:rsidRPr="00821E4D">
              <w:rPr>
                <w:rFonts w:asciiTheme="minorHAnsi" w:eastAsia="Arial" w:hAnsiTheme="minorHAnsi" w:cs="Times New Roman"/>
                <w:noProof/>
                <w:color w:val="auto"/>
                <w:lang w:eastAsia="en-AU"/>
              </w:rPr>
              <w:t xml:space="preserve"> </w:t>
            </w:r>
            <w:r w:rsidR="00E06304">
              <w:rPr>
                <w:rFonts w:asciiTheme="minorHAnsi" w:eastAsia="Arial" w:hAnsiTheme="minorHAnsi" w:cs="Times New Roman"/>
                <w:noProof/>
                <w:color w:val="auto"/>
                <w:lang w:eastAsia="en-AU"/>
              </w:rPr>
              <w:t>map of the area sought for renewal (if</w:t>
            </w:r>
            <w:r w:rsidRPr="00821E4D">
              <w:rPr>
                <w:rFonts w:asciiTheme="minorHAnsi" w:eastAsia="Arial" w:hAnsiTheme="minorHAnsi" w:cs="Times New Roman"/>
                <w:noProof/>
                <w:color w:val="auto"/>
                <w:lang w:eastAsia="en-AU"/>
              </w:rPr>
              <w:t> applicable)</w:t>
            </w:r>
          </w:p>
        </w:tc>
        <w:tc>
          <w:tcPr>
            <w:tcW w:w="571" w:type="dxa"/>
          </w:tcPr>
          <w:p w14:paraId="7FE08BB2"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73"/>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3CBE6FFC" w14:textId="5A74FFB1"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Question 9</w:t>
            </w:r>
            <w:r w:rsidR="00444F7B">
              <w:rPr>
                <w:rFonts w:asciiTheme="minorHAnsi" w:hAnsiTheme="minorHAnsi" w:cs="Times New Roman"/>
                <w:color w:val="auto"/>
                <w:lang w:eastAsia="en-US"/>
              </w:rPr>
              <w:t xml:space="preserve"> and 10</w:t>
            </w:r>
          </w:p>
        </w:tc>
      </w:tr>
      <w:tr w:rsidR="009523E1" w:rsidRPr="004952B1" w14:paraId="61F19FE4" w14:textId="77777777" w:rsidTr="00781E28">
        <w:tc>
          <w:tcPr>
            <w:tcW w:w="6229" w:type="dxa"/>
          </w:tcPr>
          <w:p w14:paraId="16AA2127" w14:textId="7FC762E2"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For Groups 9 or 9A </w:t>
            </w:r>
            <w:r w:rsidR="008C41BC">
              <w:rPr>
                <w:rFonts w:asciiTheme="minorHAnsi" w:hAnsiTheme="minorHAnsi" w:cs="Times New Roman"/>
                <w:color w:val="auto"/>
                <w:lang w:eastAsia="en-US"/>
              </w:rPr>
              <w:t>o</w:t>
            </w:r>
            <w:r w:rsidRPr="00821E4D">
              <w:rPr>
                <w:rFonts w:asciiTheme="minorHAnsi" w:hAnsiTheme="minorHAnsi" w:cs="Times New Roman"/>
                <w:color w:val="auto"/>
                <w:lang w:eastAsia="en-US"/>
              </w:rPr>
              <w:t xml:space="preserve">nly – </w:t>
            </w:r>
            <w:r w:rsidR="008C41BC">
              <w:rPr>
                <w:rFonts w:asciiTheme="minorHAnsi" w:hAnsiTheme="minorHAnsi" w:cs="Times New Roman"/>
                <w:color w:val="auto"/>
                <w:lang w:eastAsia="en-US"/>
              </w:rPr>
              <w:t>coordinates of the area sought for renewal (if applicable)</w:t>
            </w:r>
          </w:p>
        </w:tc>
        <w:tc>
          <w:tcPr>
            <w:tcW w:w="571" w:type="dxa"/>
          </w:tcPr>
          <w:p w14:paraId="17C69AC7"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74"/>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7E42C0F6" w14:textId="32036AC4" w:rsidR="004952B1" w:rsidRPr="00821E4D" w:rsidRDefault="004952B1" w:rsidP="008D2427">
            <w:pPr>
              <w:pStyle w:val="BodyText"/>
              <w:rPr>
                <w:rFonts w:cs="Times New Roman"/>
                <w:color w:val="auto"/>
                <w:lang w:val="en-US" w:eastAsia="en-US"/>
              </w:rPr>
            </w:pPr>
            <w:r w:rsidRPr="00821E4D">
              <w:rPr>
                <w:rFonts w:cs="Times New Roman"/>
                <w:color w:val="auto"/>
                <w:lang w:eastAsia="en-US"/>
              </w:rPr>
              <w:t>Question 9</w:t>
            </w:r>
            <w:r w:rsidR="00444F7B">
              <w:rPr>
                <w:lang w:eastAsia="en-US"/>
              </w:rPr>
              <w:t xml:space="preserve"> and 10</w:t>
            </w:r>
          </w:p>
        </w:tc>
      </w:tr>
      <w:tr w:rsidR="009523E1" w:rsidRPr="004952B1" w14:paraId="4C4E65BD" w14:textId="77777777" w:rsidTr="00781E28">
        <w:tc>
          <w:tcPr>
            <w:tcW w:w="6229" w:type="dxa"/>
          </w:tcPr>
          <w:p w14:paraId="0D8FD7DB" w14:textId="77777777"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Renewal justification statement</w:t>
            </w:r>
          </w:p>
        </w:tc>
        <w:tc>
          <w:tcPr>
            <w:tcW w:w="571" w:type="dxa"/>
          </w:tcPr>
          <w:p w14:paraId="6258A0DB"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75"/>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7D1FE984" w14:textId="79EF90A7"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Question </w:t>
            </w:r>
            <w:r w:rsidR="000F4B8D">
              <w:rPr>
                <w:rFonts w:asciiTheme="minorHAnsi" w:hAnsiTheme="minorHAnsi" w:cs="Times New Roman"/>
                <w:color w:val="auto"/>
                <w:lang w:eastAsia="en-US"/>
              </w:rPr>
              <w:fldChar w:fldCharType="begin"/>
            </w:r>
            <w:r w:rsidR="000F4B8D">
              <w:rPr>
                <w:rFonts w:asciiTheme="minorHAnsi" w:hAnsiTheme="minorHAnsi" w:cs="Times New Roman"/>
                <w:color w:val="auto"/>
                <w:lang w:eastAsia="en-US"/>
              </w:rPr>
              <w:instrText xml:space="preserve"> REF _Ref127799113 \r \h </w:instrText>
            </w:r>
            <w:r w:rsidR="000F4B8D">
              <w:rPr>
                <w:rFonts w:asciiTheme="minorHAnsi" w:hAnsiTheme="minorHAnsi" w:cs="Times New Roman"/>
                <w:color w:val="auto"/>
                <w:lang w:eastAsia="en-US"/>
              </w:rPr>
            </w:r>
            <w:r w:rsidR="000F4B8D">
              <w:rPr>
                <w:rFonts w:asciiTheme="minorHAnsi" w:hAnsiTheme="minorHAnsi" w:cs="Times New Roman"/>
                <w:color w:val="auto"/>
                <w:lang w:eastAsia="en-US"/>
              </w:rPr>
              <w:fldChar w:fldCharType="separate"/>
            </w:r>
            <w:r w:rsidR="000F4B8D">
              <w:rPr>
                <w:rFonts w:asciiTheme="minorHAnsi" w:hAnsiTheme="minorHAnsi" w:cs="Times New Roman"/>
                <w:color w:val="auto"/>
                <w:lang w:eastAsia="en-US"/>
              </w:rPr>
              <w:t>12</w:t>
            </w:r>
            <w:r w:rsidR="000F4B8D">
              <w:rPr>
                <w:rFonts w:asciiTheme="minorHAnsi" w:hAnsiTheme="minorHAnsi" w:cs="Times New Roman"/>
                <w:color w:val="auto"/>
                <w:lang w:eastAsia="en-US"/>
              </w:rPr>
              <w:fldChar w:fldCharType="end"/>
            </w:r>
          </w:p>
        </w:tc>
      </w:tr>
      <w:tr w:rsidR="009523E1" w:rsidRPr="004952B1" w14:paraId="6318FA90" w14:textId="77777777" w:rsidTr="00781E28">
        <w:tc>
          <w:tcPr>
            <w:tcW w:w="6229" w:type="dxa"/>
          </w:tcPr>
          <w:p w14:paraId="76A1D601" w14:textId="3982BF02" w:rsidR="004952B1" w:rsidRPr="00821E4D" w:rsidRDefault="006D4C44" w:rsidP="004952B1">
            <w:pPr>
              <w:suppressAutoHyphens w:val="0"/>
              <w:spacing w:before="60" w:after="60"/>
              <w:rPr>
                <w:rFonts w:asciiTheme="minorHAnsi" w:hAnsiTheme="minorHAnsi" w:cs="Times New Roman"/>
                <w:color w:val="auto"/>
                <w:lang w:val="en-US" w:eastAsia="en-US"/>
              </w:rPr>
            </w:pPr>
            <w:r>
              <w:rPr>
                <w:rFonts w:asciiTheme="minorHAnsi" w:hAnsiTheme="minorHAnsi" w:cs="Times New Roman"/>
                <w:color w:val="auto"/>
                <w:lang w:eastAsia="en-US"/>
              </w:rPr>
              <w:t>Proposed work program</w:t>
            </w:r>
            <w:r w:rsidR="004952B1" w:rsidRPr="00821E4D">
              <w:rPr>
                <w:rFonts w:asciiTheme="minorHAnsi" w:hAnsiTheme="minorHAnsi" w:cs="Times New Roman"/>
                <w:color w:val="auto"/>
                <w:lang w:eastAsia="en-US"/>
              </w:rPr>
              <w:t xml:space="preserve"> </w:t>
            </w:r>
          </w:p>
        </w:tc>
        <w:tc>
          <w:tcPr>
            <w:tcW w:w="571" w:type="dxa"/>
          </w:tcPr>
          <w:p w14:paraId="399BD61B"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77"/>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2A719976" w14:textId="4AA0C61B"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Question </w:t>
            </w:r>
            <w:r w:rsidR="000F4B8D">
              <w:rPr>
                <w:rFonts w:asciiTheme="minorHAnsi" w:hAnsiTheme="minorHAnsi" w:cs="Times New Roman"/>
                <w:color w:val="auto"/>
                <w:lang w:eastAsia="en-US"/>
              </w:rPr>
              <w:fldChar w:fldCharType="begin"/>
            </w:r>
            <w:r w:rsidR="000F4B8D">
              <w:rPr>
                <w:rFonts w:asciiTheme="minorHAnsi" w:hAnsiTheme="minorHAnsi" w:cs="Times New Roman"/>
                <w:color w:val="auto"/>
                <w:lang w:eastAsia="en-US"/>
              </w:rPr>
              <w:instrText xml:space="preserve"> REF _Ref127799120 \r \h </w:instrText>
            </w:r>
            <w:r w:rsidR="000F4B8D">
              <w:rPr>
                <w:rFonts w:asciiTheme="minorHAnsi" w:hAnsiTheme="minorHAnsi" w:cs="Times New Roman"/>
                <w:color w:val="auto"/>
                <w:lang w:eastAsia="en-US"/>
              </w:rPr>
            </w:r>
            <w:r w:rsidR="000F4B8D">
              <w:rPr>
                <w:rFonts w:asciiTheme="minorHAnsi" w:hAnsiTheme="minorHAnsi" w:cs="Times New Roman"/>
                <w:color w:val="auto"/>
                <w:lang w:eastAsia="en-US"/>
              </w:rPr>
              <w:fldChar w:fldCharType="separate"/>
            </w:r>
            <w:r w:rsidR="000F4B8D">
              <w:rPr>
                <w:rFonts w:asciiTheme="minorHAnsi" w:hAnsiTheme="minorHAnsi" w:cs="Times New Roman"/>
                <w:color w:val="auto"/>
                <w:lang w:eastAsia="en-US"/>
              </w:rPr>
              <w:t>13</w:t>
            </w:r>
            <w:r w:rsidR="000F4B8D">
              <w:rPr>
                <w:rFonts w:asciiTheme="minorHAnsi" w:hAnsiTheme="minorHAnsi" w:cs="Times New Roman"/>
                <w:color w:val="auto"/>
                <w:lang w:eastAsia="en-US"/>
              </w:rPr>
              <w:fldChar w:fldCharType="end"/>
            </w:r>
          </w:p>
        </w:tc>
      </w:tr>
      <w:tr w:rsidR="009523E1" w:rsidRPr="004952B1" w14:paraId="073ED26A" w14:textId="77777777" w:rsidTr="00781E28">
        <w:tc>
          <w:tcPr>
            <w:tcW w:w="6229" w:type="dxa"/>
          </w:tcPr>
          <w:p w14:paraId="50515714" w14:textId="1DDDF093" w:rsidR="004952B1" w:rsidRPr="00821E4D" w:rsidRDefault="00C35142" w:rsidP="004952B1">
            <w:pPr>
              <w:suppressAutoHyphens w:val="0"/>
              <w:spacing w:before="60" w:after="60"/>
              <w:rPr>
                <w:rFonts w:asciiTheme="minorHAnsi" w:hAnsiTheme="minorHAnsi" w:cs="Times New Roman"/>
                <w:color w:val="auto"/>
                <w:lang w:val="en-US" w:eastAsia="en-US"/>
              </w:rPr>
            </w:pPr>
            <w:r>
              <w:rPr>
                <w:rFonts w:asciiTheme="minorHAnsi" w:hAnsiTheme="minorHAnsi" w:cs="Times New Roman"/>
                <w:color w:val="auto"/>
                <w:lang w:eastAsia="en-US"/>
              </w:rPr>
              <w:t>Technical capability documentation (if applicable)</w:t>
            </w:r>
          </w:p>
        </w:tc>
        <w:tc>
          <w:tcPr>
            <w:tcW w:w="571" w:type="dxa"/>
          </w:tcPr>
          <w:p w14:paraId="5B868244"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76"/>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52404909" w14:textId="0EBF7A50"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Question </w:t>
            </w:r>
            <w:r w:rsidR="000F4B8D">
              <w:rPr>
                <w:rFonts w:asciiTheme="minorHAnsi" w:hAnsiTheme="minorHAnsi" w:cs="Times New Roman"/>
                <w:color w:val="auto"/>
                <w:lang w:eastAsia="en-US"/>
              </w:rPr>
              <w:fldChar w:fldCharType="begin"/>
            </w:r>
            <w:r w:rsidR="000F4B8D">
              <w:rPr>
                <w:rFonts w:asciiTheme="minorHAnsi" w:hAnsiTheme="minorHAnsi" w:cs="Times New Roman"/>
                <w:color w:val="auto"/>
                <w:lang w:eastAsia="en-US"/>
              </w:rPr>
              <w:instrText xml:space="preserve"> REF _Ref127799134 \r \h </w:instrText>
            </w:r>
            <w:r w:rsidR="000F4B8D">
              <w:rPr>
                <w:rFonts w:asciiTheme="minorHAnsi" w:hAnsiTheme="minorHAnsi" w:cs="Times New Roman"/>
                <w:color w:val="auto"/>
                <w:lang w:eastAsia="en-US"/>
              </w:rPr>
            </w:r>
            <w:r w:rsidR="000F4B8D">
              <w:rPr>
                <w:rFonts w:asciiTheme="minorHAnsi" w:hAnsiTheme="minorHAnsi" w:cs="Times New Roman"/>
                <w:color w:val="auto"/>
                <w:lang w:eastAsia="en-US"/>
              </w:rPr>
              <w:fldChar w:fldCharType="separate"/>
            </w:r>
            <w:r w:rsidR="000F4B8D">
              <w:rPr>
                <w:rFonts w:asciiTheme="minorHAnsi" w:hAnsiTheme="minorHAnsi" w:cs="Times New Roman"/>
                <w:color w:val="auto"/>
                <w:lang w:eastAsia="en-US"/>
              </w:rPr>
              <w:t>14</w:t>
            </w:r>
            <w:r w:rsidR="000F4B8D">
              <w:rPr>
                <w:rFonts w:asciiTheme="minorHAnsi" w:hAnsiTheme="minorHAnsi" w:cs="Times New Roman"/>
                <w:color w:val="auto"/>
                <w:lang w:eastAsia="en-US"/>
              </w:rPr>
              <w:fldChar w:fldCharType="end"/>
            </w:r>
          </w:p>
        </w:tc>
      </w:tr>
      <w:tr w:rsidR="009523E1" w:rsidRPr="004952B1" w14:paraId="3B901871" w14:textId="77777777" w:rsidTr="00781E28">
        <w:tc>
          <w:tcPr>
            <w:tcW w:w="6229" w:type="dxa"/>
          </w:tcPr>
          <w:p w14:paraId="24E192F6" w14:textId="35C6CBA0"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Environmental and rehabilitation reporting</w:t>
            </w:r>
            <w:r w:rsidR="00355E4E">
              <w:rPr>
                <w:rFonts w:asciiTheme="minorHAnsi" w:hAnsiTheme="minorHAnsi" w:cs="Times New Roman"/>
                <w:color w:val="auto"/>
                <w:lang w:eastAsia="en-US"/>
              </w:rPr>
              <w:t xml:space="preserve"> (if applicable)</w:t>
            </w:r>
          </w:p>
        </w:tc>
        <w:tc>
          <w:tcPr>
            <w:tcW w:w="571" w:type="dxa"/>
          </w:tcPr>
          <w:p w14:paraId="7CCFA315"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99"/>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44B053EA" w14:textId="7C9ACF49"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Question </w:t>
            </w:r>
            <w:r w:rsidR="000F4B8D">
              <w:rPr>
                <w:rFonts w:asciiTheme="minorHAnsi" w:hAnsiTheme="minorHAnsi" w:cs="Times New Roman"/>
                <w:color w:val="auto"/>
                <w:lang w:eastAsia="en-US"/>
              </w:rPr>
              <w:fldChar w:fldCharType="begin"/>
            </w:r>
            <w:r w:rsidR="000F4B8D">
              <w:rPr>
                <w:rFonts w:asciiTheme="minorHAnsi" w:hAnsiTheme="minorHAnsi" w:cs="Times New Roman"/>
                <w:color w:val="auto"/>
                <w:lang w:eastAsia="en-US"/>
              </w:rPr>
              <w:instrText xml:space="preserve"> REF _Ref127799166 \r \h </w:instrText>
            </w:r>
            <w:r w:rsidR="000F4B8D">
              <w:rPr>
                <w:rFonts w:asciiTheme="minorHAnsi" w:hAnsiTheme="minorHAnsi" w:cs="Times New Roman"/>
                <w:color w:val="auto"/>
                <w:lang w:eastAsia="en-US"/>
              </w:rPr>
            </w:r>
            <w:r w:rsidR="000F4B8D">
              <w:rPr>
                <w:rFonts w:asciiTheme="minorHAnsi" w:hAnsiTheme="minorHAnsi" w:cs="Times New Roman"/>
                <w:color w:val="auto"/>
                <w:lang w:eastAsia="en-US"/>
              </w:rPr>
              <w:fldChar w:fldCharType="separate"/>
            </w:r>
            <w:r w:rsidR="000F4B8D">
              <w:rPr>
                <w:rFonts w:asciiTheme="minorHAnsi" w:hAnsiTheme="minorHAnsi" w:cs="Times New Roman"/>
                <w:color w:val="auto"/>
                <w:lang w:eastAsia="en-US"/>
              </w:rPr>
              <w:t>1</w:t>
            </w:r>
            <w:r w:rsidR="000F4B8D">
              <w:rPr>
                <w:rFonts w:asciiTheme="minorHAnsi" w:hAnsiTheme="minorHAnsi" w:cs="Times New Roman"/>
                <w:color w:val="auto"/>
                <w:lang w:eastAsia="en-US"/>
              </w:rPr>
              <w:fldChar w:fldCharType="end"/>
            </w:r>
            <w:r w:rsidR="00990732">
              <w:rPr>
                <w:rFonts w:asciiTheme="minorHAnsi" w:hAnsiTheme="minorHAnsi" w:cs="Times New Roman"/>
                <w:color w:val="auto"/>
                <w:lang w:eastAsia="en-US"/>
              </w:rPr>
              <w:t>7</w:t>
            </w:r>
          </w:p>
        </w:tc>
      </w:tr>
      <w:tr w:rsidR="009523E1" w:rsidRPr="004952B1" w14:paraId="7F0B3853" w14:textId="77777777" w:rsidTr="009523E1">
        <w:tc>
          <w:tcPr>
            <w:tcW w:w="6229" w:type="dxa"/>
          </w:tcPr>
          <w:p w14:paraId="22067820" w14:textId="77777777"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For payments made by direct deposit - proof of payment</w:t>
            </w:r>
          </w:p>
        </w:tc>
        <w:tc>
          <w:tcPr>
            <w:tcW w:w="571" w:type="dxa"/>
          </w:tcPr>
          <w:p w14:paraId="6D3B2BA1"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100"/>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1205AEAF" w14:textId="363F51E3"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Question </w:t>
            </w:r>
            <w:r w:rsidR="005311D4">
              <w:rPr>
                <w:rFonts w:asciiTheme="minorHAnsi" w:hAnsiTheme="minorHAnsi" w:cs="Times New Roman"/>
                <w:color w:val="auto"/>
                <w:lang w:eastAsia="en-US"/>
              </w:rPr>
              <w:t>18</w:t>
            </w:r>
          </w:p>
        </w:tc>
      </w:tr>
      <w:tr w:rsidR="009523E1" w:rsidRPr="004952B1" w14:paraId="2AA4C7C2" w14:textId="77777777" w:rsidTr="009523E1">
        <w:tc>
          <w:tcPr>
            <w:tcW w:w="6229" w:type="dxa"/>
          </w:tcPr>
          <w:p w14:paraId="6C7CD6AA" w14:textId="363534E7"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For agents only – evidence of appointment as agent</w:t>
            </w:r>
          </w:p>
        </w:tc>
        <w:tc>
          <w:tcPr>
            <w:tcW w:w="571" w:type="dxa"/>
          </w:tcPr>
          <w:p w14:paraId="0C44242F" w14:textId="77777777" w:rsidR="004952B1" w:rsidRPr="00821E4D" w:rsidRDefault="004952B1" w:rsidP="004952B1">
            <w:pPr>
              <w:suppressAutoHyphens w:val="0"/>
              <w:spacing w:before="60" w:after="60"/>
              <w:jc w:val="center"/>
              <w:rPr>
                <w:rFonts w:asciiTheme="minorHAnsi" w:hAnsiTheme="minorHAnsi" w:cs="Times New Roman"/>
                <w:color w:val="auto"/>
                <w:lang w:val="en-US" w:eastAsia="en-US"/>
              </w:rPr>
            </w:pPr>
            <w:r w:rsidRPr="00821E4D">
              <w:rPr>
                <w:rFonts w:asciiTheme="minorHAnsi" w:hAnsiTheme="minorHAnsi" w:cs="Times New Roman"/>
                <w:color w:val="auto"/>
                <w:lang w:val="en-US" w:eastAsia="en-US"/>
              </w:rPr>
              <w:fldChar w:fldCharType="begin">
                <w:ffData>
                  <w:name w:val="Check101"/>
                  <w:enabled/>
                  <w:calcOnExit w:val="0"/>
                  <w:checkBox>
                    <w:sizeAuto/>
                    <w:default w:val="0"/>
                  </w:checkBox>
                </w:ffData>
              </w:fldChar>
            </w:r>
            <w:r w:rsidRPr="00821E4D">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821E4D">
              <w:rPr>
                <w:rFonts w:asciiTheme="minorHAnsi" w:hAnsiTheme="minorHAnsi" w:cs="Times New Roman"/>
                <w:color w:val="auto"/>
                <w:lang w:val="en-US" w:eastAsia="en-US"/>
              </w:rPr>
              <w:fldChar w:fldCharType="end"/>
            </w:r>
          </w:p>
        </w:tc>
        <w:tc>
          <w:tcPr>
            <w:tcW w:w="3394" w:type="dxa"/>
          </w:tcPr>
          <w:p w14:paraId="2D2CCC42" w14:textId="1C656B9D" w:rsidR="004952B1" w:rsidRPr="00821E4D" w:rsidRDefault="004952B1" w:rsidP="004952B1">
            <w:pPr>
              <w:suppressAutoHyphens w:val="0"/>
              <w:spacing w:before="60" w:after="60"/>
              <w:rPr>
                <w:rFonts w:asciiTheme="minorHAnsi" w:hAnsiTheme="minorHAnsi" w:cs="Times New Roman"/>
                <w:color w:val="auto"/>
                <w:lang w:val="en-US" w:eastAsia="en-US"/>
              </w:rPr>
            </w:pPr>
            <w:r w:rsidRPr="00821E4D">
              <w:rPr>
                <w:rFonts w:asciiTheme="minorHAnsi" w:hAnsiTheme="minorHAnsi" w:cs="Times New Roman"/>
                <w:color w:val="auto"/>
                <w:lang w:eastAsia="en-US"/>
              </w:rPr>
              <w:t xml:space="preserve">Question </w:t>
            </w:r>
            <w:r w:rsidR="0075007D">
              <w:rPr>
                <w:rFonts w:asciiTheme="minorHAnsi" w:hAnsiTheme="minorHAnsi" w:cs="Times New Roman"/>
                <w:color w:val="auto"/>
                <w:lang w:eastAsia="en-US"/>
              </w:rPr>
              <w:t>20</w:t>
            </w:r>
          </w:p>
        </w:tc>
      </w:tr>
    </w:tbl>
    <w:p w14:paraId="40A50793" w14:textId="254FBA67" w:rsidR="00437A88" w:rsidRDefault="00437A88" w:rsidP="002801ED">
      <w:pPr>
        <w:pStyle w:val="Headingnumbered2"/>
      </w:pPr>
      <w:r>
        <w:t>Have you lodged all the required information with this form?</w:t>
      </w:r>
    </w:p>
    <w:p w14:paraId="5646957C" w14:textId="05C11B9A" w:rsidR="00437A88" w:rsidRDefault="00437A88" w:rsidP="00437A88">
      <w:pPr>
        <w:pStyle w:val="BodyText"/>
      </w:pPr>
      <w:r>
        <w:fldChar w:fldCharType="begin">
          <w:ffData>
            <w:name w:val="Check159"/>
            <w:enabled/>
            <w:calcOnExit w:val="0"/>
            <w:checkBox>
              <w:sizeAuto/>
              <w:default w:val="0"/>
            </w:checkBox>
          </w:ffData>
        </w:fldChar>
      </w:r>
      <w:bookmarkStart w:id="107" w:name="Check159"/>
      <w:r>
        <w:instrText xml:space="preserve"> FORMCHECKBOX </w:instrText>
      </w:r>
      <w:r w:rsidR="00000000">
        <w:fldChar w:fldCharType="separate"/>
      </w:r>
      <w:r>
        <w:fldChar w:fldCharType="end"/>
      </w:r>
      <w:bookmarkEnd w:id="107"/>
      <w:r>
        <w:tab/>
        <w:t>Yes</w:t>
      </w:r>
    </w:p>
    <w:p w14:paraId="6CE19BCC" w14:textId="1712B4AB" w:rsidR="00437A88" w:rsidRDefault="00437A88" w:rsidP="00437A88">
      <w:pPr>
        <w:pStyle w:val="BodyText"/>
      </w:pPr>
      <w:r>
        <w:fldChar w:fldCharType="begin">
          <w:ffData>
            <w:name w:val="Check160"/>
            <w:enabled/>
            <w:calcOnExit w:val="0"/>
            <w:checkBox>
              <w:sizeAuto/>
              <w:default w:val="0"/>
            </w:checkBox>
          </w:ffData>
        </w:fldChar>
      </w:r>
      <w:bookmarkStart w:id="108" w:name="Check160"/>
      <w:r>
        <w:instrText xml:space="preserve"> FORMCHECKBOX </w:instrText>
      </w:r>
      <w:r w:rsidR="00000000">
        <w:fldChar w:fldCharType="separate"/>
      </w:r>
      <w:r>
        <w:fldChar w:fldCharType="end"/>
      </w:r>
      <w:bookmarkEnd w:id="108"/>
      <w:r>
        <w:tab/>
        <w:t>No – I will provide outstanding information within 10 business days of lodging this application*</w:t>
      </w:r>
    </w:p>
    <w:p w14:paraId="4EA67AAD" w14:textId="5321053A" w:rsidR="00B878CC" w:rsidRPr="00AC3A3F" w:rsidRDefault="00437A88" w:rsidP="00AC3A3F">
      <w:pPr>
        <w:pStyle w:val="BodyText"/>
        <w:ind w:left="567"/>
        <w:rPr>
          <w:sz w:val="18"/>
          <w:szCs w:val="18"/>
        </w:rPr>
      </w:pPr>
      <w:r w:rsidRPr="00437A88">
        <w:rPr>
          <w:sz w:val="18"/>
          <w:szCs w:val="18"/>
        </w:rPr>
        <w:t>Failure to supply the information within this timeframe may be considered as grounds for refusing the application under cl6(d) sch1B</w:t>
      </w:r>
    </w:p>
    <w:p w14:paraId="219C8F5C" w14:textId="3A5C1DC2" w:rsidR="00C6323D" w:rsidRDefault="00715868" w:rsidP="008D2427">
      <w:pPr>
        <w:pStyle w:val="Headingnumbered1"/>
        <w:spacing w:before="240"/>
        <w:ind w:left="357" w:hanging="357"/>
      </w:pPr>
      <w:bookmarkStart w:id="109" w:name="_Ref127799185"/>
      <w:r>
        <w:t>Declaration</w:t>
      </w:r>
      <w:bookmarkEnd w:id="109"/>
    </w:p>
    <w:p w14:paraId="2015FB3F" w14:textId="77777777" w:rsidR="008E4369" w:rsidRDefault="008E4369" w:rsidP="008E4369">
      <w:pPr>
        <w:pStyle w:val="BodyText"/>
      </w:pPr>
      <w:r>
        <w:t>Each applicant (or the authorised officer or agent) must complete the declaration below and sign this form.</w:t>
      </w:r>
    </w:p>
    <w:p w14:paraId="06546786" w14:textId="5D30C0B3" w:rsidR="008E4369" w:rsidRPr="003F5465" w:rsidRDefault="008E4369" w:rsidP="003F5465">
      <w:pPr>
        <w:pStyle w:val="ListBullet"/>
      </w:pPr>
      <w:r w:rsidRPr="003F5465">
        <w:t>(For companies and agents) I declare that I am authorised to complete and lodge this application.</w:t>
      </w:r>
    </w:p>
    <w:p w14:paraId="7AEE613B" w14:textId="325D6BF8" w:rsidR="008E4369" w:rsidRDefault="008E4369" w:rsidP="003F5465">
      <w:pPr>
        <w:pStyle w:val="ListBullet"/>
      </w:pPr>
      <w:r w:rsidRPr="003F5465">
        <w:t xml:space="preserve">I certify that the information provided is true and correct to the best of my knowledge and belief. I understand under the </w:t>
      </w:r>
      <w:r w:rsidRPr="003F5465">
        <w:rPr>
          <w:i/>
          <w:iCs/>
        </w:rPr>
        <w:t>Crimes Act 1900</w:t>
      </w:r>
      <w:r w:rsidRPr="003F5465">
        <w:t xml:space="preserve"> NSW Part 5A, that knowingly or recklessly giving false or misleading information is a serious offence, and under the Mining Act section 378C, any person who provides information that the person knows to be false or misleading is guilty of an offence, for which</w:t>
      </w:r>
      <w:r>
        <w:t xml:space="preserve"> they may be subject to prosecution.</w:t>
      </w:r>
    </w:p>
    <w:tbl>
      <w:tblPr>
        <w:tblStyle w:val="ListTable4-Accent2"/>
        <w:tblW w:w="0" w:type="auto"/>
        <w:tblLook w:val="0620" w:firstRow="1" w:lastRow="0" w:firstColumn="0" w:lastColumn="0" w:noHBand="1" w:noVBand="1"/>
        <w:tblDescription w:val="Agent details"/>
      </w:tblPr>
      <w:tblGrid>
        <w:gridCol w:w="2552"/>
        <w:gridCol w:w="7086"/>
      </w:tblGrid>
      <w:tr w:rsidR="006368F0" w:rsidRPr="00960590" w14:paraId="06EA2418" w14:textId="77777777" w:rsidTr="004E5B01">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40292E83" w14:textId="3BDB8042" w:rsidR="006368F0" w:rsidRPr="00960590" w:rsidRDefault="006368F0" w:rsidP="004E5B01">
            <w:pPr>
              <w:pStyle w:val="BodyText"/>
              <w:rPr>
                <w:noProof/>
                <w:sz w:val="18"/>
                <w:szCs w:val="18"/>
                <w:lang w:eastAsia="en-US"/>
              </w:rPr>
            </w:pPr>
            <w:r>
              <w:rPr>
                <w:noProof/>
                <w:sz w:val="18"/>
                <w:szCs w:val="18"/>
                <w:lang w:eastAsia="en-US"/>
              </w:rPr>
              <w:t>1</w:t>
            </w:r>
            <w:r w:rsidRPr="006368F0">
              <w:rPr>
                <w:noProof/>
                <w:sz w:val="18"/>
                <w:szCs w:val="18"/>
                <w:vertAlign w:val="superscript"/>
                <w:lang w:eastAsia="en-US"/>
              </w:rPr>
              <w:t>st</w:t>
            </w:r>
            <w:r>
              <w:rPr>
                <w:noProof/>
                <w:sz w:val="18"/>
                <w:szCs w:val="18"/>
                <w:lang w:eastAsia="en-US"/>
              </w:rPr>
              <w:t xml:space="preserve"> Applicant details</w:t>
            </w:r>
          </w:p>
        </w:tc>
      </w:tr>
      <w:tr w:rsidR="006368F0" w:rsidRPr="00960590" w14:paraId="09F85EA9" w14:textId="77777777" w:rsidTr="004E5B01">
        <w:tc>
          <w:tcPr>
            <w:tcW w:w="2552" w:type="dxa"/>
            <w:hideMark/>
          </w:tcPr>
          <w:p w14:paraId="5F7771A7" w14:textId="77777777" w:rsidR="006368F0" w:rsidRPr="00960590" w:rsidRDefault="006368F0" w:rsidP="004E5B01">
            <w:pPr>
              <w:pStyle w:val="BodyText"/>
              <w:rPr>
                <w:sz w:val="20"/>
                <w:szCs w:val="20"/>
                <w:lang w:eastAsia="en-US"/>
              </w:rPr>
            </w:pPr>
            <w:r w:rsidRPr="00960590">
              <w:rPr>
                <w:sz w:val="20"/>
                <w:szCs w:val="20"/>
                <w:lang w:eastAsia="en-US"/>
              </w:rPr>
              <w:t>Name</w:t>
            </w:r>
          </w:p>
        </w:tc>
        <w:tc>
          <w:tcPr>
            <w:tcW w:w="7086" w:type="dxa"/>
            <w:hideMark/>
          </w:tcPr>
          <w:p w14:paraId="044FF1B5"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0"/>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6293A07E" w14:textId="77777777" w:rsidTr="004E5B01">
        <w:tc>
          <w:tcPr>
            <w:tcW w:w="2552" w:type="dxa"/>
            <w:hideMark/>
          </w:tcPr>
          <w:p w14:paraId="18542BD3" w14:textId="77777777" w:rsidR="006368F0" w:rsidRPr="00960590" w:rsidRDefault="006368F0" w:rsidP="004E5B01">
            <w:pPr>
              <w:pStyle w:val="BodyText"/>
              <w:rPr>
                <w:sz w:val="20"/>
                <w:szCs w:val="20"/>
                <w:lang w:eastAsia="en-US"/>
              </w:rPr>
            </w:pPr>
            <w:r w:rsidRPr="00960590">
              <w:rPr>
                <w:sz w:val="20"/>
                <w:szCs w:val="20"/>
                <w:lang w:eastAsia="en-US"/>
              </w:rPr>
              <w:t>Position/title</w:t>
            </w:r>
          </w:p>
        </w:tc>
        <w:tc>
          <w:tcPr>
            <w:tcW w:w="7086" w:type="dxa"/>
            <w:hideMark/>
          </w:tcPr>
          <w:p w14:paraId="7021FA7E"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1"/>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4B7E04A7" w14:textId="77777777" w:rsidTr="004E5B01">
        <w:tc>
          <w:tcPr>
            <w:tcW w:w="2552" w:type="dxa"/>
            <w:hideMark/>
          </w:tcPr>
          <w:p w14:paraId="5480F131" w14:textId="77777777" w:rsidR="006368F0" w:rsidRPr="00960590" w:rsidRDefault="006368F0" w:rsidP="004E5B01">
            <w:pPr>
              <w:pStyle w:val="BodyText"/>
              <w:rPr>
                <w:sz w:val="20"/>
                <w:szCs w:val="20"/>
                <w:lang w:eastAsia="en-US"/>
              </w:rPr>
            </w:pPr>
            <w:r w:rsidRPr="00960590">
              <w:rPr>
                <w:sz w:val="20"/>
                <w:szCs w:val="20"/>
                <w:lang w:eastAsia="en-US"/>
              </w:rPr>
              <w:t>Date</w:t>
            </w:r>
          </w:p>
        </w:tc>
        <w:tc>
          <w:tcPr>
            <w:tcW w:w="7086" w:type="dxa"/>
            <w:hideMark/>
          </w:tcPr>
          <w:p w14:paraId="71B1C275"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2"/>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3CF6404C" w14:textId="77777777" w:rsidTr="004E5B01">
        <w:trPr>
          <w:trHeight w:val="1077"/>
        </w:trPr>
        <w:tc>
          <w:tcPr>
            <w:tcW w:w="2552" w:type="dxa"/>
            <w:hideMark/>
          </w:tcPr>
          <w:p w14:paraId="3C856824" w14:textId="77777777" w:rsidR="006368F0" w:rsidRPr="00960590" w:rsidRDefault="006368F0" w:rsidP="004E5B01">
            <w:pPr>
              <w:pStyle w:val="BodyText"/>
              <w:rPr>
                <w:sz w:val="20"/>
                <w:szCs w:val="20"/>
                <w:lang w:eastAsia="en-US"/>
              </w:rPr>
            </w:pPr>
            <w:r w:rsidRPr="00960590">
              <w:rPr>
                <w:sz w:val="20"/>
                <w:szCs w:val="20"/>
                <w:lang w:eastAsia="en-US"/>
              </w:rPr>
              <w:lastRenderedPageBreak/>
              <w:t>Signature</w:t>
            </w:r>
          </w:p>
        </w:tc>
        <w:sdt>
          <w:sdtPr>
            <w:rPr>
              <w:sz w:val="20"/>
              <w:szCs w:val="20"/>
              <w:lang w:eastAsia="en-US"/>
            </w:rPr>
            <w:alias w:val="Signature"/>
            <w:tag w:val="Signature"/>
            <w:id w:val="1799183398"/>
            <w:showingPlcHdr/>
            <w:picture/>
          </w:sdtPr>
          <w:sdtContent>
            <w:tc>
              <w:tcPr>
                <w:tcW w:w="7086" w:type="dxa"/>
                <w:hideMark/>
              </w:tcPr>
              <w:p w14:paraId="64F8EF03" w14:textId="77777777" w:rsidR="006368F0" w:rsidRPr="00960590" w:rsidRDefault="006368F0" w:rsidP="004E5B01">
                <w:pPr>
                  <w:pStyle w:val="BodyText"/>
                  <w:rPr>
                    <w:sz w:val="20"/>
                    <w:szCs w:val="20"/>
                    <w:lang w:eastAsia="en-US"/>
                  </w:rPr>
                </w:pPr>
                <w:r w:rsidRPr="00960590">
                  <w:rPr>
                    <w:noProof/>
                    <w:sz w:val="20"/>
                    <w:szCs w:val="20"/>
                    <w:lang w:eastAsia="en-AU"/>
                  </w:rPr>
                  <w:drawing>
                    <wp:inline distT="0" distB="0" distL="0" distR="0" wp14:anchorId="4E0D8743" wp14:editId="780B0581">
                      <wp:extent cx="4356100" cy="603250"/>
                      <wp:effectExtent l="0" t="0" r="6350" b="6350"/>
                      <wp:docPr id="11" name="Picture 1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110327EF" w14:textId="736939A0" w:rsidR="006368F0" w:rsidRDefault="006368F0" w:rsidP="00AC3A3F">
      <w:pPr>
        <w:pStyle w:val="BodyText"/>
      </w:pPr>
    </w:p>
    <w:tbl>
      <w:tblPr>
        <w:tblStyle w:val="ListTable4-Accent2"/>
        <w:tblW w:w="0" w:type="auto"/>
        <w:tblLook w:val="0620" w:firstRow="1" w:lastRow="0" w:firstColumn="0" w:lastColumn="0" w:noHBand="1" w:noVBand="1"/>
        <w:tblDescription w:val="Agent details"/>
      </w:tblPr>
      <w:tblGrid>
        <w:gridCol w:w="2552"/>
        <w:gridCol w:w="7086"/>
      </w:tblGrid>
      <w:tr w:rsidR="006368F0" w:rsidRPr="00960590" w14:paraId="53264B4B" w14:textId="77777777" w:rsidTr="004E5B01">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9ECF957" w14:textId="5028E552" w:rsidR="006368F0" w:rsidRPr="00960590" w:rsidRDefault="006368F0" w:rsidP="004E5B01">
            <w:pPr>
              <w:pStyle w:val="BodyText"/>
              <w:rPr>
                <w:noProof/>
                <w:sz w:val="18"/>
                <w:szCs w:val="18"/>
                <w:lang w:eastAsia="en-US"/>
              </w:rPr>
            </w:pPr>
            <w:r>
              <w:rPr>
                <w:noProof/>
                <w:sz w:val="18"/>
                <w:szCs w:val="18"/>
                <w:lang w:eastAsia="en-US"/>
              </w:rPr>
              <w:t>2</w:t>
            </w:r>
            <w:r w:rsidRPr="006368F0">
              <w:rPr>
                <w:noProof/>
                <w:sz w:val="18"/>
                <w:szCs w:val="18"/>
                <w:vertAlign w:val="superscript"/>
                <w:lang w:eastAsia="en-US"/>
              </w:rPr>
              <w:t>nd</w:t>
            </w:r>
            <w:r>
              <w:rPr>
                <w:noProof/>
                <w:sz w:val="18"/>
                <w:szCs w:val="18"/>
                <w:lang w:eastAsia="en-US"/>
              </w:rPr>
              <w:t xml:space="preserve"> Applicant details</w:t>
            </w:r>
          </w:p>
        </w:tc>
      </w:tr>
      <w:tr w:rsidR="006368F0" w:rsidRPr="00960590" w14:paraId="6F07D55E" w14:textId="77777777" w:rsidTr="004E5B01">
        <w:tc>
          <w:tcPr>
            <w:tcW w:w="2552" w:type="dxa"/>
            <w:hideMark/>
          </w:tcPr>
          <w:p w14:paraId="7F2365BE" w14:textId="77777777" w:rsidR="006368F0" w:rsidRPr="00960590" w:rsidRDefault="006368F0" w:rsidP="004E5B01">
            <w:pPr>
              <w:pStyle w:val="BodyText"/>
              <w:rPr>
                <w:sz w:val="20"/>
                <w:szCs w:val="20"/>
                <w:lang w:eastAsia="en-US"/>
              </w:rPr>
            </w:pPr>
            <w:r w:rsidRPr="00960590">
              <w:rPr>
                <w:sz w:val="20"/>
                <w:szCs w:val="20"/>
                <w:lang w:eastAsia="en-US"/>
              </w:rPr>
              <w:t>Name</w:t>
            </w:r>
          </w:p>
        </w:tc>
        <w:tc>
          <w:tcPr>
            <w:tcW w:w="7086" w:type="dxa"/>
            <w:hideMark/>
          </w:tcPr>
          <w:p w14:paraId="0C0320A3"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0"/>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3C0D7EC3" w14:textId="77777777" w:rsidTr="004E5B01">
        <w:trPr>
          <w:trHeight w:val="301"/>
        </w:trPr>
        <w:tc>
          <w:tcPr>
            <w:tcW w:w="2552" w:type="dxa"/>
            <w:hideMark/>
          </w:tcPr>
          <w:p w14:paraId="1A917448" w14:textId="77777777" w:rsidR="006368F0" w:rsidRPr="00960590" w:rsidRDefault="006368F0" w:rsidP="004E5B01">
            <w:pPr>
              <w:pStyle w:val="BodyText"/>
              <w:rPr>
                <w:sz w:val="20"/>
                <w:szCs w:val="20"/>
                <w:lang w:eastAsia="en-US"/>
              </w:rPr>
            </w:pPr>
            <w:r w:rsidRPr="00960590">
              <w:rPr>
                <w:sz w:val="20"/>
                <w:szCs w:val="20"/>
                <w:lang w:eastAsia="en-US"/>
              </w:rPr>
              <w:t>Position/title</w:t>
            </w:r>
          </w:p>
        </w:tc>
        <w:tc>
          <w:tcPr>
            <w:tcW w:w="7086" w:type="dxa"/>
            <w:hideMark/>
          </w:tcPr>
          <w:p w14:paraId="5926AED1"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1"/>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37BA82E6" w14:textId="77777777" w:rsidTr="004E5B01">
        <w:tc>
          <w:tcPr>
            <w:tcW w:w="2552" w:type="dxa"/>
            <w:hideMark/>
          </w:tcPr>
          <w:p w14:paraId="6CC4DBD3" w14:textId="77777777" w:rsidR="006368F0" w:rsidRPr="00960590" w:rsidRDefault="006368F0" w:rsidP="004E5B01">
            <w:pPr>
              <w:pStyle w:val="BodyText"/>
              <w:rPr>
                <w:sz w:val="20"/>
                <w:szCs w:val="20"/>
                <w:lang w:eastAsia="en-US"/>
              </w:rPr>
            </w:pPr>
            <w:r w:rsidRPr="00960590">
              <w:rPr>
                <w:sz w:val="20"/>
                <w:szCs w:val="20"/>
                <w:lang w:eastAsia="en-US"/>
              </w:rPr>
              <w:t>Date</w:t>
            </w:r>
          </w:p>
        </w:tc>
        <w:tc>
          <w:tcPr>
            <w:tcW w:w="7086" w:type="dxa"/>
            <w:hideMark/>
          </w:tcPr>
          <w:p w14:paraId="57321773"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2"/>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73C35029" w14:textId="77777777" w:rsidTr="004E5B01">
        <w:trPr>
          <w:trHeight w:val="1077"/>
        </w:trPr>
        <w:tc>
          <w:tcPr>
            <w:tcW w:w="2552" w:type="dxa"/>
            <w:hideMark/>
          </w:tcPr>
          <w:p w14:paraId="093C8F85" w14:textId="77777777" w:rsidR="006368F0" w:rsidRPr="00960590" w:rsidRDefault="006368F0" w:rsidP="004E5B01">
            <w:pPr>
              <w:pStyle w:val="BodyText"/>
              <w:rPr>
                <w:sz w:val="20"/>
                <w:szCs w:val="20"/>
                <w:lang w:eastAsia="en-US"/>
              </w:rPr>
            </w:pPr>
            <w:r w:rsidRPr="00960590">
              <w:rPr>
                <w:sz w:val="20"/>
                <w:szCs w:val="20"/>
                <w:lang w:eastAsia="en-US"/>
              </w:rPr>
              <w:t>Signature</w:t>
            </w:r>
          </w:p>
        </w:tc>
        <w:sdt>
          <w:sdtPr>
            <w:rPr>
              <w:sz w:val="20"/>
              <w:szCs w:val="20"/>
              <w:lang w:eastAsia="en-US"/>
            </w:rPr>
            <w:alias w:val="Signature"/>
            <w:tag w:val="Signature"/>
            <w:id w:val="1229662612"/>
            <w:showingPlcHdr/>
            <w:picture/>
          </w:sdtPr>
          <w:sdtContent>
            <w:tc>
              <w:tcPr>
                <w:tcW w:w="7086" w:type="dxa"/>
                <w:hideMark/>
              </w:tcPr>
              <w:p w14:paraId="735A8C3F" w14:textId="77777777" w:rsidR="006368F0" w:rsidRPr="00960590" w:rsidRDefault="006368F0" w:rsidP="004E5B01">
                <w:pPr>
                  <w:pStyle w:val="BodyText"/>
                  <w:rPr>
                    <w:sz w:val="20"/>
                    <w:szCs w:val="20"/>
                    <w:lang w:eastAsia="en-US"/>
                  </w:rPr>
                </w:pPr>
                <w:r w:rsidRPr="00960590">
                  <w:rPr>
                    <w:noProof/>
                    <w:sz w:val="20"/>
                    <w:szCs w:val="20"/>
                    <w:lang w:eastAsia="en-AU"/>
                  </w:rPr>
                  <w:drawing>
                    <wp:inline distT="0" distB="0" distL="0" distR="0" wp14:anchorId="26E717BA" wp14:editId="0A860487">
                      <wp:extent cx="4356100" cy="603250"/>
                      <wp:effectExtent l="0" t="0" r="6350" b="6350"/>
                      <wp:docPr id="12" name="Picture 12"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68988643" w14:textId="77777777" w:rsidR="004F5E81" w:rsidRPr="002801ED" w:rsidRDefault="004F5E81" w:rsidP="002801ED">
      <w:pPr>
        <w:pStyle w:val="Headingnumbered2"/>
        <w:numPr>
          <w:ilvl w:val="1"/>
          <w:numId w:val="62"/>
        </w:numPr>
        <w:ind w:hanging="792"/>
        <w:rPr>
          <w:rFonts w:ascii="Calibri" w:hAnsi="Calibri"/>
        </w:rPr>
      </w:pPr>
      <w:bookmarkStart w:id="110" w:name="_Ref127453289"/>
      <w:r>
        <w:t>Agent authorised to act for this applicant/s</w:t>
      </w:r>
      <w:bookmarkEnd w:id="110"/>
    </w:p>
    <w:p w14:paraId="3E6398EC" w14:textId="79DE2353" w:rsidR="004F5E81" w:rsidRDefault="004F5E81" w:rsidP="00FD5792">
      <w:pPr>
        <w:pStyle w:val="BodyText"/>
      </w:pPr>
      <w:r>
        <w:t>Evidence of appointment is required.</w:t>
      </w:r>
    </w:p>
    <w:tbl>
      <w:tblPr>
        <w:tblStyle w:val="ListTable4-Accent2"/>
        <w:tblW w:w="0" w:type="auto"/>
        <w:tblLook w:val="0620" w:firstRow="1" w:lastRow="0" w:firstColumn="0" w:lastColumn="0" w:noHBand="1" w:noVBand="1"/>
        <w:tblDescription w:val="Agent details"/>
      </w:tblPr>
      <w:tblGrid>
        <w:gridCol w:w="2510"/>
        <w:gridCol w:w="7085"/>
        <w:gridCol w:w="599"/>
      </w:tblGrid>
      <w:tr w:rsidR="00D004A9" w14:paraId="5C874DFA" w14:textId="77777777" w:rsidTr="004F5E81">
        <w:trPr>
          <w:cnfStyle w:val="100000000000" w:firstRow="1" w:lastRow="0" w:firstColumn="0" w:lastColumn="0" w:oddVBand="0" w:evenVBand="0" w:oddHBand="0" w:evenHBand="0" w:firstRowFirstColumn="0" w:firstRowLastColumn="0" w:lastRowFirstColumn="0" w:lastRowLastColumn="0"/>
        </w:trPr>
        <w:tc>
          <w:tcPr>
            <w:tcW w:w="9638" w:type="dxa"/>
            <w:gridSpan w:val="3"/>
            <w:hideMark/>
          </w:tcPr>
          <w:p w14:paraId="0DEE74BF" w14:textId="77777777" w:rsidR="004F5E81" w:rsidRDefault="004F5E81">
            <w:pPr>
              <w:pStyle w:val="BodyText"/>
              <w:rPr>
                <w:noProof/>
                <w:sz w:val="18"/>
                <w:szCs w:val="18"/>
                <w:lang w:eastAsia="en-US"/>
              </w:rPr>
            </w:pPr>
            <w:r>
              <w:rPr>
                <w:noProof/>
                <w:sz w:val="18"/>
                <w:szCs w:val="18"/>
                <w:lang w:eastAsia="en-US"/>
              </w:rPr>
              <w:t>Agent details</w:t>
            </w:r>
          </w:p>
        </w:tc>
      </w:tr>
      <w:tr w:rsidR="009523E1" w14:paraId="38031A5B" w14:textId="77777777" w:rsidTr="004F5E81">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251138C0" w14:textId="77777777" w:rsidR="004F5E81" w:rsidRDefault="004F5E81">
            <w:pPr>
              <w:pStyle w:val="BodyText"/>
              <w:rPr>
                <w:sz w:val="20"/>
                <w:szCs w:val="20"/>
                <w:lang w:eastAsia="en-US"/>
              </w:rPr>
            </w:pPr>
            <w:r>
              <w:rPr>
                <w:sz w:val="20"/>
                <w:szCs w:val="20"/>
                <w:lang w:eastAsia="en-US"/>
              </w:rPr>
              <w:t>Name</w:t>
            </w:r>
          </w:p>
        </w:tc>
        <w:tc>
          <w:tcPr>
            <w:tcW w:w="7086" w:type="dxa"/>
            <w:gridSpan w:val="2"/>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20BADF77" w14:textId="77777777" w:rsidR="004F5E81" w:rsidRDefault="004F5E81">
            <w:pPr>
              <w:pStyle w:val="BodyText"/>
              <w:rPr>
                <w:sz w:val="20"/>
                <w:szCs w:val="20"/>
                <w:lang w:eastAsia="en-US"/>
              </w:rPr>
            </w:pPr>
            <w:r>
              <w:rPr>
                <w:lang w:eastAsia="en-US"/>
              </w:rPr>
              <w:fldChar w:fldCharType="begin">
                <w:ffData>
                  <w:name w:val="Text15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9523E1" w14:paraId="05334469" w14:textId="77777777" w:rsidTr="004F5E81">
        <w:trPr>
          <w:gridAfter w:val="1"/>
          <w:wAfter w:w="622" w:type="dxa"/>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09833CA4" w14:textId="77777777" w:rsidR="004F5E81" w:rsidRDefault="004F5E81">
            <w:pPr>
              <w:pStyle w:val="BodyText"/>
              <w:rPr>
                <w:sz w:val="20"/>
                <w:szCs w:val="20"/>
                <w:lang w:eastAsia="en-US"/>
              </w:rPr>
            </w:pPr>
            <w:r>
              <w:rPr>
                <w:sz w:val="20"/>
                <w:szCs w:val="20"/>
                <w:lang w:eastAsia="en-US"/>
              </w:rPr>
              <w:t>Position/title</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0ABA2843" w14:textId="77777777" w:rsidR="004F5E81" w:rsidRDefault="004F5E81">
            <w:pPr>
              <w:pStyle w:val="BodyText"/>
              <w:rPr>
                <w:sz w:val="20"/>
                <w:szCs w:val="20"/>
                <w:lang w:eastAsia="en-US"/>
              </w:rPr>
            </w:pPr>
            <w:r>
              <w:rPr>
                <w:lang w:eastAsia="en-US"/>
              </w:rPr>
              <w:fldChar w:fldCharType="begin">
                <w:ffData>
                  <w:name w:val="Text15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9523E1" w14:paraId="3CD45C09" w14:textId="77777777" w:rsidTr="004F5E81">
        <w:trPr>
          <w:gridAfter w:val="1"/>
          <w:wAfter w:w="622" w:type="dxa"/>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0747E7ED" w14:textId="77777777" w:rsidR="004F5E81" w:rsidRDefault="004F5E81">
            <w:pPr>
              <w:pStyle w:val="BodyText"/>
              <w:rPr>
                <w:sz w:val="20"/>
                <w:szCs w:val="20"/>
                <w:lang w:eastAsia="en-US"/>
              </w:rPr>
            </w:pPr>
            <w:r>
              <w:rPr>
                <w:rFonts w:ascii="Public Sans Light" w:hAnsi="Public Sans Light" w:cs="Arial"/>
                <w:sz w:val="20"/>
                <w:szCs w:val="20"/>
              </w:rPr>
              <w:t>Company</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6C993441" w14:textId="69F33BCC" w:rsidR="004F5E81" w:rsidRDefault="002801ED">
            <w:pPr>
              <w:pStyle w:val="BodyText"/>
              <w:rPr>
                <w:sz w:val="20"/>
                <w:szCs w:val="20"/>
                <w:lang w:eastAsia="en-US"/>
              </w:rPr>
            </w:pPr>
            <w:r>
              <w:rPr>
                <w:lang w:eastAsia="en-US"/>
              </w:rPr>
              <w:fldChar w:fldCharType="begin">
                <w:ffData>
                  <w:name w:val="Text15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9523E1" w14:paraId="7AE2BE5C" w14:textId="77777777" w:rsidTr="004F5E81">
        <w:trPr>
          <w:gridAfter w:val="1"/>
          <w:wAfter w:w="622" w:type="dxa"/>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7C2DD7A3" w14:textId="77777777" w:rsidR="004F5E81" w:rsidRDefault="004F5E81">
            <w:pPr>
              <w:pStyle w:val="BodyText"/>
              <w:rPr>
                <w:rFonts w:ascii="Public Sans Light" w:hAnsi="Public Sans Light" w:cs="Arial"/>
                <w:sz w:val="20"/>
                <w:szCs w:val="20"/>
              </w:rPr>
            </w:pPr>
            <w:r>
              <w:rPr>
                <w:rFonts w:ascii="Public Sans Light" w:hAnsi="Public Sans Light" w:cs="Arial"/>
                <w:sz w:val="20"/>
                <w:szCs w:val="20"/>
              </w:rPr>
              <w:t>Postal address</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05B67012" w14:textId="355481D6" w:rsidR="004F5E81" w:rsidRDefault="002801ED">
            <w:pPr>
              <w:pStyle w:val="BodyText"/>
              <w:rPr>
                <w:rFonts w:ascii="Calibri" w:hAnsi="Calibri" w:cs="Calibri"/>
                <w:sz w:val="20"/>
                <w:szCs w:val="20"/>
                <w:lang w:eastAsia="en-US"/>
              </w:rPr>
            </w:pPr>
            <w:r>
              <w:rPr>
                <w:lang w:eastAsia="en-US"/>
              </w:rPr>
              <w:fldChar w:fldCharType="begin">
                <w:ffData>
                  <w:name w:val="Text15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9523E1" w14:paraId="101EC6E7" w14:textId="77777777" w:rsidTr="004F5E81">
        <w:trPr>
          <w:gridAfter w:val="1"/>
          <w:wAfter w:w="622" w:type="dxa"/>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7452F929" w14:textId="77777777" w:rsidR="004F5E81" w:rsidRDefault="004F5E81">
            <w:pPr>
              <w:pStyle w:val="BodyText"/>
              <w:rPr>
                <w:rFonts w:ascii="Public Sans Light" w:hAnsi="Public Sans Light" w:cs="Arial"/>
                <w:sz w:val="20"/>
                <w:szCs w:val="20"/>
              </w:rPr>
            </w:pPr>
            <w:r>
              <w:rPr>
                <w:rFonts w:ascii="Public Sans Light" w:hAnsi="Public Sans Light" w:cs="Arial"/>
                <w:sz w:val="20"/>
                <w:szCs w:val="20"/>
              </w:rPr>
              <w:t>Phone (incl area code)</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2E2D7F93" w14:textId="5A55CF96" w:rsidR="004F5E81" w:rsidRDefault="002801ED">
            <w:pPr>
              <w:pStyle w:val="BodyText"/>
              <w:rPr>
                <w:rFonts w:ascii="Calibri" w:hAnsi="Calibri" w:cs="Calibri"/>
                <w:sz w:val="20"/>
                <w:szCs w:val="20"/>
                <w:lang w:eastAsia="en-US"/>
              </w:rPr>
            </w:pPr>
            <w:r>
              <w:rPr>
                <w:lang w:eastAsia="en-US"/>
              </w:rPr>
              <w:fldChar w:fldCharType="begin">
                <w:ffData>
                  <w:name w:val="Text15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9523E1" w14:paraId="4D87DACF" w14:textId="77777777" w:rsidTr="004F5E81">
        <w:trPr>
          <w:gridAfter w:val="1"/>
          <w:wAfter w:w="622" w:type="dxa"/>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3AB27214" w14:textId="77777777" w:rsidR="004F5E81" w:rsidRDefault="004F5E81">
            <w:pPr>
              <w:pStyle w:val="BodyText"/>
              <w:rPr>
                <w:rFonts w:ascii="Public Sans Light" w:hAnsi="Public Sans Light" w:cs="Arial"/>
                <w:sz w:val="20"/>
                <w:szCs w:val="20"/>
              </w:rPr>
            </w:pPr>
            <w:r>
              <w:rPr>
                <w:rFonts w:ascii="Public Sans Light" w:hAnsi="Public Sans Light" w:cs="Arial"/>
                <w:sz w:val="20"/>
                <w:szCs w:val="20"/>
              </w:rPr>
              <w:t>Mobile</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6ACF4833" w14:textId="620AA23C" w:rsidR="004F5E81" w:rsidRDefault="002801ED">
            <w:pPr>
              <w:pStyle w:val="BodyText"/>
              <w:rPr>
                <w:rFonts w:ascii="Calibri" w:hAnsi="Calibri" w:cs="Calibri"/>
                <w:sz w:val="20"/>
                <w:szCs w:val="20"/>
                <w:lang w:eastAsia="en-US"/>
              </w:rPr>
            </w:pPr>
            <w:r>
              <w:rPr>
                <w:lang w:eastAsia="en-US"/>
              </w:rPr>
              <w:fldChar w:fldCharType="begin">
                <w:ffData>
                  <w:name w:val="Text15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9523E1" w14:paraId="4E2473E1" w14:textId="77777777" w:rsidTr="004F5E81">
        <w:trPr>
          <w:gridAfter w:val="1"/>
          <w:wAfter w:w="622" w:type="dxa"/>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19F44CCA" w14:textId="77777777" w:rsidR="004F5E81" w:rsidRDefault="004F5E81">
            <w:pPr>
              <w:pStyle w:val="BodyText"/>
              <w:rPr>
                <w:rFonts w:ascii="Public Sans Light" w:hAnsi="Public Sans Light" w:cs="Arial"/>
                <w:sz w:val="20"/>
                <w:szCs w:val="20"/>
              </w:rPr>
            </w:pPr>
            <w:r>
              <w:rPr>
                <w:rFonts w:ascii="Public Sans Light" w:hAnsi="Public Sans Light" w:cs="Arial"/>
                <w:sz w:val="20"/>
                <w:szCs w:val="20"/>
              </w:rPr>
              <w:t>Email</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4C32B0A8" w14:textId="1006CED6" w:rsidR="004F5E81" w:rsidRDefault="002801ED">
            <w:pPr>
              <w:pStyle w:val="BodyText"/>
              <w:rPr>
                <w:rFonts w:ascii="Calibri" w:hAnsi="Calibri" w:cs="Calibri"/>
                <w:sz w:val="20"/>
                <w:szCs w:val="20"/>
                <w:lang w:eastAsia="en-US"/>
              </w:rPr>
            </w:pPr>
            <w:r>
              <w:rPr>
                <w:lang w:eastAsia="en-US"/>
              </w:rPr>
              <w:fldChar w:fldCharType="begin">
                <w:ffData>
                  <w:name w:val="Text15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9523E1" w14:paraId="754BA0BD" w14:textId="77777777" w:rsidTr="004F5E81">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2DA14F0C" w14:textId="77777777" w:rsidR="004F5E81" w:rsidRDefault="004F5E81">
            <w:pPr>
              <w:pStyle w:val="BodyText"/>
              <w:rPr>
                <w:sz w:val="20"/>
                <w:szCs w:val="20"/>
                <w:lang w:eastAsia="en-US"/>
              </w:rPr>
            </w:pPr>
            <w:r>
              <w:rPr>
                <w:sz w:val="20"/>
                <w:szCs w:val="20"/>
                <w:lang w:eastAsia="en-US"/>
              </w:rPr>
              <w:t>Date</w:t>
            </w:r>
          </w:p>
        </w:tc>
        <w:tc>
          <w:tcPr>
            <w:tcW w:w="7086" w:type="dxa"/>
            <w:gridSpan w:val="2"/>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20623F20" w14:textId="77777777" w:rsidR="004F5E81" w:rsidRDefault="004F5E81">
            <w:pPr>
              <w:pStyle w:val="BodyText"/>
              <w:rPr>
                <w:sz w:val="20"/>
                <w:szCs w:val="20"/>
                <w:lang w:eastAsia="en-US"/>
              </w:rPr>
            </w:pPr>
            <w:r>
              <w:rPr>
                <w:lang w:eastAsia="en-US"/>
              </w:rPr>
              <w:fldChar w:fldCharType="begin">
                <w:ffData>
                  <w:name w:val="Text15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9523E1" w14:paraId="58419DDC" w14:textId="77777777" w:rsidTr="004F5E81">
        <w:trPr>
          <w:gridAfter w:val="1"/>
          <w:wAfter w:w="622" w:type="dxa"/>
          <w:trHeight w:val="1077"/>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033C4AF8" w14:textId="77777777" w:rsidR="004F5E81" w:rsidRDefault="004F5E81">
            <w:pPr>
              <w:pStyle w:val="BodyText"/>
              <w:rPr>
                <w:sz w:val="20"/>
                <w:szCs w:val="20"/>
                <w:lang w:eastAsia="en-US"/>
              </w:rPr>
            </w:pPr>
            <w:r>
              <w:rPr>
                <w:sz w:val="20"/>
                <w:szCs w:val="20"/>
                <w:lang w:eastAsia="en-US"/>
              </w:rPr>
              <w:t>Signature</w:t>
            </w:r>
          </w:p>
        </w:tc>
        <w:sdt>
          <w:sdtPr>
            <w:rPr>
              <w:lang w:eastAsia="en-US"/>
            </w:rPr>
            <w:alias w:val="Signature"/>
            <w:tag w:val="Signature"/>
            <w:id w:val="-1866747746"/>
            <w:showingPlcHdr/>
            <w:picture/>
          </w:sdtPr>
          <w:sdtContent>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3B14CB1C" w14:textId="43C15C91" w:rsidR="004F5E81" w:rsidRDefault="004F5E81">
                <w:pPr>
                  <w:pStyle w:val="BodyText"/>
                  <w:rPr>
                    <w:sz w:val="20"/>
                    <w:szCs w:val="20"/>
                    <w:lang w:eastAsia="en-US"/>
                  </w:rPr>
                </w:pPr>
                <w:r>
                  <w:rPr>
                    <w:noProof/>
                    <w:lang w:eastAsia="en-AU"/>
                  </w:rPr>
                  <w:drawing>
                    <wp:inline distT="0" distB="0" distL="0" distR="0" wp14:anchorId="2F0B8921" wp14:editId="4A47E8F8">
                      <wp:extent cx="4351020" cy="602615"/>
                      <wp:effectExtent l="0" t="0" r="0" b="6985"/>
                      <wp:docPr id="9" name="Picture 9"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ent Signat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51020" cy="602615"/>
                              </a:xfrm>
                              <a:prstGeom prst="rect">
                                <a:avLst/>
                              </a:prstGeom>
                              <a:noFill/>
                              <a:ln>
                                <a:noFill/>
                              </a:ln>
                            </pic:spPr>
                          </pic:pic>
                        </a:graphicData>
                      </a:graphic>
                    </wp:inline>
                  </w:drawing>
                </w:r>
              </w:p>
            </w:tc>
          </w:sdtContent>
        </w:sdt>
      </w:tr>
    </w:tbl>
    <w:p w14:paraId="6FEFC0F9" w14:textId="77777777" w:rsidR="004F5E81" w:rsidRDefault="004F5E81" w:rsidP="00FD5792">
      <w:pPr>
        <w:pStyle w:val="BodyText"/>
      </w:pPr>
      <w:r>
        <w:t>Evidence of appointment:</w:t>
      </w:r>
    </w:p>
    <w:p w14:paraId="0A6EE7FE" w14:textId="589E86C0" w:rsidR="0075007D" w:rsidRDefault="0075007D" w:rsidP="0075007D">
      <w:pPr>
        <w:pStyle w:val="BodyText"/>
      </w:pPr>
      <w:r>
        <w:fldChar w:fldCharType="begin">
          <w:ffData>
            <w:name w:val="Check159"/>
            <w:enabled/>
            <w:calcOnExit w:val="0"/>
            <w:checkBox>
              <w:sizeAuto/>
              <w:default w:val="0"/>
            </w:checkBox>
          </w:ffData>
        </w:fldChar>
      </w:r>
      <w:r>
        <w:instrText xml:space="preserve"> FORMCHECKBOX </w:instrText>
      </w:r>
      <w:r w:rsidR="00000000">
        <w:fldChar w:fldCharType="separate"/>
      </w:r>
      <w:r>
        <w:fldChar w:fldCharType="end"/>
      </w:r>
      <w:r>
        <w:tab/>
      </w:r>
      <w:r w:rsidRPr="00FD5792">
        <w:t>I have attached evidence of appointment to this application</w:t>
      </w:r>
    </w:p>
    <w:p w14:paraId="45DEFB51" w14:textId="4F878B40" w:rsidR="00C6323D" w:rsidRDefault="00960590" w:rsidP="00960590">
      <w:pPr>
        <w:pStyle w:val="Heading1"/>
      </w:pPr>
      <w:r w:rsidRPr="00960590">
        <w:lastRenderedPageBreak/>
        <w:t>Office/Administrative use only</w:t>
      </w:r>
    </w:p>
    <w:tbl>
      <w:tblPr>
        <w:tblStyle w:val="GridTable4-Accent2"/>
        <w:tblW w:w="0" w:type="auto"/>
        <w:tblLook w:val="0620" w:firstRow="1" w:lastRow="0" w:firstColumn="0" w:lastColumn="0" w:noHBand="1" w:noVBand="1"/>
        <w:tblDescription w:val="Application received"/>
      </w:tblPr>
      <w:tblGrid>
        <w:gridCol w:w="1843"/>
        <w:gridCol w:w="2268"/>
        <w:gridCol w:w="709"/>
        <w:gridCol w:w="4808"/>
      </w:tblGrid>
      <w:tr w:rsidR="007E36F7" w:rsidRPr="007E36F7" w14:paraId="35484CD4" w14:textId="77777777" w:rsidTr="007E36F7">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77C75657" w14:textId="77777777" w:rsidR="007E36F7" w:rsidRPr="007E36F7" w:rsidRDefault="007E36F7" w:rsidP="007E36F7">
            <w:pPr>
              <w:tabs>
                <w:tab w:val="left" w:pos="709"/>
              </w:tabs>
              <w:suppressAutoHyphens w:val="0"/>
              <w:spacing w:before="80" w:after="80"/>
              <w:rPr>
                <w:rFonts w:asciiTheme="minorHAnsi" w:hAnsiTheme="minorHAnsi" w:cs="Arial"/>
                <w:noProof/>
                <w:color w:val="auto"/>
                <w:szCs w:val="22"/>
                <w:lang w:eastAsia="en-AU"/>
              </w:rPr>
            </w:pPr>
            <w:r w:rsidRPr="007E36F7">
              <w:rPr>
                <w:rFonts w:asciiTheme="minorHAnsi" w:hAnsiTheme="minorHAnsi" w:cs="Arial"/>
                <w:noProof/>
                <w:color w:val="auto"/>
                <w:szCs w:val="22"/>
                <w:lang w:eastAsia="en-AU"/>
              </w:rPr>
              <w:t>Application received:</w:t>
            </w:r>
          </w:p>
        </w:tc>
      </w:tr>
      <w:tr w:rsidR="007E36F7" w:rsidRPr="007E36F7" w14:paraId="23B9A51D" w14:textId="77777777" w:rsidTr="007E36F7">
        <w:tc>
          <w:tcPr>
            <w:tcW w:w="1843" w:type="dxa"/>
          </w:tcPr>
          <w:p w14:paraId="31B8395B"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Time:</w:t>
            </w:r>
          </w:p>
        </w:tc>
        <w:tc>
          <w:tcPr>
            <w:tcW w:w="2268" w:type="dxa"/>
          </w:tcPr>
          <w:p w14:paraId="037D37D2"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4"/>
                  <w:enabled/>
                  <w:calcOnExit w:val="0"/>
                  <w:textInput/>
                </w:ffData>
              </w:fldChar>
            </w:r>
            <w:bookmarkStart w:id="111" w:name="Text144"/>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111"/>
          </w:p>
        </w:tc>
        <w:tc>
          <w:tcPr>
            <w:tcW w:w="709" w:type="dxa"/>
          </w:tcPr>
          <w:p w14:paraId="75D32C02"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Date:</w:t>
            </w:r>
          </w:p>
        </w:tc>
        <w:tc>
          <w:tcPr>
            <w:tcW w:w="4808" w:type="dxa"/>
          </w:tcPr>
          <w:p w14:paraId="414C35D3"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3"/>
                  <w:enabled/>
                  <w:calcOnExit w:val="0"/>
                  <w:textInput/>
                </w:ffData>
              </w:fldChar>
            </w:r>
            <w:bookmarkStart w:id="112" w:name="Text143"/>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112"/>
          </w:p>
        </w:tc>
      </w:tr>
      <w:tr w:rsidR="007E36F7" w:rsidRPr="007E36F7" w14:paraId="6B7D13E8" w14:textId="77777777" w:rsidTr="007E36F7">
        <w:tc>
          <w:tcPr>
            <w:tcW w:w="1843" w:type="dxa"/>
          </w:tcPr>
          <w:p w14:paraId="24000BA0" w14:textId="3EE3F67E"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Officer’s </w:t>
            </w:r>
            <w:r w:rsidR="003F5465">
              <w:rPr>
                <w:rFonts w:asciiTheme="minorHAnsi" w:hAnsiTheme="minorHAnsi" w:cs="Arial"/>
                <w:color w:val="auto"/>
                <w:lang w:eastAsia="en-US"/>
              </w:rPr>
              <w:t>n</w:t>
            </w:r>
            <w:r w:rsidRPr="007E36F7">
              <w:rPr>
                <w:rFonts w:asciiTheme="minorHAnsi" w:hAnsiTheme="minorHAnsi" w:cs="Arial"/>
                <w:color w:val="auto"/>
                <w:lang w:eastAsia="en-US"/>
              </w:rPr>
              <w:t>ame</w:t>
            </w:r>
          </w:p>
        </w:tc>
        <w:tc>
          <w:tcPr>
            <w:tcW w:w="7785" w:type="dxa"/>
            <w:gridSpan w:val="3"/>
          </w:tcPr>
          <w:p w14:paraId="30CAB48B"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9"/>
                  <w:enabled/>
                  <w:calcOnExit w:val="0"/>
                  <w:textInput/>
                </w:ffData>
              </w:fldChar>
            </w:r>
            <w:bookmarkStart w:id="113" w:name="Text149"/>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color w:val="auto"/>
                <w:lang w:eastAsia="en-US"/>
              </w:rPr>
              <w:fldChar w:fldCharType="end"/>
            </w:r>
            <w:bookmarkEnd w:id="113"/>
          </w:p>
        </w:tc>
      </w:tr>
      <w:tr w:rsidR="007E36F7" w:rsidRPr="007E36F7" w14:paraId="10193B69" w14:textId="77777777" w:rsidTr="007E36F7">
        <w:trPr>
          <w:trHeight w:val="1077"/>
        </w:trPr>
        <w:tc>
          <w:tcPr>
            <w:tcW w:w="1843" w:type="dxa"/>
          </w:tcPr>
          <w:p w14:paraId="38719C33"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24261436"/>
            <w:showingPlcHdr/>
            <w:picture/>
          </w:sdtPr>
          <w:sdtContent>
            <w:tc>
              <w:tcPr>
                <w:tcW w:w="7785" w:type="dxa"/>
                <w:gridSpan w:val="3"/>
              </w:tcPr>
              <w:p w14:paraId="7982202C"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noProof/>
                    <w:color w:val="auto"/>
                    <w:lang w:eastAsia="en-AU"/>
                  </w:rPr>
                  <w:drawing>
                    <wp:inline distT="0" distB="0" distL="0" distR="0" wp14:anchorId="0A890348" wp14:editId="454F977B">
                      <wp:extent cx="4805464" cy="602547"/>
                      <wp:effectExtent l="0" t="0" r="0" b="0"/>
                      <wp:docPr id="18" name="Picture 18"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7E36F7" w:rsidRPr="007E36F7" w14:paraId="79C6A399" w14:textId="77777777" w:rsidTr="007E36F7">
        <w:tc>
          <w:tcPr>
            <w:tcW w:w="9628" w:type="dxa"/>
            <w:gridSpan w:val="4"/>
          </w:tcPr>
          <w:p w14:paraId="3308F5B3" w14:textId="0B35F575"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eastAsia="Arial" w:hAnsiTheme="minorHAnsi" w:cs="Times New Roman"/>
                <w:b/>
                <w:color w:val="auto"/>
                <w:lang w:eastAsia="en-US"/>
              </w:rPr>
              <w:t xml:space="preserve">Application fee amount: </w:t>
            </w:r>
            <w:r w:rsidRPr="007E36F7">
              <w:rPr>
                <w:rFonts w:asciiTheme="minorHAnsi" w:eastAsia="Arial" w:hAnsiTheme="minorHAnsi" w:cs="Times New Roman"/>
                <w:color w:val="auto"/>
                <w:lang w:eastAsia="en-US"/>
              </w:rPr>
              <w:t>$</w:t>
            </w:r>
            <w:r w:rsidR="006C31B4">
              <w:rPr>
                <w:rFonts w:asciiTheme="minorHAnsi" w:eastAsia="Arial" w:hAnsiTheme="minorHAnsi" w:cs="Times New Roman"/>
                <w:color w:val="auto"/>
                <w:lang w:eastAsia="en-US"/>
              </w:rPr>
              <w:t>2</w:t>
            </w:r>
            <w:r w:rsidRPr="007E36F7">
              <w:rPr>
                <w:rFonts w:asciiTheme="minorHAnsi" w:eastAsia="Arial" w:hAnsiTheme="minorHAnsi" w:cs="Times New Roman"/>
                <w:color w:val="auto"/>
                <w:lang w:eastAsia="en-US"/>
              </w:rPr>
              <w:t xml:space="preserve">,000 (per </w:t>
            </w:r>
            <w:r w:rsidR="00A268BF">
              <w:rPr>
                <w:rFonts w:asciiTheme="minorHAnsi" w:eastAsia="Arial" w:hAnsiTheme="minorHAnsi" w:cs="Times New Roman"/>
                <w:color w:val="auto"/>
                <w:lang w:eastAsia="en-US"/>
              </w:rPr>
              <w:t>exploration licence)</w:t>
            </w:r>
          </w:p>
        </w:tc>
      </w:tr>
      <w:tr w:rsidR="007E36F7" w:rsidRPr="007E36F7" w14:paraId="610A0507" w14:textId="77777777" w:rsidTr="007E36F7">
        <w:tc>
          <w:tcPr>
            <w:tcW w:w="1843" w:type="dxa"/>
          </w:tcPr>
          <w:p w14:paraId="547F2109"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Fee amount</w:t>
            </w:r>
          </w:p>
        </w:tc>
        <w:tc>
          <w:tcPr>
            <w:tcW w:w="7785" w:type="dxa"/>
            <w:gridSpan w:val="3"/>
          </w:tcPr>
          <w:p w14:paraId="2C234B3C"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 </w:t>
            </w:r>
            <w:r w:rsidRPr="007E36F7">
              <w:rPr>
                <w:rFonts w:asciiTheme="minorHAnsi" w:hAnsiTheme="minorHAnsi" w:cs="Arial"/>
                <w:color w:val="auto"/>
                <w:lang w:eastAsia="en-US"/>
              </w:rPr>
              <w:fldChar w:fldCharType="begin">
                <w:ffData>
                  <w:name w:val="Text145"/>
                  <w:enabled/>
                  <w:calcOnExit w:val="0"/>
                  <w:textInput/>
                </w:ffData>
              </w:fldChar>
            </w:r>
            <w:bookmarkStart w:id="114" w:name="Text145"/>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114"/>
          </w:p>
        </w:tc>
      </w:tr>
      <w:tr w:rsidR="007E36F7" w:rsidRPr="007E36F7" w14:paraId="5170758C" w14:textId="77777777" w:rsidTr="007E36F7">
        <w:tc>
          <w:tcPr>
            <w:tcW w:w="9628" w:type="dxa"/>
            <w:gridSpan w:val="4"/>
          </w:tcPr>
          <w:p w14:paraId="586FBB47" w14:textId="4067C69A"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b/>
                <w:color w:val="auto"/>
                <w:lang w:eastAsia="en-US"/>
              </w:rPr>
              <w:t xml:space="preserve">Area fee amount: </w:t>
            </w:r>
            <w:r w:rsidR="00D359A4" w:rsidRPr="00821E4D">
              <w:rPr>
                <w:rFonts w:asciiTheme="minorHAnsi" w:hAnsiTheme="minorHAnsi" w:cs="Arial"/>
                <w:bCs/>
                <w:color w:val="auto"/>
                <w:lang w:eastAsia="en-US"/>
              </w:rPr>
              <w:t xml:space="preserve">Area </w:t>
            </w:r>
            <w:r w:rsidR="009009EC">
              <w:rPr>
                <w:rFonts w:asciiTheme="minorHAnsi" w:hAnsiTheme="minorHAnsi" w:cs="Arial"/>
                <w:bCs/>
                <w:color w:val="auto"/>
                <w:lang w:eastAsia="en-US"/>
              </w:rPr>
              <w:t>f</w:t>
            </w:r>
            <w:r w:rsidR="00D359A4" w:rsidRPr="00821E4D">
              <w:rPr>
                <w:rFonts w:asciiTheme="minorHAnsi" w:hAnsiTheme="minorHAnsi" w:cs="Arial"/>
                <w:bCs/>
                <w:color w:val="auto"/>
                <w:lang w:eastAsia="en-US"/>
              </w:rPr>
              <w:t>ee is $12.50/unit (or part unit)/year for the first group, $6.25/unit (or part unit)/year for additional groups or $2.00/ha/year or part hectare for Group 9 and 9A or mineral owner licence/s</w:t>
            </w:r>
          </w:p>
        </w:tc>
      </w:tr>
      <w:tr w:rsidR="007E36F7" w:rsidRPr="007E36F7" w14:paraId="6C3D32E4" w14:textId="77777777" w:rsidTr="007E36F7">
        <w:tc>
          <w:tcPr>
            <w:tcW w:w="1843" w:type="dxa"/>
          </w:tcPr>
          <w:p w14:paraId="625A6522"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Area fee amount</w:t>
            </w:r>
          </w:p>
        </w:tc>
        <w:tc>
          <w:tcPr>
            <w:tcW w:w="7785" w:type="dxa"/>
            <w:gridSpan w:val="3"/>
          </w:tcPr>
          <w:p w14:paraId="40E6AB0F"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 </w:t>
            </w:r>
            <w:r w:rsidRPr="007E36F7">
              <w:rPr>
                <w:rFonts w:asciiTheme="minorHAnsi" w:hAnsiTheme="minorHAnsi" w:cs="Arial"/>
                <w:color w:val="auto"/>
                <w:lang w:eastAsia="en-US"/>
              </w:rPr>
              <w:fldChar w:fldCharType="begin">
                <w:ffData>
                  <w:name w:val="Text146"/>
                  <w:enabled/>
                  <w:calcOnExit w:val="0"/>
                  <w:textInput/>
                </w:ffData>
              </w:fldChar>
            </w:r>
            <w:bookmarkStart w:id="115" w:name="Text146"/>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115"/>
          </w:p>
        </w:tc>
      </w:tr>
      <w:tr w:rsidR="007E36F7" w:rsidRPr="007E36F7" w14:paraId="36E65631" w14:textId="77777777" w:rsidTr="007E36F7">
        <w:tc>
          <w:tcPr>
            <w:tcW w:w="1843" w:type="dxa"/>
          </w:tcPr>
          <w:p w14:paraId="02D649DF" w14:textId="77777777" w:rsidR="007E36F7" w:rsidRPr="007E36F7" w:rsidRDefault="007E36F7" w:rsidP="007E36F7">
            <w:pPr>
              <w:suppressAutoHyphens w:val="0"/>
              <w:spacing w:before="60" w:after="60"/>
              <w:rPr>
                <w:rFonts w:asciiTheme="minorHAnsi" w:hAnsiTheme="minorHAnsi" w:cs="Arial"/>
                <w:b/>
                <w:bCs/>
                <w:color w:val="auto"/>
                <w:lang w:eastAsia="en-US"/>
              </w:rPr>
            </w:pPr>
            <w:r w:rsidRPr="007E36F7">
              <w:rPr>
                <w:rFonts w:asciiTheme="minorHAnsi" w:hAnsiTheme="minorHAnsi" w:cs="Arial"/>
                <w:b/>
                <w:bCs/>
                <w:color w:val="auto"/>
                <w:lang w:eastAsia="en-US"/>
              </w:rPr>
              <w:t>Total amount:</w:t>
            </w:r>
          </w:p>
        </w:tc>
        <w:tc>
          <w:tcPr>
            <w:tcW w:w="7785" w:type="dxa"/>
            <w:gridSpan w:val="3"/>
          </w:tcPr>
          <w:p w14:paraId="71DC98FF"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 </w:t>
            </w:r>
            <w:r w:rsidRPr="007E36F7">
              <w:rPr>
                <w:rFonts w:asciiTheme="minorHAnsi" w:hAnsiTheme="minorHAnsi" w:cs="Arial"/>
                <w:color w:val="auto"/>
                <w:lang w:eastAsia="en-US"/>
              </w:rPr>
              <w:fldChar w:fldCharType="begin">
                <w:ffData>
                  <w:name w:val="Text147"/>
                  <w:enabled/>
                  <w:calcOnExit w:val="0"/>
                  <w:textInput/>
                </w:ffData>
              </w:fldChar>
            </w:r>
            <w:bookmarkStart w:id="116" w:name="Text147"/>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116"/>
          </w:p>
        </w:tc>
      </w:tr>
      <w:tr w:rsidR="007E36F7" w:rsidRPr="007E36F7" w14:paraId="4E1EB16A" w14:textId="77777777" w:rsidTr="007E36F7">
        <w:tc>
          <w:tcPr>
            <w:tcW w:w="1843" w:type="dxa"/>
          </w:tcPr>
          <w:p w14:paraId="3D856167" w14:textId="77777777" w:rsidR="007E36F7" w:rsidRPr="007E36F7" w:rsidRDefault="007E36F7" w:rsidP="007E36F7">
            <w:pPr>
              <w:suppressAutoHyphens w:val="0"/>
              <w:spacing w:before="60" w:after="60"/>
              <w:rPr>
                <w:rFonts w:asciiTheme="minorHAnsi" w:hAnsiTheme="minorHAnsi" w:cs="Arial"/>
                <w:b/>
                <w:bCs/>
                <w:color w:val="auto"/>
                <w:lang w:eastAsia="en-US"/>
              </w:rPr>
            </w:pPr>
            <w:r w:rsidRPr="007E36F7">
              <w:rPr>
                <w:rFonts w:asciiTheme="minorHAnsi" w:hAnsiTheme="minorHAnsi" w:cs="Arial"/>
                <w:b/>
                <w:bCs/>
                <w:color w:val="auto"/>
                <w:lang w:eastAsia="en-US"/>
              </w:rPr>
              <w:t>Receipt number</w:t>
            </w:r>
          </w:p>
        </w:tc>
        <w:tc>
          <w:tcPr>
            <w:tcW w:w="7785" w:type="dxa"/>
            <w:gridSpan w:val="3"/>
          </w:tcPr>
          <w:p w14:paraId="40F690D2"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8"/>
                  <w:enabled/>
                  <w:calcOnExit w:val="0"/>
                  <w:textInput/>
                </w:ffData>
              </w:fldChar>
            </w:r>
            <w:bookmarkStart w:id="117" w:name="Text148"/>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117"/>
          </w:p>
        </w:tc>
      </w:tr>
    </w:tbl>
    <w:p w14:paraId="67B0AE34" w14:textId="0D64E8CF" w:rsidR="006D7D6D" w:rsidRDefault="006D7D6D" w:rsidP="006D7D6D">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41" w:history="1">
        <w:r w:rsidRPr="006D7D6D">
          <w:rPr>
            <w:rStyle w:val="Hyperlink"/>
            <w:rFonts w:asciiTheme="minorHAnsi" w:hAnsiTheme="minorHAnsi"/>
            <w:sz w:val="18"/>
            <w:szCs w:val="18"/>
          </w:rPr>
          <w:t>www.resources.nsw.gov.au/privacy</w:t>
        </w:r>
      </w:hyperlink>
    </w:p>
    <w:p w14:paraId="6CED3B31" w14:textId="241F8150" w:rsidR="00960590" w:rsidRPr="00960590" w:rsidRDefault="00960590" w:rsidP="00CC2882">
      <w:pPr>
        <w:pStyle w:val="Heading1"/>
        <w:spacing w:before="240"/>
      </w:pPr>
      <w:r>
        <w:t>Document control</w:t>
      </w:r>
    </w:p>
    <w:p w14:paraId="7DC6BBED" w14:textId="675BD3E7" w:rsidR="00603359" w:rsidRPr="00960590" w:rsidRDefault="00960590" w:rsidP="00960590">
      <w:pPr>
        <w:pStyle w:val="BodyText"/>
      </w:pPr>
      <w:r w:rsidRPr="00960590">
        <w:t>Approved by: Executive Director, Assessments and Systems</w:t>
      </w:r>
      <w:r w:rsidR="00EC3A5D">
        <w:t xml:space="preserve">, </w:t>
      </w:r>
      <w:r w:rsidR="00E44A3D">
        <w:t>NSW Resources</w:t>
      </w:r>
      <w:r w:rsidR="00EC3A5D">
        <w:t>,</w:t>
      </w:r>
      <w:r w:rsidRPr="00960590">
        <w:t xml:space="preserve"> under delegation from the Minister administering the </w:t>
      </w:r>
      <w:r w:rsidRPr="00097A3F">
        <w:t>Mining Act</w:t>
      </w:r>
      <w:r w:rsidRPr="00960590">
        <w:t>.</w:t>
      </w:r>
    </w:p>
    <w:p w14:paraId="66B6B9EB" w14:textId="77DAE8BD" w:rsidR="00C6323D" w:rsidRPr="00960590" w:rsidRDefault="00960590" w:rsidP="00960590">
      <w:pPr>
        <w:pStyle w:val="BodyText"/>
      </w:pPr>
      <w:r w:rsidRPr="00960590">
        <w:t xml:space="preserve">CM Reference: </w:t>
      </w:r>
      <w:r w:rsidR="00EB4CB1">
        <w:t>RDOC2</w:t>
      </w:r>
      <w:r w:rsidR="00677200">
        <w:t>4</w:t>
      </w:r>
      <w:r w:rsidR="00EB4CB1">
        <w:t>/1</w:t>
      </w:r>
      <w:r w:rsidR="00677200">
        <w:t>70249</w:t>
      </w:r>
    </w:p>
    <w:tbl>
      <w:tblPr>
        <w:tblStyle w:val="ListTable4-Accent2"/>
        <w:tblW w:w="10201" w:type="dxa"/>
        <w:tblLook w:val="0620" w:firstRow="1" w:lastRow="0" w:firstColumn="0" w:lastColumn="0" w:noHBand="1" w:noVBand="1"/>
        <w:tblDescription w:val="Amendment schedule"/>
      </w:tblPr>
      <w:tblGrid>
        <w:gridCol w:w="1775"/>
        <w:gridCol w:w="1504"/>
        <w:gridCol w:w="6915"/>
        <w:gridCol w:w="7"/>
      </w:tblGrid>
      <w:tr w:rsidR="00960590" w:rsidRPr="00960590" w14:paraId="57592112" w14:textId="77777777" w:rsidTr="000C3CF1">
        <w:trPr>
          <w:gridAfter w:val="1"/>
          <w:cnfStyle w:val="100000000000" w:firstRow="1" w:lastRow="0" w:firstColumn="0" w:lastColumn="0" w:oddVBand="0" w:evenVBand="0" w:oddHBand="0" w:evenHBand="0" w:firstRowFirstColumn="0" w:firstRowLastColumn="0" w:lastRowFirstColumn="0" w:lastRowLastColumn="0"/>
          <w:wAfter w:w="7" w:type="dxa"/>
        </w:trPr>
        <w:tc>
          <w:tcPr>
            <w:tcW w:w="10194" w:type="dxa"/>
            <w:gridSpan w:val="3"/>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096390" w:rsidRPr="00960590" w14:paraId="7A1A6176" w14:textId="77777777" w:rsidTr="000C3CF1">
        <w:trPr>
          <w:gridAfter w:val="1"/>
          <w:wAfter w:w="7" w:type="dxa"/>
        </w:trPr>
        <w:tc>
          <w:tcPr>
            <w:tcW w:w="1775" w:type="dxa"/>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04" w:type="dxa"/>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915" w:type="dxa"/>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677200" w:rsidRPr="00960590" w14:paraId="1CE85274" w14:textId="77777777" w:rsidTr="000C3CF1">
        <w:trPr>
          <w:gridAfter w:val="1"/>
          <w:wAfter w:w="7" w:type="dxa"/>
        </w:trPr>
        <w:tc>
          <w:tcPr>
            <w:tcW w:w="1775" w:type="dxa"/>
          </w:tcPr>
          <w:p w14:paraId="38AB2884" w14:textId="4D706CC1" w:rsidR="00677200" w:rsidRPr="00960590" w:rsidRDefault="0001103D" w:rsidP="0067720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677200">
              <w:rPr>
                <w:rFonts w:asciiTheme="minorHAnsi" w:hAnsiTheme="minorHAnsi" w:cs="Arial"/>
                <w:color w:val="auto"/>
                <w:lang w:eastAsia="en-US"/>
              </w:rPr>
              <w:t xml:space="preserve"> 2024</w:t>
            </w:r>
          </w:p>
        </w:tc>
        <w:tc>
          <w:tcPr>
            <w:tcW w:w="1504" w:type="dxa"/>
          </w:tcPr>
          <w:p w14:paraId="193E10FE" w14:textId="24669BCF" w:rsidR="00677200" w:rsidRPr="00960590" w:rsidRDefault="00677200" w:rsidP="0067720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915" w:type="dxa"/>
          </w:tcPr>
          <w:p w14:paraId="7D1EAD39" w14:textId="0F740D39" w:rsidR="00677200" w:rsidRPr="00960590" w:rsidRDefault="00677200" w:rsidP="00677200">
            <w:pPr>
              <w:suppressAutoHyphens w:val="0"/>
              <w:spacing w:before="60" w:after="120"/>
              <w:rPr>
                <w:rFonts w:asciiTheme="minorHAnsi" w:hAnsiTheme="minorHAnsi" w:cs="Arial"/>
                <w:color w:val="auto"/>
                <w:lang w:eastAsia="en-US"/>
              </w:rPr>
            </w:pPr>
            <w:r w:rsidRPr="00960590">
              <w:rPr>
                <w:rFonts w:asciiTheme="minorHAnsi" w:hAnsiTheme="minorHAnsi" w:cs="Arial"/>
                <w:color w:val="auto"/>
                <w:lang w:eastAsia="en-US"/>
              </w:rPr>
              <w:t xml:space="preserve">New format for </w:t>
            </w:r>
            <w:r>
              <w:rPr>
                <w:rFonts w:asciiTheme="minorHAnsi" w:hAnsiTheme="minorHAnsi" w:cs="Arial"/>
                <w:color w:val="auto"/>
                <w:lang w:eastAsia="en-US"/>
              </w:rPr>
              <w:t>NSW Resources</w:t>
            </w:r>
            <w:r w:rsidRPr="00960590">
              <w:rPr>
                <w:rFonts w:asciiTheme="minorHAnsi" w:hAnsiTheme="minorHAnsi" w:cs="Arial"/>
                <w:color w:val="auto"/>
                <w:lang w:eastAsia="en-US"/>
              </w:rPr>
              <w:t xml:space="preserve">. Form updated to reflect new </w:t>
            </w:r>
            <w:r>
              <w:rPr>
                <w:rFonts w:asciiTheme="minorHAnsi" w:hAnsiTheme="minorHAnsi" w:cs="Arial"/>
                <w:color w:val="auto"/>
                <w:lang w:eastAsia="en-US"/>
              </w:rPr>
              <w:t>d</w:t>
            </w:r>
            <w:r w:rsidRPr="00960590">
              <w:rPr>
                <w:rFonts w:asciiTheme="minorHAnsi" w:hAnsiTheme="minorHAnsi" w:cs="Arial"/>
                <w:color w:val="auto"/>
                <w:lang w:eastAsia="en-US"/>
              </w:rPr>
              <w:t>epartmental name and branding, and updated links</w:t>
            </w:r>
            <w:r>
              <w:rPr>
                <w:rFonts w:asciiTheme="minorHAnsi" w:hAnsiTheme="minorHAnsi" w:cs="Arial"/>
                <w:color w:val="auto"/>
                <w:lang w:eastAsia="en-US"/>
              </w:rPr>
              <w:t>.</w:t>
            </w:r>
          </w:p>
        </w:tc>
      </w:tr>
      <w:tr w:rsidR="00096390" w:rsidRPr="00677200" w14:paraId="01100DB8" w14:textId="77777777" w:rsidTr="000C3CF1">
        <w:trPr>
          <w:gridAfter w:val="1"/>
          <w:wAfter w:w="7" w:type="dxa"/>
          <w:hidden/>
        </w:trPr>
        <w:tc>
          <w:tcPr>
            <w:tcW w:w="1775" w:type="dxa"/>
          </w:tcPr>
          <w:p w14:paraId="6119D2E4" w14:textId="77777777" w:rsidR="00960590" w:rsidRPr="00677200" w:rsidRDefault="00960590" w:rsidP="00960590">
            <w:pPr>
              <w:suppressAutoHyphens w:val="0"/>
              <w:spacing w:before="60" w:after="60"/>
              <w:rPr>
                <w:rFonts w:asciiTheme="minorHAnsi" w:hAnsiTheme="minorHAnsi" w:cs="Arial"/>
                <w:vanish/>
                <w:color w:val="auto"/>
                <w:lang w:eastAsia="en-US"/>
              </w:rPr>
            </w:pPr>
            <w:r w:rsidRPr="00677200">
              <w:rPr>
                <w:rFonts w:asciiTheme="minorHAnsi" w:hAnsiTheme="minorHAnsi" w:cs="Arial"/>
                <w:vanish/>
                <w:color w:val="auto"/>
                <w:lang w:eastAsia="en-US"/>
              </w:rPr>
              <w:t>July 2020</w:t>
            </w:r>
          </w:p>
        </w:tc>
        <w:tc>
          <w:tcPr>
            <w:tcW w:w="1504" w:type="dxa"/>
          </w:tcPr>
          <w:p w14:paraId="36BC6BBD" w14:textId="77777777" w:rsidR="00960590" w:rsidRPr="00677200" w:rsidRDefault="00960590" w:rsidP="00960590">
            <w:pPr>
              <w:suppressAutoHyphens w:val="0"/>
              <w:spacing w:before="60" w:after="60"/>
              <w:rPr>
                <w:rFonts w:asciiTheme="minorHAnsi" w:hAnsiTheme="minorHAnsi" w:cs="Arial"/>
                <w:vanish/>
                <w:color w:val="auto"/>
                <w:lang w:eastAsia="en-US"/>
              </w:rPr>
            </w:pPr>
            <w:r w:rsidRPr="00677200">
              <w:rPr>
                <w:rFonts w:asciiTheme="minorHAnsi" w:hAnsiTheme="minorHAnsi" w:cs="Arial"/>
                <w:vanish/>
                <w:color w:val="auto"/>
                <w:lang w:eastAsia="en-US"/>
              </w:rPr>
              <w:t>1.0</w:t>
            </w:r>
          </w:p>
        </w:tc>
        <w:tc>
          <w:tcPr>
            <w:tcW w:w="6915" w:type="dxa"/>
          </w:tcPr>
          <w:p w14:paraId="757E159D" w14:textId="59CE13D7" w:rsidR="00960590" w:rsidRPr="00677200" w:rsidRDefault="00960590" w:rsidP="008D2427">
            <w:pPr>
              <w:suppressAutoHyphens w:val="0"/>
              <w:spacing w:before="60" w:after="120"/>
              <w:rPr>
                <w:rFonts w:asciiTheme="minorHAnsi" w:hAnsiTheme="minorHAnsi" w:cs="Arial"/>
                <w:vanish/>
                <w:color w:val="auto"/>
                <w:lang w:eastAsia="en-US"/>
              </w:rPr>
            </w:pPr>
            <w:r w:rsidRPr="00677200">
              <w:rPr>
                <w:rFonts w:asciiTheme="minorHAnsi" w:hAnsiTheme="minorHAnsi" w:cs="Arial"/>
                <w:vanish/>
                <w:color w:val="auto"/>
                <w:lang w:eastAsia="en-US"/>
              </w:rPr>
              <w:t xml:space="preserve">New format for Regional NSW. Form updated to reflect new </w:t>
            </w:r>
            <w:r w:rsidR="00B5089F" w:rsidRPr="00677200">
              <w:rPr>
                <w:rFonts w:asciiTheme="minorHAnsi" w:hAnsiTheme="minorHAnsi" w:cs="Arial"/>
                <w:vanish/>
                <w:color w:val="auto"/>
                <w:lang w:eastAsia="en-US"/>
              </w:rPr>
              <w:t>d</w:t>
            </w:r>
            <w:r w:rsidRPr="00677200">
              <w:rPr>
                <w:rFonts w:asciiTheme="minorHAnsi" w:hAnsiTheme="minorHAnsi" w:cs="Arial"/>
                <w:vanish/>
                <w:color w:val="auto"/>
                <w:lang w:eastAsia="en-US"/>
              </w:rPr>
              <w:t>epartment name and branding, and updated links</w:t>
            </w:r>
          </w:p>
        </w:tc>
      </w:tr>
      <w:tr w:rsidR="00096390" w:rsidRPr="00677200" w14:paraId="376FFF4A" w14:textId="77777777" w:rsidTr="000C3CF1">
        <w:trPr>
          <w:gridAfter w:val="1"/>
          <w:wAfter w:w="7" w:type="dxa"/>
          <w:hidden/>
        </w:trPr>
        <w:tc>
          <w:tcPr>
            <w:tcW w:w="1775" w:type="dxa"/>
          </w:tcPr>
          <w:p w14:paraId="5FEAEBB0" w14:textId="367046AE" w:rsidR="00960590" w:rsidRPr="00677200" w:rsidRDefault="001D5FCF" w:rsidP="00960590">
            <w:pPr>
              <w:suppressAutoHyphens w:val="0"/>
              <w:spacing w:before="60" w:after="60"/>
              <w:rPr>
                <w:rFonts w:asciiTheme="minorHAnsi" w:hAnsiTheme="minorHAnsi" w:cs="Arial"/>
                <w:vanish/>
                <w:color w:val="auto"/>
                <w:lang w:eastAsia="en-US"/>
              </w:rPr>
            </w:pPr>
            <w:r w:rsidRPr="00677200">
              <w:rPr>
                <w:rFonts w:asciiTheme="minorHAnsi" w:hAnsiTheme="minorHAnsi" w:cs="Arial"/>
                <w:vanish/>
                <w:color w:val="auto"/>
                <w:lang w:eastAsia="en-US"/>
              </w:rPr>
              <w:t>August</w:t>
            </w:r>
            <w:r w:rsidR="000F462C" w:rsidRPr="00677200">
              <w:rPr>
                <w:rFonts w:asciiTheme="minorHAnsi" w:hAnsiTheme="minorHAnsi" w:cs="Arial"/>
                <w:vanish/>
                <w:color w:val="auto"/>
                <w:lang w:eastAsia="en-US"/>
              </w:rPr>
              <w:t xml:space="preserve"> 2022</w:t>
            </w:r>
          </w:p>
        </w:tc>
        <w:tc>
          <w:tcPr>
            <w:tcW w:w="1504" w:type="dxa"/>
          </w:tcPr>
          <w:p w14:paraId="5260A058" w14:textId="24E6703A" w:rsidR="00960590" w:rsidRPr="00677200" w:rsidRDefault="00B958C2" w:rsidP="00960590">
            <w:pPr>
              <w:suppressAutoHyphens w:val="0"/>
              <w:spacing w:before="60" w:after="60"/>
              <w:rPr>
                <w:rFonts w:asciiTheme="minorHAnsi" w:hAnsiTheme="minorHAnsi" w:cs="Arial"/>
                <w:vanish/>
                <w:color w:val="auto"/>
                <w:lang w:eastAsia="en-US"/>
              </w:rPr>
            </w:pPr>
            <w:r w:rsidRPr="00677200">
              <w:rPr>
                <w:rFonts w:asciiTheme="minorHAnsi" w:hAnsiTheme="minorHAnsi" w:cs="Arial"/>
                <w:vanish/>
                <w:color w:val="auto"/>
                <w:lang w:eastAsia="en-US"/>
              </w:rPr>
              <w:t>2.0</w:t>
            </w:r>
          </w:p>
        </w:tc>
        <w:tc>
          <w:tcPr>
            <w:tcW w:w="6915" w:type="dxa"/>
          </w:tcPr>
          <w:p w14:paraId="031DB80F" w14:textId="77777777" w:rsidR="000F462C" w:rsidRPr="00677200" w:rsidRDefault="00B958C2" w:rsidP="008D2427">
            <w:pPr>
              <w:suppressAutoHyphens w:val="0"/>
              <w:rPr>
                <w:rFonts w:asciiTheme="minorHAnsi" w:hAnsiTheme="minorHAnsi" w:cs="Arial"/>
                <w:vanish/>
                <w:color w:val="auto"/>
                <w:lang w:eastAsia="en-US"/>
              </w:rPr>
            </w:pPr>
            <w:r w:rsidRPr="00677200">
              <w:rPr>
                <w:rFonts w:asciiTheme="minorHAnsi" w:hAnsiTheme="minorHAnsi" w:cs="Arial"/>
                <w:vanish/>
                <w:color w:val="auto"/>
                <w:lang w:eastAsia="en-US"/>
              </w:rPr>
              <w:t>Form updated to include Minimum standards criteria.</w:t>
            </w:r>
          </w:p>
          <w:p w14:paraId="30630CF2" w14:textId="09442911" w:rsidR="00960590" w:rsidRPr="00677200" w:rsidRDefault="000F462C" w:rsidP="008D2427">
            <w:pPr>
              <w:suppressAutoHyphens w:val="0"/>
              <w:rPr>
                <w:rFonts w:asciiTheme="minorHAnsi" w:hAnsiTheme="minorHAnsi" w:cs="Arial"/>
                <w:vanish/>
                <w:color w:val="auto"/>
                <w:lang w:eastAsia="en-US"/>
              </w:rPr>
            </w:pPr>
            <w:r w:rsidRPr="00677200">
              <w:rPr>
                <w:rFonts w:asciiTheme="minorHAnsi" w:hAnsiTheme="minorHAnsi" w:cs="Arial"/>
                <w:vanish/>
                <w:color w:val="auto"/>
                <w:lang w:eastAsia="en-US"/>
              </w:rPr>
              <w:t>Form updated to remove requirement for rehabilitation completion information, update SOCH submission information, and to modify credit card payment details</w:t>
            </w:r>
          </w:p>
          <w:p w14:paraId="62F46F7C" w14:textId="77777777" w:rsidR="000F462C" w:rsidRPr="00677200" w:rsidRDefault="000F462C" w:rsidP="008D2427">
            <w:pPr>
              <w:suppressAutoHyphens w:val="0"/>
              <w:rPr>
                <w:rFonts w:asciiTheme="minorHAnsi" w:hAnsiTheme="minorHAnsi" w:cs="Arial"/>
                <w:vanish/>
                <w:color w:val="auto"/>
                <w:lang w:eastAsia="en-US"/>
              </w:rPr>
            </w:pPr>
            <w:r w:rsidRPr="00677200">
              <w:rPr>
                <w:rFonts w:asciiTheme="minorHAnsi" w:hAnsiTheme="minorHAnsi" w:cs="Arial"/>
                <w:vanish/>
                <w:color w:val="auto"/>
                <w:lang w:eastAsia="en-US"/>
              </w:rPr>
              <w:t>New format to reflect new template Regional NSW/MEG</w:t>
            </w:r>
          </w:p>
          <w:p w14:paraId="5665E480" w14:textId="77777777" w:rsidR="000F462C" w:rsidRPr="00677200" w:rsidRDefault="000F462C" w:rsidP="008D2427">
            <w:pPr>
              <w:suppressAutoHyphens w:val="0"/>
              <w:rPr>
                <w:rFonts w:asciiTheme="minorHAnsi" w:hAnsiTheme="minorHAnsi" w:cs="Arial"/>
                <w:vanish/>
                <w:color w:val="auto"/>
                <w:lang w:eastAsia="en-US"/>
              </w:rPr>
            </w:pPr>
            <w:r w:rsidRPr="00677200">
              <w:rPr>
                <w:rFonts w:asciiTheme="minorHAnsi" w:hAnsiTheme="minorHAnsi" w:cs="Arial"/>
                <w:vanish/>
                <w:color w:val="auto"/>
                <w:lang w:eastAsia="en-US"/>
              </w:rPr>
              <w:t>Update contact details to reflect @regional email address</w:t>
            </w:r>
          </w:p>
          <w:p w14:paraId="1DFBF764" w14:textId="77777777" w:rsidR="000F462C" w:rsidRPr="00677200" w:rsidRDefault="000F462C" w:rsidP="008D2427">
            <w:pPr>
              <w:suppressAutoHyphens w:val="0"/>
              <w:rPr>
                <w:rFonts w:asciiTheme="minorHAnsi" w:hAnsiTheme="minorHAnsi" w:cs="Arial"/>
                <w:vanish/>
                <w:color w:val="auto"/>
                <w:lang w:eastAsia="en-US"/>
              </w:rPr>
            </w:pPr>
            <w:r w:rsidRPr="00677200">
              <w:rPr>
                <w:rFonts w:asciiTheme="minorHAnsi" w:hAnsiTheme="minorHAnsi" w:cs="Arial"/>
                <w:vanish/>
                <w:color w:val="auto"/>
                <w:lang w:eastAsia="en-US"/>
              </w:rPr>
              <w:t>Updated footer; date and document number</w:t>
            </w:r>
          </w:p>
          <w:p w14:paraId="5FF43A5E" w14:textId="664E7897" w:rsidR="000F462C" w:rsidRPr="00677200" w:rsidRDefault="000F462C" w:rsidP="008D2427">
            <w:pPr>
              <w:pStyle w:val="BodyText"/>
              <w:spacing w:before="0"/>
              <w:rPr>
                <w:vanish/>
                <w:lang w:eastAsia="en-US"/>
              </w:rPr>
            </w:pPr>
            <w:r w:rsidRPr="00677200">
              <w:rPr>
                <w:rFonts w:cs="Arial"/>
                <w:vanish/>
                <w:color w:val="auto"/>
                <w:sz w:val="20"/>
                <w:szCs w:val="20"/>
                <w:lang w:eastAsia="en-US"/>
              </w:rPr>
              <w:t>Reviewed links to legislation</w:t>
            </w:r>
          </w:p>
        </w:tc>
      </w:tr>
      <w:tr w:rsidR="00096390" w:rsidRPr="00960590" w14:paraId="3C0D8FD2" w14:textId="77777777" w:rsidTr="00677200">
        <w:trPr>
          <w:hidden/>
        </w:trPr>
        <w:tc>
          <w:tcPr>
            <w:tcW w:w="1775" w:type="dxa"/>
            <w:tcBorders>
              <w:top w:val="nil"/>
              <w:left w:val="nil"/>
              <w:bottom w:val="nil"/>
            </w:tcBorders>
          </w:tcPr>
          <w:p w14:paraId="79421223" w14:textId="09C93FBB" w:rsidR="00857A72" w:rsidRPr="00677200" w:rsidRDefault="00AF7D9C" w:rsidP="00960590">
            <w:pPr>
              <w:suppressAutoHyphens w:val="0"/>
              <w:spacing w:before="60" w:after="60"/>
              <w:rPr>
                <w:rFonts w:asciiTheme="minorHAnsi" w:hAnsiTheme="minorHAnsi" w:cs="Arial"/>
                <w:vanish/>
                <w:color w:val="auto"/>
                <w:lang w:eastAsia="en-US"/>
              </w:rPr>
            </w:pPr>
            <w:r w:rsidRPr="00677200">
              <w:rPr>
                <w:rFonts w:asciiTheme="minorHAnsi" w:hAnsiTheme="minorHAnsi" w:cs="Arial"/>
                <w:vanish/>
                <w:color w:val="auto"/>
                <w:lang w:eastAsia="en-US"/>
              </w:rPr>
              <w:t>February 2023</w:t>
            </w:r>
          </w:p>
        </w:tc>
        <w:tc>
          <w:tcPr>
            <w:tcW w:w="1504" w:type="dxa"/>
            <w:tcBorders>
              <w:top w:val="nil"/>
              <w:bottom w:val="nil"/>
            </w:tcBorders>
          </w:tcPr>
          <w:p w14:paraId="76BEB38F" w14:textId="567F0B70" w:rsidR="00857A72" w:rsidRPr="00677200" w:rsidRDefault="00685710" w:rsidP="00960590">
            <w:pPr>
              <w:suppressAutoHyphens w:val="0"/>
              <w:spacing w:before="60" w:after="60"/>
              <w:rPr>
                <w:rFonts w:asciiTheme="minorHAnsi" w:hAnsiTheme="minorHAnsi" w:cs="Arial"/>
                <w:vanish/>
                <w:color w:val="auto"/>
                <w:lang w:eastAsia="en-US"/>
              </w:rPr>
            </w:pPr>
            <w:r w:rsidRPr="00677200">
              <w:rPr>
                <w:rFonts w:asciiTheme="minorHAnsi" w:hAnsiTheme="minorHAnsi" w:cs="Arial"/>
                <w:vanish/>
                <w:color w:val="auto"/>
                <w:lang w:eastAsia="en-US"/>
              </w:rPr>
              <w:t>3.0</w:t>
            </w:r>
          </w:p>
        </w:tc>
        <w:tc>
          <w:tcPr>
            <w:tcW w:w="6922" w:type="dxa"/>
            <w:gridSpan w:val="2"/>
            <w:tcBorders>
              <w:top w:val="nil"/>
              <w:bottom w:val="nil"/>
              <w:right w:val="nil"/>
            </w:tcBorders>
          </w:tcPr>
          <w:p w14:paraId="24CB34CD" w14:textId="39B3E394" w:rsidR="00AA6F21" w:rsidRPr="00677200" w:rsidRDefault="00AA6F21" w:rsidP="00960590">
            <w:pPr>
              <w:suppressAutoHyphens w:val="0"/>
              <w:spacing w:before="60" w:after="60"/>
              <w:rPr>
                <w:rFonts w:asciiTheme="minorHAnsi" w:hAnsiTheme="minorHAnsi" w:cs="Arial"/>
                <w:vanish/>
                <w:color w:val="auto"/>
                <w:lang w:eastAsia="en-US"/>
              </w:rPr>
            </w:pPr>
            <w:r w:rsidRPr="00677200">
              <w:rPr>
                <w:rFonts w:asciiTheme="minorHAnsi" w:hAnsiTheme="minorHAnsi" w:cs="Arial"/>
                <w:vanish/>
                <w:color w:val="auto"/>
                <w:lang w:eastAsia="en-US"/>
              </w:rPr>
              <w:t>Form updated to reflect commencement of Mining Regulation 2016 on 1 March 2023</w:t>
            </w:r>
            <w:r w:rsidR="001D7F4B" w:rsidRPr="00677200">
              <w:rPr>
                <w:rFonts w:asciiTheme="minorHAnsi" w:hAnsiTheme="minorHAnsi" w:cs="Arial"/>
                <w:vanish/>
                <w:color w:val="auto"/>
                <w:lang w:eastAsia="en-US"/>
              </w:rPr>
              <w:t xml:space="preserve"> </w:t>
            </w:r>
            <w:r w:rsidR="00132930" w:rsidRPr="00677200">
              <w:rPr>
                <w:rFonts w:asciiTheme="minorHAnsi" w:hAnsiTheme="minorHAnsi" w:cs="Arial"/>
                <w:vanish/>
                <w:color w:val="auto"/>
                <w:lang w:eastAsia="en-US"/>
              </w:rPr>
              <w:t xml:space="preserve">and </w:t>
            </w:r>
            <w:r w:rsidR="001D7F4B" w:rsidRPr="00677200">
              <w:rPr>
                <w:rFonts w:asciiTheme="minorHAnsi" w:hAnsiTheme="minorHAnsi" w:cs="Arial"/>
                <w:vanish/>
                <w:color w:val="auto"/>
                <w:lang w:eastAsia="en-US"/>
              </w:rPr>
              <w:t xml:space="preserve">administrative </w:t>
            </w:r>
            <w:r w:rsidR="00132930" w:rsidRPr="00677200">
              <w:rPr>
                <w:rFonts w:asciiTheme="minorHAnsi" w:hAnsiTheme="minorHAnsi" w:cs="Arial"/>
                <w:vanish/>
                <w:color w:val="auto"/>
                <w:lang w:eastAsia="en-US"/>
              </w:rPr>
              <w:t>updates</w:t>
            </w:r>
            <w:r w:rsidRPr="00677200">
              <w:rPr>
                <w:rFonts w:asciiTheme="minorHAnsi" w:hAnsiTheme="minorHAnsi" w:cs="Arial"/>
                <w:vanish/>
                <w:color w:val="auto"/>
                <w:lang w:eastAsia="en-US"/>
              </w:rPr>
              <w:t>.  Included information on protected reserves and incomplete applications.</w:t>
            </w:r>
          </w:p>
          <w:p w14:paraId="0CFB760E" w14:textId="4299E3F6" w:rsidR="00857A72" w:rsidRPr="00677200" w:rsidRDefault="00E62725" w:rsidP="00960590">
            <w:pPr>
              <w:suppressAutoHyphens w:val="0"/>
              <w:spacing w:before="60" w:after="60"/>
              <w:rPr>
                <w:rFonts w:asciiTheme="minorHAnsi" w:hAnsiTheme="minorHAnsi" w:cs="Arial"/>
                <w:vanish/>
                <w:color w:val="auto"/>
                <w:lang w:eastAsia="en-US"/>
              </w:rPr>
            </w:pPr>
            <w:r w:rsidRPr="00677200">
              <w:rPr>
                <w:rFonts w:asciiTheme="minorHAnsi" w:hAnsiTheme="minorHAnsi" w:cs="Arial"/>
                <w:vanish/>
                <w:color w:val="auto"/>
                <w:lang w:eastAsia="en-US"/>
              </w:rPr>
              <w:t xml:space="preserve">Updated to reflect the commencement of relevant exploration licence renewal provisions </w:t>
            </w:r>
            <w:r w:rsidR="001460D7" w:rsidRPr="00677200">
              <w:rPr>
                <w:rFonts w:asciiTheme="minorHAnsi" w:hAnsiTheme="minorHAnsi" w:cs="Arial"/>
                <w:vanish/>
                <w:color w:val="auto"/>
                <w:lang w:eastAsia="en-US"/>
              </w:rPr>
              <w:t xml:space="preserve">of the </w:t>
            </w:r>
            <w:r w:rsidR="001460D7" w:rsidRPr="00677200">
              <w:rPr>
                <w:rFonts w:asciiTheme="minorHAnsi" w:hAnsiTheme="minorHAnsi" w:cs="Arial"/>
                <w:i/>
                <w:iCs/>
                <w:vanish/>
                <w:color w:val="auto"/>
                <w:lang w:eastAsia="en-US"/>
              </w:rPr>
              <w:t>Mining</w:t>
            </w:r>
            <w:r w:rsidR="00064BA3" w:rsidRPr="00677200">
              <w:rPr>
                <w:rFonts w:asciiTheme="minorHAnsi" w:hAnsiTheme="minorHAnsi" w:cs="Arial"/>
                <w:i/>
                <w:iCs/>
                <w:vanish/>
                <w:color w:val="auto"/>
                <w:lang w:eastAsia="en-US"/>
              </w:rPr>
              <w:t xml:space="preserve"> and Petroleum Legislation </w:t>
            </w:r>
            <w:r w:rsidR="00024D77" w:rsidRPr="00677200">
              <w:rPr>
                <w:rFonts w:asciiTheme="minorHAnsi" w:hAnsiTheme="minorHAnsi" w:cs="Arial"/>
                <w:i/>
                <w:iCs/>
                <w:vanish/>
                <w:color w:val="auto"/>
                <w:lang w:eastAsia="en-US"/>
              </w:rPr>
              <w:t>Amendment</w:t>
            </w:r>
            <w:r w:rsidR="001460D7" w:rsidRPr="00677200">
              <w:rPr>
                <w:rFonts w:asciiTheme="minorHAnsi" w:hAnsiTheme="minorHAnsi" w:cs="Arial"/>
                <w:i/>
                <w:iCs/>
                <w:vanish/>
                <w:color w:val="auto"/>
                <w:lang w:eastAsia="en-US"/>
              </w:rPr>
              <w:t xml:space="preserve"> Act 2022</w:t>
            </w:r>
            <w:r w:rsidR="001460D7" w:rsidRPr="00677200">
              <w:rPr>
                <w:rFonts w:asciiTheme="minorHAnsi" w:hAnsiTheme="minorHAnsi" w:cs="Arial"/>
                <w:vanish/>
                <w:color w:val="auto"/>
                <w:lang w:eastAsia="en-US"/>
              </w:rPr>
              <w:t xml:space="preserve"> and the commencement of the Renewal of </w:t>
            </w:r>
            <w:r w:rsidR="00024D77" w:rsidRPr="00677200">
              <w:rPr>
                <w:rFonts w:asciiTheme="minorHAnsi" w:hAnsiTheme="minorHAnsi" w:cs="Arial"/>
                <w:vanish/>
                <w:color w:val="auto"/>
                <w:lang w:eastAsia="en-US"/>
              </w:rPr>
              <w:t>mineral and coal exploration licence policy</w:t>
            </w:r>
          </w:p>
        </w:tc>
      </w:tr>
    </w:tbl>
    <w:p w14:paraId="32A65F82" w14:textId="3846770F" w:rsidR="00C6323D" w:rsidRDefault="00C6323D" w:rsidP="002412D5">
      <w:pPr>
        <w:pStyle w:val="Footnote"/>
        <w:pBdr>
          <w:top w:val="none" w:sz="0" w:space="0" w:color="auto"/>
        </w:pBdr>
      </w:pPr>
    </w:p>
    <w:p w14:paraId="05CCC182" w14:textId="609D6983" w:rsidR="00CA35E6" w:rsidRDefault="00CA35E6" w:rsidP="00CA35E6">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3F5465">
        <w:rPr>
          <w:rStyle w:val="ui-provider"/>
        </w:rPr>
        <w:t>(</w:t>
      </w:r>
      <w:r w:rsidR="0001103D">
        <w:rPr>
          <w:rStyle w:val="ui-provider"/>
        </w:rPr>
        <w:t>November</w:t>
      </w:r>
      <w:r>
        <w:rPr>
          <w:rStyle w:val="ui-provider"/>
        </w:rPr>
        <w:t xml:space="preserve"> 2024</w:t>
      </w:r>
      <w:r w:rsidR="003F5465">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02524C6D" w14:textId="77777777" w:rsidR="00CA35E6" w:rsidRDefault="00CA35E6" w:rsidP="002412D5">
      <w:pPr>
        <w:pStyle w:val="Footnote"/>
        <w:pBdr>
          <w:top w:val="none" w:sz="0" w:space="0" w:color="auto"/>
        </w:pBdr>
      </w:pPr>
    </w:p>
    <w:sectPr w:rsidR="00CA35E6" w:rsidSect="00066B52">
      <w:headerReference w:type="default" r:id="rId42"/>
      <w:footerReference w:type="even" r:id="rId43"/>
      <w:footerReference w:type="default" r:id="rId44"/>
      <w:headerReference w:type="first" r:id="rId45"/>
      <w:footerReference w:type="first" r:id="rId46"/>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EE869" w14:textId="77777777" w:rsidR="0057229D" w:rsidRDefault="0057229D" w:rsidP="00921FD3">
      <w:r>
        <w:separator/>
      </w:r>
    </w:p>
  </w:endnote>
  <w:endnote w:type="continuationSeparator" w:id="0">
    <w:p w14:paraId="486C0EE7" w14:textId="77777777" w:rsidR="0057229D" w:rsidRDefault="0057229D" w:rsidP="00921FD3">
      <w:r>
        <w:continuationSeparator/>
      </w:r>
    </w:p>
  </w:endnote>
  <w:endnote w:type="continuationNotice" w:id="1">
    <w:p w14:paraId="1B5C075E" w14:textId="77777777" w:rsidR="0057229D" w:rsidRDefault="00572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4704" w14:textId="53E8497B" w:rsidR="00F700C3" w:rsidRDefault="00F700C3">
    <w:pPr>
      <w:pStyle w:val="Footer"/>
    </w:pPr>
  </w:p>
  <w:p w14:paraId="1157E055" w14:textId="2AFDDF80" w:rsidR="00F700C3" w:rsidRPr="009D0C48" w:rsidRDefault="00F700C3">
    <w:pPr>
      <w:pStyle w:val="Footer"/>
      <w:rPr>
        <w:rFonts w:ascii="Arial" w:hAnsi="Arial" w:cs="Arial"/>
        <w:sz w:val="14"/>
      </w:rPr>
    </w:pPr>
    <w:r w:rsidRPr="00924D1C">
      <w:rPr>
        <w:rFonts w:ascii="Arial" w:hAnsi="Arial" w:cs="Arial"/>
        <w:sz w:val="14"/>
      </w:rPr>
      <w:t>[7192230:36476597_1]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A21D" w14:textId="77777777" w:rsidR="003F5465" w:rsidRPr="000C2807" w:rsidRDefault="003F5465" w:rsidP="003F5465">
    <w:pPr>
      <w:pStyle w:val="Footerwhiteline"/>
    </w:pPr>
    <w:r>
      <w:rPr>
        <w:noProof/>
      </w:rPr>
      <mc:AlternateContent>
        <mc:Choice Requires="wps">
          <w:drawing>
            <wp:anchor distT="0" distB="0" distL="114300" distR="114300" simplePos="0" relativeHeight="251664384" behindDoc="0" locked="0" layoutInCell="1" allowOverlap="1" wp14:anchorId="3B04472A" wp14:editId="2E2AF605">
              <wp:simplePos x="0" y="0"/>
              <wp:positionH relativeFrom="column">
                <wp:posOffset>0</wp:posOffset>
              </wp:positionH>
              <wp:positionV relativeFrom="paragraph">
                <wp:posOffset>235760</wp:posOffset>
              </wp:positionV>
              <wp:extent cx="6490838" cy="0"/>
              <wp:effectExtent l="0" t="0" r="12065" b="12700"/>
              <wp:wrapNone/>
              <wp:docPr id="1015480856" name="Straight Connector 10154808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A03817" id="Straight Connector 1015480856"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12CED8A" wp14:editId="73A1AB29">
              <wp:simplePos x="0" y="0"/>
              <wp:positionH relativeFrom="column">
                <wp:posOffset>0</wp:posOffset>
              </wp:positionH>
              <wp:positionV relativeFrom="paragraph">
                <wp:posOffset>235760</wp:posOffset>
              </wp:positionV>
              <wp:extent cx="6490838" cy="0"/>
              <wp:effectExtent l="0" t="0" r="12065" b="12700"/>
              <wp:wrapNone/>
              <wp:docPr id="827163140" name="Straight Connector 8271631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64035" id="Straight Connector 827163140"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66EA8BA" w14:textId="77777777" w:rsidR="006D7D6D" w:rsidRDefault="006D7D6D" w:rsidP="006D7D6D">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06DC3A15" w14:textId="77777777" w:rsidR="00CD630B" w:rsidRDefault="00CD630B" w:rsidP="00E40F82">
    <w:pPr>
      <w:pStyle w:val="Footer"/>
    </w:pPr>
  </w:p>
  <w:p w14:paraId="40BCBE41" w14:textId="2DA0A4BA" w:rsidR="00F700C3" w:rsidRPr="0004413C" w:rsidRDefault="00F30A45" w:rsidP="00E40F82">
    <w:pPr>
      <w:pStyle w:val="Footer"/>
    </w:pPr>
    <w:r w:rsidRPr="00F30A45">
      <w:t>RDOC24/170249</w:t>
    </w:r>
    <w:r w:rsidR="00F700C3">
      <w:t xml:space="preserve"> </w:t>
    </w:r>
    <w:r w:rsidR="00F700C3">
      <w:ptab w:relativeTo="margin" w:alignment="right" w:leader="none"/>
    </w:r>
    <w:r w:rsidR="00F700C3">
      <w:fldChar w:fldCharType="begin"/>
    </w:r>
    <w:r w:rsidR="00F700C3">
      <w:instrText xml:space="preserve"> PAGE   \* MERGEFORMAT </w:instrText>
    </w:r>
    <w:r w:rsidR="00F700C3">
      <w:fldChar w:fldCharType="separate"/>
    </w:r>
    <w:r w:rsidR="00F752BD">
      <w:rPr>
        <w:noProof/>
      </w:rPr>
      <w:t>18</w:t>
    </w:r>
    <w:r w:rsidR="00F700C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6E818" w14:textId="77777777" w:rsidR="003F5465" w:rsidRPr="000C2807" w:rsidRDefault="003F5465" w:rsidP="003F5465">
    <w:pPr>
      <w:pStyle w:val="Footerwhiteline"/>
    </w:pPr>
    <w:r>
      <w:rPr>
        <w:noProof/>
      </w:rPr>
      <mc:AlternateContent>
        <mc:Choice Requires="wps">
          <w:drawing>
            <wp:anchor distT="0" distB="0" distL="114300" distR="114300" simplePos="0" relativeHeight="251661312" behindDoc="0" locked="0" layoutInCell="1" allowOverlap="1" wp14:anchorId="27582481" wp14:editId="7B7D361C">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85D70D"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0D91DACB" wp14:editId="2F8352B9">
              <wp:simplePos x="0" y="0"/>
              <wp:positionH relativeFrom="column">
                <wp:posOffset>0</wp:posOffset>
              </wp:positionH>
              <wp:positionV relativeFrom="paragraph">
                <wp:posOffset>235760</wp:posOffset>
              </wp:positionV>
              <wp:extent cx="6490838" cy="0"/>
              <wp:effectExtent l="0" t="0" r="12065" b="12700"/>
              <wp:wrapNone/>
              <wp:docPr id="1762828579" name="Straight Connector 17628285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D11E3" id="Straight Connector 176282857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A727837" w14:textId="77777777" w:rsidR="006D7D6D" w:rsidRDefault="006D7D6D" w:rsidP="006D7D6D">
    <w:pPr>
      <w:rPr>
        <w:rFonts w:ascii="Public Sans Light" w:eastAsiaTheme="minorHAnsi" w:hAnsi="Public Sans Light" w:cstheme="minorBidi"/>
        <w:color w:val="auto"/>
        <w:sz w:val="18"/>
      </w:rPr>
    </w:pPr>
    <w:bookmarkStart w:id="118"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118"/>
  <w:p w14:paraId="66761A81" w14:textId="77777777" w:rsidR="00CD630B" w:rsidRDefault="00CD630B" w:rsidP="00271104">
    <w:pPr>
      <w:pStyle w:val="Footer"/>
    </w:pPr>
  </w:p>
  <w:p w14:paraId="6BA288D7" w14:textId="75D0CDDA" w:rsidR="00F700C3" w:rsidRPr="00271104" w:rsidRDefault="00F30A45" w:rsidP="00271104">
    <w:pPr>
      <w:pStyle w:val="Footer"/>
    </w:pPr>
    <w:r w:rsidRPr="00F30A45">
      <w:t>RDOC24/170249</w:t>
    </w:r>
    <w:r w:rsidR="00F700C3">
      <w:ptab w:relativeTo="margin" w:alignment="right" w:leader="none"/>
    </w:r>
    <w:r w:rsidR="00F700C3">
      <w:fldChar w:fldCharType="begin"/>
    </w:r>
    <w:r w:rsidR="00F700C3">
      <w:instrText xml:space="preserve"> PAGE   \* MERGEFORMAT </w:instrText>
    </w:r>
    <w:r w:rsidR="00F700C3">
      <w:fldChar w:fldCharType="separate"/>
    </w:r>
    <w:r w:rsidR="00F752BD">
      <w:rPr>
        <w:noProof/>
      </w:rPr>
      <w:t>1</w:t>
    </w:r>
    <w:r w:rsidR="00F700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77ADA" w14:textId="77777777" w:rsidR="0057229D" w:rsidRDefault="0057229D" w:rsidP="00921FD3">
      <w:r>
        <w:separator/>
      </w:r>
    </w:p>
  </w:footnote>
  <w:footnote w:type="continuationSeparator" w:id="0">
    <w:p w14:paraId="26485EB8" w14:textId="77777777" w:rsidR="0057229D" w:rsidRDefault="0057229D" w:rsidP="00921FD3">
      <w:r>
        <w:continuationSeparator/>
      </w:r>
    </w:p>
  </w:footnote>
  <w:footnote w:type="continuationNotice" w:id="1">
    <w:p w14:paraId="122DEDC4" w14:textId="77777777" w:rsidR="0057229D" w:rsidRDefault="0057229D"/>
  </w:footnote>
  <w:footnote w:id="2">
    <w:p w14:paraId="2536F831" w14:textId="1FF679D2" w:rsidR="00F700C3" w:rsidRPr="0058653E" w:rsidRDefault="00F700C3">
      <w:pPr>
        <w:pStyle w:val="FootnoteText"/>
        <w:rPr>
          <w:sz w:val="16"/>
          <w:szCs w:val="16"/>
        </w:rPr>
      </w:pPr>
      <w:r>
        <w:rPr>
          <w:rStyle w:val="FootnoteReference"/>
        </w:rPr>
        <w:footnoteRef/>
      </w:r>
      <w:r>
        <w:t xml:space="preserve"> </w:t>
      </w:r>
      <w:r w:rsidRPr="0058653E">
        <w:rPr>
          <w:sz w:val="16"/>
          <w:szCs w:val="16"/>
        </w:rPr>
        <w:t>Section 113(2), Mining Act; cl 32B(a), Regulation.</w:t>
      </w:r>
    </w:p>
  </w:footnote>
  <w:footnote w:id="3">
    <w:p w14:paraId="210161C5" w14:textId="0C574C31"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Section 381B, Mining Act; cl </w:t>
      </w:r>
      <w:hyperlink r:id="rId1" w:anchor="sec.94A" w:history="1">
        <w:r w:rsidRPr="0058653E">
          <w:rPr>
            <w:rStyle w:val="Hyperlink"/>
            <w:sz w:val="16"/>
            <w:szCs w:val="16"/>
          </w:rPr>
          <w:t>94AA(4)</w:t>
        </w:r>
      </w:hyperlink>
      <w:r w:rsidRPr="0058653E">
        <w:rPr>
          <w:sz w:val="16"/>
          <w:szCs w:val="16"/>
        </w:rPr>
        <w:t>(b), Regulation.</w:t>
      </w:r>
    </w:p>
  </w:footnote>
  <w:footnote w:id="4">
    <w:p w14:paraId="711440CD" w14:textId="6D61E4C3"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Sch. 1B cl 5, Mining Act.  </w:t>
      </w:r>
    </w:p>
  </w:footnote>
  <w:footnote w:id="5">
    <w:p w14:paraId="74FB15AE" w14:textId="2C663ABA"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Sch. 1B cl 4, Mining Act.  </w:t>
      </w:r>
    </w:p>
  </w:footnote>
  <w:footnote w:id="6">
    <w:p w14:paraId="045A5806" w14:textId="32DAA03C"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Sch. 1B, cl 6(b), Mining Act.</w:t>
      </w:r>
    </w:p>
  </w:footnote>
  <w:footnote w:id="7">
    <w:p w14:paraId="6484085F" w14:textId="48BAFBE9"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Sch. 1B cl 4(g), Mining Act.  </w:t>
      </w:r>
    </w:p>
  </w:footnote>
  <w:footnote w:id="8">
    <w:p w14:paraId="7DF4AA9D" w14:textId="4A6A5376"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Sch. 1B cl 4(a), Mining Act.  </w:t>
      </w:r>
    </w:p>
  </w:footnote>
  <w:footnote w:id="9">
    <w:p w14:paraId="79CB89E1" w14:textId="77777777" w:rsidR="00F700C3" w:rsidRDefault="00F700C3" w:rsidP="00151754">
      <w:pPr>
        <w:pStyle w:val="FootnoteText"/>
      </w:pPr>
      <w:r w:rsidRPr="0058653E">
        <w:rPr>
          <w:rStyle w:val="FootnoteReference"/>
          <w:sz w:val="16"/>
          <w:szCs w:val="16"/>
        </w:rPr>
        <w:footnoteRef/>
      </w:r>
      <w:r w:rsidRPr="0058653E">
        <w:rPr>
          <w:sz w:val="16"/>
          <w:szCs w:val="16"/>
        </w:rPr>
        <w:t xml:space="preserve"> Clause 97, Regulation.</w:t>
      </w:r>
    </w:p>
  </w:footnote>
  <w:footnote w:id="10">
    <w:p w14:paraId="64E2E7F2" w14:textId="3209BD72" w:rsidR="00CC25C7" w:rsidRPr="0058653E" w:rsidRDefault="00CC25C7">
      <w:pPr>
        <w:pStyle w:val="FootnoteText"/>
        <w:rPr>
          <w:sz w:val="16"/>
          <w:szCs w:val="16"/>
        </w:rPr>
      </w:pPr>
      <w:r>
        <w:rPr>
          <w:rStyle w:val="FootnoteReference"/>
        </w:rPr>
        <w:footnoteRef/>
      </w:r>
      <w:r>
        <w:t xml:space="preserve"> </w:t>
      </w:r>
      <w:r w:rsidR="0002423D" w:rsidRPr="0058653E">
        <w:rPr>
          <w:sz w:val="16"/>
          <w:szCs w:val="16"/>
        </w:rPr>
        <w:t>Clause 18(3) Regulation.</w:t>
      </w:r>
    </w:p>
  </w:footnote>
  <w:footnote w:id="11">
    <w:p w14:paraId="324CE797" w14:textId="3A5FE889" w:rsidR="00F700C3" w:rsidRPr="0058653E" w:rsidRDefault="00F700C3">
      <w:pPr>
        <w:pStyle w:val="FootnoteText"/>
        <w:rPr>
          <w:sz w:val="16"/>
          <w:szCs w:val="16"/>
        </w:rPr>
      </w:pPr>
      <w:r>
        <w:rPr>
          <w:rStyle w:val="FootnoteReference"/>
        </w:rPr>
        <w:footnoteRef/>
      </w:r>
      <w:r>
        <w:t xml:space="preserve"> </w:t>
      </w:r>
      <w:r w:rsidRPr="0058653E">
        <w:rPr>
          <w:sz w:val="16"/>
          <w:szCs w:val="16"/>
        </w:rPr>
        <w:t>Clause 18(1)(e), Regulation.</w:t>
      </w:r>
    </w:p>
  </w:footnote>
  <w:footnote w:id="12">
    <w:p w14:paraId="2E5B7560" w14:textId="77777777" w:rsidR="00F700C3" w:rsidRPr="0058653E" w:rsidRDefault="00F700C3" w:rsidP="00DD41F8">
      <w:pPr>
        <w:pStyle w:val="FootnoteText"/>
        <w:rPr>
          <w:sz w:val="16"/>
          <w:szCs w:val="16"/>
        </w:rPr>
      </w:pPr>
      <w:r w:rsidRPr="0058653E">
        <w:rPr>
          <w:rStyle w:val="FootnoteReference"/>
          <w:sz w:val="16"/>
          <w:szCs w:val="16"/>
        </w:rPr>
        <w:footnoteRef/>
      </w:r>
      <w:r w:rsidRPr="0058653E">
        <w:rPr>
          <w:sz w:val="16"/>
          <w:szCs w:val="16"/>
        </w:rPr>
        <w:t xml:space="preserve"> Section 114A, Mining Act.</w:t>
      </w:r>
    </w:p>
  </w:footnote>
  <w:footnote w:id="13">
    <w:p w14:paraId="1D1E7D36" w14:textId="77777777" w:rsidR="00081CBA" w:rsidRPr="0058653E" w:rsidRDefault="00081CBA" w:rsidP="00081CBA">
      <w:pPr>
        <w:pStyle w:val="FootnoteText"/>
        <w:rPr>
          <w:sz w:val="16"/>
          <w:szCs w:val="16"/>
        </w:rPr>
      </w:pPr>
      <w:r w:rsidRPr="0058653E">
        <w:rPr>
          <w:rStyle w:val="FootnoteReference"/>
          <w:sz w:val="16"/>
          <w:szCs w:val="16"/>
        </w:rPr>
        <w:footnoteRef/>
      </w:r>
      <w:r w:rsidRPr="0058653E">
        <w:rPr>
          <w:sz w:val="16"/>
          <w:szCs w:val="16"/>
        </w:rPr>
        <w:t xml:space="preserve"> Clause 32C(a) &amp; (b), Regulation.</w:t>
      </w:r>
    </w:p>
  </w:footnote>
  <w:footnote w:id="14">
    <w:p w14:paraId="5A194B1A" w14:textId="7FFAF911"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Clause 18(1)(e)(i), Regulation.</w:t>
      </w:r>
    </w:p>
  </w:footnote>
  <w:footnote w:id="15">
    <w:p w14:paraId="44EB5D0E" w14:textId="166DED82"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Clause 18(1)(e)(ii), Regulation.</w:t>
      </w:r>
    </w:p>
  </w:footnote>
  <w:footnote w:id="16">
    <w:p w14:paraId="15A451A1" w14:textId="30128EAD"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Clause 18(1)(e)(iia), Regulation.</w:t>
      </w:r>
    </w:p>
  </w:footnote>
  <w:footnote w:id="17">
    <w:p w14:paraId="15C6BC7C" w14:textId="6A97D2FA"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Clause 18(1)(e)(iia), Regulation.</w:t>
      </w:r>
    </w:p>
  </w:footnote>
  <w:footnote w:id="18">
    <w:p w14:paraId="42C73D21" w14:textId="7212B747"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Clause 18(1)(e)(iii), Regulation.</w:t>
      </w:r>
    </w:p>
  </w:footnote>
  <w:footnote w:id="19">
    <w:p w14:paraId="0076F258" w14:textId="75353B01" w:rsidR="00F700C3" w:rsidRPr="0058653E" w:rsidRDefault="00F700C3">
      <w:pPr>
        <w:pStyle w:val="FootnoteText"/>
        <w:rPr>
          <w:sz w:val="16"/>
          <w:szCs w:val="16"/>
        </w:rPr>
      </w:pPr>
      <w:r>
        <w:rPr>
          <w:rStyle w:val="FootnoteReference"/>
        </w:rPr>
        <w:footnoteRef/>
      </w:r>
      <w:r>
        <w:t xml:space="preserve"> </w:t>
      </w:r>
      <w:r w:rsidRPr="0058653E">
        <w:rPr>
          <w:sz w:val="16"/>
          <w:szCs w:val="16"/>
        </w:rPr>
        <w:t>Section 129A, Mining Act; cl 18(1)(f), Regulation; cl 35, Regulation.</w:t>
      </w:r>
    </w:p>
  </w:footnote>
  <w:footnote w:id="20">
    <w:p w14:paraId="6773943E" w14:textId="229C7A42"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Schedule 1B, cl. 2(1)(b), cl 4(g) &amp; cl (6)(b)(i), Mining Act.</w:t>
      </w:r>
    </w:p>
  </w:footnote>
  <w:footnote w:id="21">
    <w:p w14:paraId="2D0776A4" w14:textId="172C4751"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Schedule 1B, cl. 2(1)(b) &amp; 6(b)(ii), Mining Act.</w:t>
      </w:r>
    </w:p>
  </w:footnote>
  <w:footnote w:id="22">
    <w:p w14:paraId="74EB9D73" w14:textId="31B6A7DC"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Clause 18(1)(d), Regulation.</w:t>
      </w:r>
    </w:p>
  </w:footnote>
  <w:footnote w:id="23">
    <w:p w14:paraId="2284E35B" w14:textId="1CF14889"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Schedule 1B, cl. 2(1)(b), cl 4(a) &amp; cl (6)(b)(ii), Mining Act.</w:t>
      </w:r>
    </w:p>
  </w:footnote>
  <w:footnote w:id="24">
    <w:p w14:paraId="4A94DA65" w14:textId="7A99221D" w:rsidR="00F700C3" w:rsidRPr="0058653E" w:rsidRDefault="00F700C3">
      <w:pPr>
        <w:pStyle w:val="FootnoteText"/>
        <w:rPr>
          <w:sz w:val="16"/>
          <w:szCs w:val="16"/>
        </w:rPr>
      </w:pPr>
      <w:r w:rsidRPr="0058653E">
        <w:rPr>
          <w:rStyle w:val="FootnoteReference"/>
          <w:sz w:val="16"/>
          <w:szCs w:val="16"/>
        </w:rPr>
        <w:footnoteRef/>
      </w:r>
      <w:r w:rsidRPr="0058653E">
        <w:rPr>
          <w:sz w:val="16"/>
          <w:szCs w:val="16"/>
        </w:rPr>
        <w:t xml:space="preserve"> Clause 1</w:t>
      </w:r>
      <w:r w:rsidR="00F20CF7">
        <w:rPr>
          <w:sz w:val="16"/>
          <w:szCs w:val="16"/>
        </w:rPr>
        <w:t>4</w:t>
      </w:r>
      <w:r w:rsidRPr="0058653E">
        <w:rPr>
          <w:sz w:val="16"/>
          <w:szCs w:val="16"/>
        </w:rPr>
        <w:t>(1)(g), Regulation.</w:t>
      </w:r>
    </w:p>
  </w:footnote>
  <w:footnote w:id="25">
    <w:p w14:paraId="0F1E9708" w14:textId="77795D5B" w:rsidR="00F700C3" w:rsidRPr="001D59B9" w:rsidRDefault="00F700C3">
      <w:pPr>
        <w:pStyle w:val="FootnoteText"/>
        <w:rPr>
          <w:sz w:val="16"/>
          <w:szCs w:val="16"/>
        </w:rPr>
      </w:pPr>
      <w:r>
        <w:rPr>
          <w:rStyle w:val="FootnoteReference"/>
        </w:rPr>
        <w:footnoteRef/>
      </w:r>
      <w:r>
        <w:t xml:space="preserve"> </w:t>
      </w:r>
      <w:r w:rsidRPr="001D59B9">
        <w:rPr>
          <w:sz w:val="16"/>
          <w:szCs w:val="16"/>
        </w:rPr>
        <w:t>Sch. 1B, cl 6, Mining Act.</w:t>
      </w:r>
    </w:p>
  </w:footnote>
  <w:footnote w:id="26">
    <w:p w14:paraId="31007102" w14:textId="479AA422" w:rsidR="00F700C3" w:rsidRPr="001D59B9" w:rsidRDefault="00F700C3">
      <w:pPr>
        <w:pStyle w:val="FootnoteText"/>
        <w:rPr>
          <w:sz w:val="16"/>
          <w:szCs w:val="16"/>
        </w:rPr>
      </w:pPr>
      <w:r w:rsidRPr="001D59B9">
        <w:rPr>
          <w:rStyle w:val="FootnoteReference"/>
          <w:sz w:val="16"/>
          <w:szCs w:val="16"/>
        </w:rPr>
        <w:footnoteRef/>
      </w:r>
      <w:r w:rsidRPr="001D59B9">
        <w:rPr>
          <w:sz w:val="16"/>
          <w:szCs w:val="16"/>
        </w:rPr>
        <w:t xml:space="preserve"> Schedule 1B, cl. 4(a), Mining Act.</w:t>
      </w:r>
    </w:p>
  </w:footnote>
  <w:footnote w:id="27">
    <w:p w14:paraId="21C39DCF" w14:textId="5EA56AA2" w:rsidR="00F700C3" w:rsidRPr="001D59B9" w:rsidRDefault="00F700C3" w:rsidP="00F700C3">
      <w:pPr>
        <w:pStyle w:val="FootnoteText"/>
        <w:rPr>
          <w:sz w:val="16"/>
          <w:szCs w:val="16"/>
        </w:rPr>
      </w:pPr>
      <w:r w:rsidRPr="001D59B9">
        <w:rPr>
          <w:rStyle w:val="FootnoteReference"/>
          <w:sz w:val="16"/>
          <w:szCs w:val="16"/>
        </w:rPr>
        <w:footnoteRef/>
      </w:r>
      <w:r w:rsidRPr="001D59B9">
        <w:rPr>
          <w:sz w:val="16"/>
          <w:szCs w:val="16"/>
        </w:rPr>
        <w:t xml:space="preserve"> Clause 18(1)(d), Regulation.</w:t>
      </w:r>
    </w:p>
  </w:footnote>
  <w:footnote w:id="28">
    <w:p w14:paraId="60F4BD8F" w14:textId="556ABACA" w:rsidR="00F752BD" w:rsidRPr="001D59B9" w:rsidRDefault="00F752BD">
      <w:pPr>
        <w:pStyle w:val="FootnoteText"/>
        <w:rPr>
          <w:sz w:val="16"/>
          <w:szCs w:val="16"/>
        </w:rPr>
      </w:pPr>
      <w:r>
        <w:rPr>
          <w:rStyle w:val="FootnoteReference"/>
        </w:rPr>
        <w:footnoteRef/>
      </w:r>
      <w:r>
        <w:t xml:space="preserve"> </w:t>
      </w:r>
      <w:r w:rsidRPr="001D59B9">
        <w:rPr>
          <w:sz w:val="16"/>
          <w:szCs w:val="16"/>
        </w:rPr>
        <w:t>Clause 18(1)(d1),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46FE43D1" w:rsidR="00F700C3" w:rsidRDefault="00000000" w:rsidP="003F6063">
    <w:pPr>
      <w:pStyle w:val="Header"/>
    </w:pPr>
    <w:sdt>
      <w:sdtPr>
        <w:alias w:val="Document Title"/>
        <w:tag w:val="Document Title"/>
        <w:id w:val="16059501"/>
        <w:dataBinding w:xpath="/root[1]/DocTitle[1]" w:storeItemID="{180FEE2B-92DD-4DDF-8CD2-B2B446081537}"/>
        <w:text/>
      </w:sdtPr>
      <w:sdtContent>
        <w:r w:rsidR="00F30A45">
          <w:t xml:space="preserve">Form EL5: </w:t>
        </w:r>
        <w:r w:rsidR="00F700C3" w:rsidRPr="00697833">
          <w:t>Application to renew an exploration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366BA8F7" w:rsidR="00EB7EB8" w:rsidRDefault="00EB7EB8" w:rsidP="00254690">
    <w:pPr>
      <w:pStyle w:val="Header"/>
    </w:pPr>
    <w:r>
      <w:rPr>
        <w:lang w:eastAsia="en-AU"/>
      </w:rPr>
      <mc:AlternateContent>
        <mc:Choice Requires="wps">
          <w:drawing>
            <wp:anchor distT="0" distB="0" distL="114300" distR="114300" simplePos="0" relativeHeight="251653120" behindDoc="0" locked="1" layoutInCell="1" allowOverlap="1" wp14:anchorId="7BE4CD44" wp14:editId="5B3DC98C">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CB951" id="Rectangle 6" o:spid="_x0000_s1026" alt="&quot;&quot;" style="position:absolute;margin-left:-42.15pt;margin-top:.15pt;width:595.25pt;height:14.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EB7EB8" w:rsidRDefault="00EB7EB8"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32638A5F" w:rsidR="00EB7EB8" w:rsidRDefault="00B5089F" w:rsidP="00B5089F">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32638A5F" w:rsidR="00EB7EB8" w:rsidRDefault="00B5089F" w:rsidP="00B5089F">
                    <w:pPr>
                      <w:pStyle w:val="Descriptor"/>
                    </w:pPr>
                    <w:r>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543453"/>
    <w:multiLevelType w:val="hybridMultilevel"/>
    <w:tmpl w:val="4058C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119A7"/>
    <w:multiLevelType w:val="hybridMultilevel"/>
    <w:tmpl w:val="C888BEFA"/>
    <w:lvl w:ilvl="0" w:tplc="26944644">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28020A"/>
    <w:multiLevelType w:val="hybridMultilevel"/>
    <w:tmpl w:val="C23E42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7A7DC1"/>
    <w:multiLevelType w:val="hybridMultilevel"/>
    <w:tmpl w:val="31C6E27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339375B"/>
    <w:multiLevelType w:val="hybridMultilevel"/>
    <w:tmpl w:val="A582E7B6"/>
    <w:lvl w:ilvl="0" w:tplc="EBB4FD32">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595FA2"/>
    <w:multiLevelType w:val="hybridMultilevel"/>
    <w:tmpl w:val="F16A2972"/>
    <w:lvl w:ilvl="0" w:tplc="0C090001">
      <w:start w:val="1"/>
      <w:numFmt w:val="bullet"/>
      <w:lvlText w:val=""/>
      <w:lvlJc w:val="left"/>
      <w:pPr>
        <w:ind w:left="927" w:hanging="360"/>
      </w:pPr>
      <w:rPr>
        <w:rFonts w:ascii="Symbol" w:hAnsi="Symbol" w:hint="default"/>
      </w:rPr>
    </w:lvl>
    <w:lvl w:ilvl="1" w:tplc="85708BC2">
      <w:start w:val="21"/>
      <w:numFmt w:val="bullet"/>
      <w:lvlText w:val="•"/>
      <w:lvlJc w:val="left"/>
      <w:pPr>
        <w:ind w:left="2727" w:hanging="1440"/>
      </w:pPr>
      <w:rPr>
        <w:rFonts w:ascii="Public Sans Light" w:eastAsiaTheme="minorEastAsia" w:hAnsi="Public Sans Light" w:cstheme="minorBidi"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9265FF"/>
    <w:multiLevelType w:val="multilevel"/>
    <w:tmpl w:val="CB2E2346"/>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761B66"/>
    <w:multiLevelType w:val="hybridMultilevel"/>
    <w:tmpl w:val="067C3B38"/>
    <w:lvl w:ilvl="0" w:tplc="4EFA4A5E">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5" w15:restartNumberingAfterBreak="0">
    <w:nsid w:val="3043246F"/>
    <w:multiLevelType w:val="hybridMultilevel"/>
    <w:tmpl w:val="00C4CA3A"/>
    <w:lvl w:ilvl="0" w:tplc="8D186AA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87AD4"/>
    <w:multiLevelType w:val="hybridMultilevel"/>
    <w:tmpl w:val="94D8C6B2"/>
    <w:lvl w:ilvl="0" w:tplc="A2D2DD7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8" w15:restartNumberingAfterBreak="0">
    <w:nsid w:val="35D57A7B"/>
    <w:multiLevelType w:val="hybridMultilevel"/>
    <w:tmpl w:val="786C59D2"/>
    <w:lvl w:ilvl="0" w:tplc="D292CE9E">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3F148C1"/>
    <w:multiLevelType w:val="multilevel"/>
    <w:tmpl w:val="700A8F4A"/>
    <w:lvl w:ilvl="0">
      <w:start w:val="1"/>
      <w:numFmt w:val="bullet"/>
      <w:lvlText w:val=""/>
      <w:lvlJc w:val="left"/>
      <w:pPr>
        <w:ind w:left="360" w:hanging="360"/>
      </w:pPr>
      <w:rPr>
        <w:rFonts w:ascii="Symbol" w:hAnsi="Symbol" w:hint="default"/>
        <w:color w:val="auto"/>
        <w:sz w:val="14"/>
        <w:szCs w:val="14"/>
      </w:rPr>
    </w:lvl>
    <w:lvl w:ilvl="1">
      <w:start w:val="1"/>
      <w:numFmt w:val="bullet"/>
      <w:lvlText w:val=""/>
      <w:lvlJc w:val="left"/>
      <w:pPr>
        <w:ind w:left="720" w:hanging="363"/>
      </w:pPr>
      <w:rPr>
        <w:rFonts w:ascii="Symbol" w:hAnsi="Symbol" w:hint="default"/>
        <w:color w:val="002664" w:themeColor="accent1"/>
      </w:rPr>
    </w:lvl>
    <w:lvl w:ilvl="2">
      <w:start w:val="1"/>
      <w:numFmt w:val="bullet"/>
      <w:lvlText w:val=""/>
      <w:lvlJc w:val="left"/>
      <w:pPr>
        <w:ind w:left="1077" w:hanging="357"/>
      </w:pPr>
      <w:rPr>
        <w:rFonts w:ascii="Symbol" w:hAnsi="Symbol" w:hint="default"/>
        <w:color w:val="002664" w:themeColor="accent1"/>
      </w:rPr>
    </w:lvl>
    <w:lvl w:ilvl="3">
      <w:start w:val="1"/>
      <w:numFmt w:val="bullet"/>
      <w:lvlText w:val=""/>
      <w:lvlJc w:val="left"/>
      <w:pPr>
        <w:ind w:left="1435" w:hanging="358"/>
      </w:pPr>
      <w:rPr>
        <w:rFonts w:ascii="Symbol" w:hAnsi="Symbol" w:hint="default"/>
        <w:color w:val="002664"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4E674F1"/>
    <w:multiLevelType w:val="hybridMultilevel"/>
    <w:tmpl w:val="1EAADE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471774"/>
    <w:multiLevelType w:val="hybridMultilevel"/>
    <w:tmpl w:val="4AA031E6"/>
    <w:lvl w:ilvl="0" w:tplc="90D0E5C6">
      <w:start w:val="1"/>
      <w:numFmt w:val="decimal"/>
      <w:lvlText w:val="%1)"/>
      <w:lvlJc w:val="left"/>
      <w:pPr>
        <w:ind w:left="927" w:hanging="360"/>
      </w:pPr>
      <w:rPr>
        <w:rFonts w:asciiTheme="minorHAnsi" w:eastAsiaTheme="minorEastAsia" w:hAnsiTheme="minorHAnsi" w:cstheme="minorBidi"/>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D870C6B"/>
    <w:multiLevelType w:val="hybridMultilevel"/>
    <w:tmpl w:val="10C4A5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6756134D"/>
    <w:multiLevelType w:val="hybridMultilevel"/>
    <w:tmpl w:val="68785310"/>
    <w:lvl w:ilvl="0" w:tplc="D292CE9E">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EA504A8"/>
    <w:multiLevelType w:val="hybridMultilevel"/>
    <w:tmpl w:val="D886049E"/>
    <w:lvl w:ilvl="0" w:tplc="26944644">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F46C68"/>
    <w:multiLevelType w:val="hybridMultilevel"/>
    <w:tmpl w:val="A2EE0C66"/>
    <w:lvl w:ilvl="0" w:tplc="11EE43BA">
      <w:start w:val="1"/>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BF5EFE"/>
    <w:multiLevelType w:val="hybridMultilevel"/>
    <w:tmpl w:val="E0FE05A4"/>
    <w:lvl w:ilvl="0" w:tplc="0C090001">
      <w:start w:val="1"/>
      <w:numFmt w:val="bullet"/>
      <w:lvlText w:val=""/>
      <w:lvlJc w:val="left"/>
      <w:pPr>
        <w:ind w:left="927" w:hanging="360"/>
      </w:pPr>
      <w:rPr>
        <w:rFonts w:ascii="Symbol" w:hAnsi="Symbol" w:hint="default"/>
      </w:rPr>
    </w:lvl>
    <w:lvl w:ilvl="1" w:tplc="A454B5B4">
      <w:start w:val="1"/>
      <w:numFmt w:val="bullet"/>
      <w:lvlText w:val=""/>
      <w:lvlJc w:val="left"/>
      <w:pPr>
        <w:ind w:left="2727" w:hanging="1440"/>
      </w:pPr>
      <w:rPr>
        <w:rFonts w:ascii="Symbol" w:hAnsi="Symbol" w:hint="default"/>
        <w:color w:val="auto"/>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5" w15:restartNumberingAfterBreak="0">
    <w:nsid w:val="7C5474EF"/>
    <w:multiLevelType w:val="hybridMultilevel"/>
    <w:tmpl w:val="1C7AF5A2"/>
    <w:lvl w:ilvl="0" w:tplc="F11074F8">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02305295">
    <w:abstractNumId w:val="28"/>
  </w:num>
  <w:num w:numId="2" w16cid:durableId="974524376">
    <w:abstractNumId w:val="29"/>
  </w:num>
  <w:num w:numId="3" w16cid:durableId="1920794902">
    <w:abstractNumId w:val="17"/>
  </w:num>
  <w:num w:numId="4" w16cid:durableId="1695761364">
    <w:abstractNumId w:val="8"/>
  </w:num>
  <w:num w:numId="5" w16cid:durableId="1219822228">
    <w:abstractNumId w:val="14"/>
  </w:num>
  <w:num w:numId="6" w16cid:durableId="2001107147">
    <w:abstractNumId w:val="10"/>
  </w:num>
  <w:num w:numId="7" w16cid:durableId="133180140">
    <w:abstractNumId w:val="10"/>
    <w:lvlOverride w:ilvl="0">
      <w:startOverride w:val="1"/>
    </w:lvlOverride>
  </w:num>
  <w:num w:numId="8" w16cid:durableId="1454252962">
    <w:abstractNumId w:val="8"/>
    <w:lvlOverride w:ilvl="0">
      <w:startOverride w:val="1"/>
    </w:lvlOverride>
  </w:num>
  <w:num w:numId="9" w16cid:durableId="436757766">
    <w:abstractNumId w:val="14"/>
    <w:lvlOverride w:ilvl="0">
      <w:startOverride w:val="1"/>
    </w:lvlOverride>
  </w:num>
  <w:num w:numId="10" w16cid:durableId="1207908389">
    <w:abstractNumId w:val="28"/>
  </w:num>
  <w:num w:numId="11" w16cid:durableId="198902932">
    <w:abstractNumId w:val="10"/>
  </w:num>
  <w:num w:numId="12" w16cid:durableId="359014926">
    <w:abstractNumId w:val="29"/>
  </w:num>
  <w:num w:numId="13" w16cid:durableId="1783914896">
    <w:abstractNumId w:val="17"/>
  </w:num>
  <w:num w:numId="14" w16cid:durableId="1514763375">
    <w:abstractNumId w:val="8"/>
  </w:num>
  <w:num w:numId="15" w16cid:durableId="1859927160">
    <w:abstractNumId w:val="14"/>
  </w:num>
  <w:num w:numId="16" w16cid:durableId="1271204390">
    <w:abstractNumId w:val="29"/>
  </w:num>
  <w:num w:numId="17" w16cid:durableId="783620815">
    <w:abstractNumId w:val="17"/>
  </w:num>
  <w:num w:numId="18" w16cid:durableId="2094274637">
    <w:abstractNumId w:val="28"/>
  </w:num>
  <w:num w:numId="19" w16cid:durableId="1175076118">
    <w:abstractNumId w:val="8"/>
  </w:num>
  <w:num w:numId="20" w16cid:durableId="1528911350">
    <w:abstractNumId w:val="14"/>
  </w:num>
  <w:num w:numId="21" w16cid:durableId="986973559">
    <w:abstractNumId w:val="10"/>
  </w:num>
  <w:num w:numId="22" w16cid:durableId="1264991409">
    <w:abstractNumId w:val="28"/>
    <w:lvlOverride w:ilvl="0">
      <w:startOverride w:val="1"/>
    </w:lvlOverride>
  </w:num>
  <w:num w:numId="23" w16cid:durableId="217935123">
    <w:abstractNumId w:val="29"/>
    <w:lvlOverride w:ilvl="0">
      <w:startOverride w:val="1"/>
    </w:lvlOverride>
  </w:num>
  <w:num w:numId="24" w16cid:durableId="749355287">
    <w:abstractNumId w:val="17"/>
    <w:lvlOverride w:ilvl="0">
      <w:startOverride w:val="1"/>
    </w:lvlOverride>
  </w:num>
  <w:num w:numId="25" w16cid:durableId="738820020">
    <w:abstractNumId w:val="29"/>
  </w:num>
  <w:num w:numId="26" w16cid:durableId="1108499996">
    <w:abstractNumId w:val="17"/>
  </w:num>
  <w:num w:numId="27" w16cid:durableId="1761684164">
    <w:abstractNumId w:val="28"/>
  </w:num>
  <w:num w:numId="28" w16cid:durableId="120006270">
    <w:abstractNumId w:val="8"/>
  </w:num>
  <w:num w:numId="29" w16cid:durableId="1869641722">
    <w:abstractNumId w:val="14"/>
  </w:num>
  <w:num w:numId="30" w16cid:durableId="1150252158">
    <w:abstractNumId w:val="10"/>
  </w:num>
  <w:num w:numId="31" w16cid:durableId="1793091927">
    <w:abstractNumId w:val="28"/>
  </w:num>
  <w:num w:numId="32" w16cid:durableId="948123789">
    <w:abstractNumId w:val="10"/>
  </w:num>
  <w:num w:numId="33" w16cid:durableId="1017463677">
    <w:abstractNumId w:val="19"/>
  </w:num>
  <w:num w:numId="34" w16cid:durableId="688485326">
    <w:abstractNumId w:val="9"/>
  </w:num>
  <w:num w:numId="35" w16cid:durableId="1940479162">
    <w:abstractNumId w:val="24"/>
  </w:num>
  <w:num w:numId="36" w16cid:durableId="809901305">
    <w:abstractNumId w:val="12"/>
  </w:num>
  <w:num w:numId="37" w16cid:durableId="546993949">
    <w:abstractNumId w:val="1"/>
  </w:num>
  <w:num w:numId="38" w16cid:durableId="2026901097">
    <w:abstractNumId w:val="0"/>
  </w:num>
  <w:num w:numId="39" w16cid:durableId="1812021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8733841">
    <w:abstractNumId w:val="26"/>
  </w:num>
  <w:num w:numId="41" w16cid:durableId="1625767365">
    <w:abstractNumId w:val="23"/>
  </w:num>
  <w:num w:numId="42" w16cid:durableId="1177427399">
    <w:abstractNumId w:val="11"/>
  </w:num>
  <w:num w:numId="43" w16cid:durableId="994796278">
    <w:abstractNumId w:val="31"/>
  </w:num>
  <w:num w:numId="44" w16cid:durableId="862939143">
    <w:abstractNumId w:val="20"/>
  </w:num>
  <w:num w:numId="45" w16cid:durableId="440342154">
    <w:abstractNumId w:val="5"/>
  </w:num>
  <w:num w:numId="46" w16cid:durableId="1198932900">
    <w:abstractNumId w:val="21"/>
  </w:num>
  <w:num w:numId="47" w16cid:durableId="474956822">
    <w:abstractNumId w:val="2"/>
  </w:num>
  <w:num w:numId="48" w16cid:durableId="635598373">
    <w:abstractNumId w:val="16"/>
  </w:num>
  <w:num w:numId="49" w16cid:durableId="1576814676">
    <w:abstractNumId w:val="25"/>
  </w:num>
  <w:num w:numId="50" w16cid:durableId="2107074148">
    <w:abstractNumId w:val="15"/>
  </w:num>
  <w:num w:numId="51" w16cid:durableId="1224681514">
    <w:abstractNumId w:val="7"/>
  </w:num>
  <w:num w:numId="52" w16cid:durableId="193009613">
    <w:abstractNumId w:val="6"/>
  </w:num>
  <w:num w:numId="53" w16cid:durableId="748695354">
    <w:abstractNumId w:val="35"/>
  </w:num>
  <w:num w:numId="54" w16cid:durableId="1292857796">
    <w:abstractNumId w:val="18"/>
  </w:num>
  <w:num w:numId="55" w16cid:durableId="763384567">
    <w:abstractNumId w:val="30"/>
  </w:num>
  <w:num w:numId="56" w16cid:durableId="2068381869">
    <w:abstractNumId w:val="22"/>
  </w:num>
  <w:num w:numId="57" w16cid:durableId="696000942">
    <w:abstractNumId w:val="33"/>
  </w:num>
  <w:num w:numId="58" w16cid:durableId="551038062">
    <w:abstractNumId w:val="32"/>
  </w:num>
  <w:num w:numId="59" w16cid:durableId="2081369571">
    <w:abstractNumId w:val="3"/>
  </w:num>
  <w:num w:numId="60" w16cid:durableId="131027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14796441">
    <w:abstractNumId w:val="12"/>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33168571">
    <w:abstractNumId w:val="12"/>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09790673">
    <w:abstractNumId w:val="4"/>
  </w:num>
  <w:num w:numId="64" w16cid:durableId="324894712">
    <w:abstractNumId w:val="12"/>
  </w:num>
  <w:num w:numId="65" w16cid:durableId="1376539553">
    <w:abstractNumId w:val="12"/>
  </w:num>
  <w:num w:numId="66" w16cid:durableId="280234671">
    <w:abstractNumId w:val="12"/>
  </w:num>
  <w:num w:numId="67" w16cid:durableId="2015499395">
    <w:abstractNumId w:val="12"/>
  </w:num>
  <w:num w:numId="68" w16cid:durableId="872229991">
    <w:abstractNumId w:val="12"/>
  </w:num>
  <w:num w:numId="69" w16cid:durableId="471825471">
    <w:abstractNumId w:val="13"/>
  </w:num>
  <w:num w:numId="70" w16cid:durableId="1616862201">
    <w:abstractNumId w:val="27"/>
  </w:num>
  <w:num w:numId="71" w16cid:durableId="536502166">
    <w:abstractNumId w:val="34"/>
  </w:num>
  <w:num w:numId="72" w16cid:durableId="6629702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52826893">
    <w:abstractNumId w:val="12"/>
  </w:num>
  <w:num w:numId="74" w16cid:durableId="979194275">
    <w:abstractNumId w:val="12"/>
  </w:num>
  <w:num w:numId="75" w16cid:durableId="497618854">
    <w:abstractNumId w:val="12"/>
  </w:num>
  <w:num w:numId="76" w16cid:durableId="837110997">
    <w:abstractNumId w:val="12"/>
  </w:num>
  <w:num w:numId="77" w16cid:durableId="658272394">
    <w:abstractNumId w:val="1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tIKshZTigUHAJ09vnvgolv53KmZ7YHEHpv65Q2J0IRwBzwlBzbM++kc3Z+CcB9dgribvjaol/ui5dnCxQdzekg==" w:salt="iFHI+SurHi0+P4qf58EbT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FE"/>
    <w:rsid w:val="000029CE"/>
    <w:rsid w:val="00002C93"/>
    <w:rsid w:val="0000307B"/>
    <w:rsid w:val="00003583"/>
    <w:rsid w:val="00003709"/>
    <w:rsid w:val="00005754"/>
    <w:rsid w:val="00005C44"/>
    <w:rsid w:val="0000610D"/>
    <w:rsid w:val="000100A3"/>
    <w:rsid w:val="0001103D"/>
    <w:rsid w:val="0001145A"/>
    <w:rsid w:val="000120A9"/>
    <w:rsid w:val="00014F42"/>
    <w:rsid w:val="00020713"/>
    <w:rsid w:val="00021135"/>
    <w:rsid w:val="00021A2F"/>
    <w:rsid w:val="00021A7E"/>
    <w:rsid w:val="00021E10"/>
    <w:rsid w:val="0002297C"/>
    <w:rsid w:val="00023868"/>
    <w:rsid w:val="0002423D"/>
    <w:rsid w:val="00024D77"/>
    <w:rsid w:val="00026801"/>
    <w:rsid w:val="0002686B"/>
    <w:rsid w:val="00030089"/>
    <w:rsid w:val="00030C2E"/>
    <w:rsid w:val="000319D3"/>
    <w:rsid w:val="000330D7"/>
    <w:rsid w:val="00035FFB"/>
    <w:rsid w:val="000369F8"/>
    <w:rsid w:val="000369FD"/>
    <w:rsid w:val="00040C4E"/>
    <w:rsid w:val="00042BCA"/>
    <w:rsid w:val="0004313D"/>
    <w:rsid w:val="00043BC5"/>
    <w:rsid w:val="0004413C"/>
    <w:rsid w:val="00044412"/>
    <w:rsid w:val="000449EC"/>
    <w:rsid w:val="00046ACD"/>
    <w:rsid w:val="00047268"/>
    <w:rsid w:val="00047C02"/>
    <w:rsid w:val="00051971"/>
    <w:rsid w:val="00053419"/>
    <w:rsid w:val="00053473"/>
    <w:rsid w:val="0005359F"/>
    <w:rsid w:val="00053DB3"/>
    <w:rsid w:val="000568E5"/>
    <w:rsid w:val="00056C78"/>
    <w:rsid w:val="00056FB9"/>
    <w:rsid w:val="00057837"/>
    <w:rsid w:val="000610B8"/>
    <w:rsid w:val="00061AFE"/>
    <w:rsid w:val="0006448C"/>
    <w:rsid w:val="00064BA3"/>
    <w:rsid w:val="00066B52"/>
    <w:rsid w:val="00072B2F"/>
    <w:rsid w:val="0007370C"/>
    <w:rsid w:val="0007452B"/>
    <w:rsid w:val="00076488"/>
    <w:rsid w:val="00080281"/>
    <w:rsid w:val="0008073E"/>
    <w:rsid w:val="00081146"/>
    <w:rsid w:val="00081CBA"/>
    <w:rsid w:val="00083CD4"/>
    <w:rsid w:val="00083FAB"/>
    <w:rsid w:val="00084B9C"/>
    <w:rsid w:val="000851AB"/>
    <w:rsid w:val="00085377"/>
    <w:rsid w:val="000866D1"/>
    <w:rsid w:val="000926DF"/>
    <w:rsid w:val="000961F5"/>
    <w:rsid w:val="00096390"/>
    <w:rsid w:val="00097A3F"/>
    <w:rsid w:val="00097BC0"/>
    <w:rsid w:val="000A0A02"/>
    <w:rsid w:val="000A1567"/>
    <w:rsid w:val="000A1FB4"/>
    <w:rsid w:val="000A301C"/>
    <w:rsid w:val="000A381D"/>
    <w:rsid w:val="000A4AD5"/>
    <w:rsid w:val="000A4C1D"/>
    <w:rsid w:val="000A4EF7"/>
    <w:rsid w:val="000A6A22"/>
    <w:rsid w:val="000A6C50"/>
    <w:rsid w:val="000A7EAB"/>
    <w:rsid w:val="000B010E"/>
    <w:rsid w:val="000B6D70"/>
    <w:rsid w:val="000B7F4B"/>
    <w:rsid w:val="000C3CF1"/>
    <w:rsid w:val="000C477A"/>
    <w:rsid w:val="000C50E1"/>
    <w:rsid w:val="000C5945"/>
    <w:rsid w:val="000D0144"/>
    <w:rsid w:val="000D474E"/>
    <w:rsid w:val="000D4CFD"/>
    <w:rsid w:val="000D52D9"/>
    <w:rsid w:val="000D5CAC"/>
    <w:rsid w:val="000D69CD"/>
    <w:rsid w:val="000D6B77"/>
    <w:rsid w:val="000D7D24"/>
    <w:rsid w:val="000E0434"/>
    <w:rsid w:val="000E1428"/>
    <w:rsid w:val="000E19FD"/>
    <w:rsid w:val="000E3D09"/>
    <w:rsid w:val="000E457A"/>
    <w:rsid w:val="000E7003"/>
    <w:rsid w:val="000F12A1"/>
    <w:rsid w:val="000F1662"/>
    <w:rsid w:val="000F3DB6"/>
    <w:rsid w:val="000F462C"/>
    <w:rsid w:val="000F4B8D"/>
    <w:rsid w:val="000F5C63"/>
    <w:rsid w:val="000F5E71"/>
    <w:rsid w:val="001023FE"/>
    <w:rsid w:val="00102B18"/>
    <w:rsid w:val="001056DA"/>
    <w:rsid w:val="00105BCD"/>
    <w:rsid w:val="0010613F"/>
    <w:rsid w:val="00106FB0"/>
    <w:rsid w:val="001106A0"/>
    <w:rsid w:val="00111130"/>
    <w:rsid w:val="00111713"/>
    <w:rsid w:val="00111775"/>
    <w:rsid w:val="00112980"/>
    <w:rsid w:val="00114A73"/>
    <w:rsid w:val="00116CED"/>
    <w:rsid w:val="0011767C"/>
    <w:rsid w:val="0012088F"/>
    <w:rsid w:val="00127421"/>
    <w:rsid w:val="00130A98"/>
    <w:rsid w:val="00131055"/>
    <w:rsid w:val="00131292"/>
    <w:rsid w:val="0013204F"/>
    <w:rsid w:val="00132930"/>
    <w:rsid w:val="00132C9F"/>
    <w:rsid w:val="00133A56"/>
    <w:rsid w:val="0013421B"/>
    <w:rsid w:val="00135015"/>
    <w:rsid w:val="001352C6"/>
    <w:rsid w:val="00136DAB"/>
    <w:rsid w:val="001401D8"/>
    <w:rsid w:val="0014092D"/>
    <w:rsid w:val="0014157C"/>
    <w:rsid w:val="001419CE"/>
    <w:rsid w:val="00141C7F"/>
    <w:rsid w:val="00141D70"/>
    <w:rsid w:val="00143E95"/>
    <w:rsid w:val="0014527E"/>
    <w:rsid w:val="00145E7E"/>
    <w:rsid w:val="001460D7"/>
    <w:rsid w:val="001460E6"/>
    <w:rsid w:val="00146F4E"/>
    <w:rsid w:val="001476EF"/>
    <w:rsid w:val="0014774A"/>
    <w:rsid w:val="00150CAE"/>
    <w:rsid w:val="00151359"/>
    <w:rsid w:val="00151754"/>
    <w:rsid w:val="0015243F"/>
    <w:rsid w:val="00152AC8"/>
    <w:rsid w:val="00152CC6"/>
    <w:rsid w:val="00163868"/>
    <w:rsid w:val="00165027"/>
    <w:rsid w:val="001710EF"/>
    <w:rsid w:val="001728CA"/>
    <w:rsid w:val="0017327A"/>
    <w:rsid w:val="001736A8"/>
    <w:rsid w:val="00174347"/>
    <w:rsid w:val="00174C61"/>
    <w:rsid w:val="0017549C"/>
    <w:rsid w:val="001754A5"/>
    <w:rsid w:val="001767DF"/>
    <w:rsid w:val="00176908"/>
    <w:rsid w:val="0018027E"/>
    <w:rsid w:val="0018373C"/>
    <w:rsid w:val="001844D2"/>
    <w:rsid w:val="00185E70"/>
    <w:rsid w:val="00186FDC"/>
    <w:rsid w:val="00191074"/>
    <w:rsid w:val="001923AE"/>
    <w:rsid w:val="00192559"/>
    <w:rsid w:val="00194E2D"/>
    <w:rsid w:val="00195F86"/>
    <w:rsid w:val="001A0E72"/>
    <w:rsid w:val="001A17BF"/>
    <w:rsid w:val="001A203A"/>
    <w:rsid w:val="001A3CAB"/>
    <w:rsid w:val="001A4C69"/>
    <w:rsid w:val="001A501F"/>
    <w:rsid w:val="001A628B"/>
    <w:rsid w:val="001A654A"/>
    <w:rsid w:val="001A6B40"/>
    <w:rsid w:val="001A7A1E"/>
    <w:rsid w:val="001B0562"/>
    <w:rsid w:val="001B08CE"/>
    <w:rsid w:val="001B3164"/>
    <w:rsid w:val="001B57EC"/>
    <w:rsid w:val="001C26ED"/>
    <w:rsid w:val="001C27DF"/>
    <w:rsid w:val="001C366E"/>
    <w:rsid w:val="001C5F8E"/>
    <w:rsid w:val="001C7266"/>
    <w:rsid w:val="001C7319"/>
    <w:rsid w:val="001D0FCE"/>
    <w:rsid w:val="001D16FE"/>
    <w:rsid w:val="001D1F5B"/>
    <w:rsid w:val="001D4524"/>
    <w:rsid w:val="001D4C98"/>
    <w:rsid w:val="001D59B9"/>
    <w:rsid w:val="001D5FCF"/>
    <w:rsid w:val="001D6EE3"/>
    <w:rsid w:val="001D754D"/>
    <w:rsid w:val="001D756F"/>
    <w:rsid w:val="001D7F4B"/>
    <w:rsid w:val="001E04AA"/>
    <w:rsid w:val="001E0611"/>
    <w:rsid w:val="001E0762"/>
    <w:rsid w:val="001E1884"/>
    <w:rsid w:val="001E1988"/>
    <w:rsid w:val="001E33A8"/>
    <w:rsid w:val="001E7DB3"/>
    <w:rsid w:val="001F010F"/>
    <w:rsid w:val="001F11D1"/>
    <w:rsid w:val="001F359B"/>
    <w:rsid w:val="001F39B9"/>
    <w:rsid w:val="001F5216"/>
    <w:rsid w:val="001F560E"/>
    <w:rsid w:val="001F59AE"/>
    <w:rsid w:val="001F7DB5"/>
    <w:rsid w:val="002062CF"/>
    <w:rsid w:val="00207157"/>
    <w:rsid w:val="00207A80"/>
    <w:rsid w:val="002101E1"/>
    <w:rsid w:val="00212303"/>
    <w:rsid w:val="00212983"/>
    <w:rsid w:val="00216B6C"/>
    <w:rsid w:val="00216D02"/>
    <w:rsid w:val="00217825"/>
    <w:rsid w:val="00220DB6"/>
    <w:rsid w:val="00223A5F"/>
    <w:rsid w:val="00224DDA"/>
    <w:rsid w:val="002300F5"/>
    <w:rsid w:val="00231DBE"/>
    <w:rsid w:val="0023243B"/>
    <w:rsid w:val="00233115"/>
    <w:rsid w:val="00233579"/>
    <w:rsid w:val="00233EE3"/>
    <w:rsid w:val="00233F6F"/>
    <w:rsid w:val="0023697F"/>
    <w:rsid w:val="00236E26"/>
    <w:rsid w:val="00237DB4"/>
    <w:rsid w:val="002409AB"/>
    <w:rsid w:val="002412D5"/>
    <w:rsid w:val="0024153C"/>
    <w:rsid w:val="00241FC8"/>
    <w:rsid w:val="002424D4"/>
    <w:rsid w:val="00243453"/>
    <w:rsid w:val="0025118A"/>
    <w:rsid w:val="00253907"/>
    <w:rsid w:val="00253EFC"/>
    <w:rsid w:val="00254690"/>
    <w:rsid w:val="00255386"/>
    <w:rsid w:val="00260550"/>
    <w:rsid w:val="00260DC3"/>
    <w:rsid w:val="002610E0"/>
    <w:rsid w:val="00263300"/>
    <w:rsid w:val="00263985"/>
    <w:rsid w:val="0026538D"/>
    <w:rsid w:val="00266388"/>
    <w:rsid w:val="00267565"/>
    <w:rsid w:val="00270330"/>
    <w:rsid w:val="00271104"/>
    <w:rsid w:val="002757C7"/>
    <w:rsid w:val="0027645B"/>
    <w:rsid w:val="002774AF"/>
    <w:rsid w:val="00277B82"/>
    <w:rsid w:val="002801ED"/>
    <w:rsid w:val="00280908"/>
    <w:rsid w:val="00281E39"/>
    <w:rsid w:val="002839A1"/>
    <w:rsid w:val="00283A44"/>
    <w:rsid w:val="00286311"/>
    <w:rsid w:val="002910C8"/>
    <w:rsid w:val="0029399F"/>
    <w:rsid w:val="002940B2"/>
    <w:rsid w:val="002956EE"/>
    <w:rsid w:val="00295D2F"/>
    <w:rsid w:val="002968C4"/>
    <w:rsid w:val="00296C03"/>
    <w:rsid w:val="00297D45"/>
    <w:rsid w:val="002A1E81"/>
    <w:rsid w:val="002A4086"/>
    <w:rsid w:val="002A5337"/>
    <w:rsid w:val="002A72D1"/>
    <w:rsid w:val="002A7759"/>
    <w:rsid w:val="002A7E8F"/>
    <w:rsid w:val="002B03B9"/>
    <w:rsid w:val="002B03E9"/>
    <w:rsid w:val="002B269F"/>
    <w:rsid w:val="002B26F4"/>
    <w:rsid w:val="002B4855"/>
    <w:rsid w:val="002B6436"/>
    <w:rsid w:val="002C1A23"/>
    <w:rsid w:val="002C2189"/>
    <w:rsid w:val="002C35FA"/>
    <w:rsid w:val="002C38E1"/>
    <w:rsid w:val="002C4AC6"/>
    <w:rsid w:val="002C4E69"/>
    <w:rsid w:val="002C5560"/>
    <w:rsid w:val="002C62E1"/>
    <w:rsid w:val="002C7B8E"/>
    <w:rsid w:val="002D06D6"/>
    <w:rsid w:val="002D167C"/>
    <w:rsid w:val="002D1A0C"/>
    <w:rsid w:val="002D218B"/>
    <w:rsid w:val="002D2FB6"/>
    <w:rsid w:val="002D6EA1"/>
    <w:rsid w:val="002E1849"/>
    <w:rsid w:val="002E27B3"/>
    <w:rsid w:val="002E34BF"/>
    <w:rsid w:val="002F03E9"/>
    <w:rsid w:val="002F17B9"/>
    <w:rsid w:val="002F33AF"/>
    <w:rsid w:val="002F45E4"/>
    <w:rsid w:val="002F51DE"/>
    <w:rsid w:val="002F667B"/>
    <w:rsid w:val="002F68EA"/>
    <w:rsid w:val="002F6FA1"/>
    <w:rsid w:val="003025EC"/>
    <w:rsid w:val="003031B0"/>
    <w:rsid w:val="00305D59"/>
    <w:rsid w:val="00305D69"/>
    <w:rsid w:val="00310876"/>
    <w:rsid w:val="003154D7"/>
    <w:rsid w:val="003160BF"/>
    <w:rsid w:val="00320A84"/>
    <w:rsid w:val="00320DB9"/>
    <w:rsid w:val="00324134"/>
    <w:rsid w:val="003250C5"/>
    <w:rsid w:val="003259DA"/>
    <w:rsid w:val="0032639E"/>
    <w:rsid w:val="00327614"/>
    <w:rsid w:val="003279E6"/>
    <w:rsid w:val="00333643"/>
    <w:rsid w:val="00333BA5"/>
    <w:rsid w:val="00333CE5"/>
    <w:rsid w:val="003342EE"/>
    <w:rsid w:val="00336EF3"/>
    <w:rsid w:val="0034010B"/>
    <w:rsid w:val="003407A1"/>
    <w:rsid w:val="00340CA0"/>
    <w:rsid w:val="00345393"/>
    <w:rsid w:val="00345D83"/>
    <w:rsid w:val="003465FA"/>
    <w:rsid w:val="003469AA"/>
    <w:rsid w:val="0035206F"/>
    <w:rsid w:val="00353985"/>
    <w:rsid w:val="00354385"/>
    <w:rsid w:val="00355E4E"/>
    <w:rsid w:val="00360D09"/>
    <w:rsid w:val="00361EA3"/>
    <w:rsid w:val="003633FB"/>
    <w:rsid w:val="0036379C"/>
    <w:rsid w:val="00364F93"/>
    <w:rsid w:val="003653FE"/>
    <w:rsid w:val="00366E9C"/>
    <w:rsid w:val="00367743"/>
    <w:rsid w:val="00373578"/>
    <w:rsid w:val="00373778"/>
    <w:rsid w:val="003741D7"/>
    <w:rsid w:val="003747E2"/>
    <w:rsid w:val="00374C56"/>
    <w:rsid w:val="003774D5"/>
    <w:rsid w:val="00382BA2"/>
    <w:rsid w:val="00383FE6"/>
    <w:rsid w:val="00386525"/>
    <w:rsid w:val="00386B22"/>
    <w:rsid w:val="00387944"/>
    <w:rsid w:val="00393DE0"/>
    <w:rsid w:val="00394652"/>
    <w:rsid w:val="003949C6"/>
    <w:rsid w:val="00394E91"/>
    <w:rsid w:val="00396177"/>
    <w:rsid w:val="003A0E8F"/>
    <w:rsid w:val="003A3F66"/>
    <w:rsid w:val="003A44F5"/>
    <w:rsid w:val="003A4BDD"/>
    <w:rsid w:val="003A57FA"/>
    <w:rsid w:val="003A5F9E"/>
    <w:rsid w:val="003A607E"/>
    <w:rsid w:val="003A6C97"/>
    <w:rsid w:val="003B0508"/>
    <w:rsid w:val="003B05EA"/>
    <w:rsid w:val="003B11A1"/>
    <w:rsid w:val="003B19B3"/>
    <w:rsid w:val="003B2E52"/>
    <w:rsid w:val="003B3C46"/>
    <w:rsid w:val="003B3CD8"/>
    <w:rsid w:val="003B4161"/>
    <w:rsid w:val="003C10DA"/>
    <w:rsid w:val="003C27A8"/>
    <w:rsid w:val="003C3E43"/>
    <w:rsid w:val="003C5DDE"/>
    <w:rsid w:val="003C662C"/>
    <w:rsid w:val="003C6891"/>
    <w:rsid w:val="003C7A71"/>
    <w:rsid w:val="003D3586"/>
    <w:rsid w:val="003D3D47"/>
    <w:rsid w:val="003E04F6"/>
    <w:rsid w:val="003E10BB"/>
    <w:rsid w:val="003E28FB"/>
    <w:rsid w:val="003E3662"/>
    <w:rsid w:val="003E6EE9"/>
    <w:rsid w:val="003E762B"/>
    <w:rsid w:val="003F18D9"/>
    <w:rsid w:val="003F3094"/>
    <w:rsid w:val="003F3A59"/>
    <w:rsid w:val="003F443B"/>
    <w:rsid w:val="003F5465"/>
    <w:rsid w:val="003F5577"/>
    <w:rsid w:val="003F6063"/>
    <w:rsid w:val="00400CD2"/>
    <w:rsid w:val="00403322"/>
    <w:rsid w:val="00403890"/>
    <w:rsid w:val="00404094"/>
    <w:rsid w:val="004040B9"/>
    <w:rsid w:val="00404B96"/>
    <w:rsid w:val="00404E90"/>
    <w:rsid w:val="00406130"/>
    <w:rsid w:val="004069AA"/>
    <w:rsid w:val="004077D5"/>
    <w:rsid w:val="00407F7A"/>
    <w:rsid w:val="0041074F"/>
    <w:rsid w:val="00410B28"/>
    <w:rsid w:val="00411C69"/>
    <w:rsid w:val="004130C2"/>
    <w:rsid w:val="004141A6"/>
    <w:rsid w:val="004149AA"/>
    <w:rsid w:val="00414BBA"/>
    <w:rsid w:val="00420022"/>
    <w:rsid w:val="00420480"/>
    <w:rsid w:val="00421055"/>
    <w:rsid w:val="004257E6"/>
    <w:rsid w:val="00426926"/>
    <w:rsid w:val="00426EE8"/>
    <w:rsid w:val="0043033A"/>
    <w:rsid w:val="00432F08"/>
    <w:rsid w:val="0043431C"/>
    <w:rsid w:val="00435B9D"/>
    <w:rsid w:val="00437A88"/>
    <w:rsid w:val="00444899"/>
    <w:rsid w:val="00444BE1"/>
    <w:rsid w:val="00444F74"/>
    <w:rsid w:val="00444F7B"/>
    <w:rsid w:val="004468B9"/>
    <w:rsid w:val="00451B29"/>
    <w:rsid w:val="00453F7C"/>
    <w:rsid w:val="00454BBE"/>
    <w:rsid w:val="00456B80"/>
    <w:rsid w:val="0046078C"/>
    <w:rsid w:val="00462007"/>
    <w:rsid w:val="0046302C"/>
    <w:rsid w:val="00465E5A"/>
    <w:rsid w:val="00467220"/>
    <w:rsid w:val="00467405"/>
    <w:rsid w:val="004675EB"/>
    <w:rsid w:val="004677FC"/>
    <w:rsid w:val="00467847"/>
    <w:rsid w:val="00467E3A"/>
    <w:rsid w:val="00467FF5"/>
    <w:rsid w:val="004702CF"/>
    <w:rsid w:val="00470991"/>
    <w:rsid w:val="00472653"/>
    <w:rsid w:val="00473FB7"/>
    <w:rsid w:val="004755BA"/>
    <w:rsid w:val="004766D2"/>
    <w:rsid w:val="00480308"/>
    <w:rsid w:val="00482E74"/>
    <w:rsid w:val="004841BD"/>
    <w:rsid w:val="004852BE"/>
    <w:rsid w:val="00485D76"/>
    <w:rsid w:val="00485F09"/>
    <w:rsid w:val="00490ADC"/>
    <w:rsid w:val="00490C41"/>
    <w:rsid w:val="00494262"/>
    <w:rsid w:val="004952B1"/>
    <w:rsid w:val="00496101"/>
    <w:rsid w:val="004964CC"/>
    <w:rsid w:val="004973E7"/>
    <w:rsid w:val="00497A51"/>
    <w:rsid w:val="004A2328"/>
    <w:rsid w:val="004A28CE"/>
    <w:rsid w:val="004A30F5"/>
    <w:rsid w:val="004A3E1A"/>
    <w:rsid w:val="004A40A1"/>
    <w:rsid w:val="004A446B"/>
    <w:rsid w:val="004A4836"/>
    <w:rsid w:val="004A4D31"/>
    <w:rsid w:val="004A7191"/>
    <w:rsid w:val="004A7EA0"/>
    <w:rsid w:val="004B13EA"/>
    <w:rsid w:val="004B29B9"/>
    <w:rsid w:val="004B3886"/>
    <w:rsid w:val="004B396C"/>
    <w:rsid w:val="004B401B"/>
    <w:rsid w:val="004C02EC"/>
    <w:rsid w:val="004C1A21"/>
    <w:rsid w:val="004C1FE7"/>
    <w:rsid w:val="004C35B2"/>
    <w:rsid w:val="004C47F7"/>
    <w:rsid w:val="004C5611"/>
    <w:rsid w:val="004C6E41"/>
    <w:rsid w:val="004D0E62"/>
    <w:rsid w:val="004D122E"/>
    <w:rsid w:val="004D2929"/>
    <w:rsid w:val="004D4D99"/>
    <w:rsid w:val="004D5467"/>
    <w:rsid w:val="004D6459"/>
    <w:rsid w:val="004E2C15"/>
    <w:rsid w:val="004E314B"/>
    <w:rsid w:val="004E5B01"/>
    <w:rsid w:val="004E6BE2"/>
    <w:rsid w:val="004F2E24"/>
    <w:rsid w:val="004F4416"/>
    <w:rsid w:val="004F4880"/>
    <w:rsid w:val="004F5E81"/>
    <w:rsid w:val="004F637E"/>
    <w:rsid w:val="004F668A"/>
    <w:rsid w:val="004F690E"/>
    <w:rsid w:val="004F6D4C"/>
    <w:rsid w:val="004F77CB"/>
    <w:rsid w:val="00500B67"/>
    <w:rsid w:val="00501FE9"/>
    <w:rsid w:val="005037DF"/>
    <w:rsid w:val="00503CA4"/>
    <w:rsid w:val="00504989"/>
    <w:rsid w:val="00505394"/>
    <w:rsid w:val="00505991"/>
    <w:rsid w:val="005068F7"/>
    <w:rsid w:val="00507489"/>
    <w:rsid w:val="00507542"/>
    <w:rsid w:val="00512405"/>
    <w:rsid w:val="0051259B"/>
    <w:rsid w:val="0051521A"/>
    <w:rsid w:val="00515E86"/>
    <w:rsid w:val="00516538"/>
    <w:rsid w:val="0051720D"/>
    <w:rsid w:val="005202FE"/>
    <w:rsid w:val="00520735"/>
    <w:rsid w:val="00520957"/>
    <w:rsid w:val="00520C38"/>
    <w:rsid w:val="00521778"/>
    <w:rsid w:val="005218C6"/>
    <w:rsid w:val="00524E00"/>
    <w:rsid w:val="00525123"/>
    <w:rsid w:val="00526E84"/>
    <w:rsid w:val="0052734D"/>
    <w:rsid w:val="00527689"/>
    <w:rsid w:val="00530E12"/>
    <w:rsid w:val="005311D4"/>
    <w:rsid w:val="0053238E"/>
    <w:rsid w:val="0053302A"/>
    <w:rsid w:val="005338D2"/>
    <w:rsid w:val="00534D89"/>
    <w:rsid w:val="0053526A"/>
    <w:rsid w:val="00535EFD"/>
    <w:rsid w:val="00544E33"/>
    <w:rsid w:val="005451F4"/>
    <w:rsid w:val="00546345"/>
    <w:rsid w:val="00546643"/>
    <w:rsid w:val="005502D8"/>
    <w:rsid w:val="0055049D"/>
    <w:rsid w:val="005504FD"/>
    <w:rsid w:val="00550F70"/>
    <w:rsid w:val="0055107D"/>
    <w:rsid w:val="00551B69"/>
    <w:rsid w:val="00552E80"/>
    <w:rsid w:val="00552F7D"/>
    <w:rsid w:val="00553271"/>
    <w:rsid w:val="0055360C"/>
    <w:rsid w:val="0055576C"/>
    <w:rsid w:val="005570CB"/>
    <w:rsid w:val="005633C4"/>
    <w:rsid w:val="005668BE"/>
    <w:rsid w:val="00566B67"/>
    <w:rsid w:val="00567343"/>
    <w:rsid w:val="0057035B"/>
    <w:rsid w:val="0057229D"/>
    <w:rsid w:val="00573E79"/>
    <w:rsid w:val="0057419A"/>
    <w:rsid w:val="0057671D"/>
    <w:rsid w:val="00576F5B"/>
    <w:rsid w:val="005841DE"/>
    <w:rsid w:val="00585FA2"/>
    <w:rsid w:val="0058653E"/>
    <w:rsid w:val="00586CF7"/>
    <w:rsid w:val="00587FA5"/>
    <w:rsid w:val="00590FBD"/>
    <w:rsid w:val="0059207E"/>
    <w:rsid w:val="005939FB"/>
    <w:rsid w:val="00594183"/>
    <w:rsid w:val="0059428E"/>
    <w:rsid w:val="00594DAC"/>
    <w:rsid w:val="005972AD"/>
    <w:rsid w:val="005A0513"/>
    <w:rsid w:val="005A1041"/>
    <w:rsid w:val="005A2661"/>
    <w:rsid w:val="005A2AA0"/>
    <w:rsid w:val="005A3365"/>
    <w:rsid w:val="005A3D3C"/>
    <w:rsid w:val="005A4BA7"/>
    <w:rsid w:val="005A4D28"/>
    <w:rsid w:val="005A57E6"/>
    <w:rsid w:val="005A5B98"/>
    <w:rsid w:val="005A61D8"/>
    <w:rsid w:val="005A6899"/>
    <w:rsid w:val="005A7D08"/>
    <w:rsid w:val="005B103D"/>
    <w:rsid w:val="005B18C7"/>
    <w:rsid w:val="005B2F8C"/>
    <w:rsid w:val="005B3332"/>
    <w:rsid w:val="005C0FEB"/>
    <w:rsid w:val="005C19DF"/>
    <w:rsid w:val="005C1D7A"/>
    <w:rsid w:val="005C2038"/>
    <w:rsid w:val="005C4BAE"/>
    <w:rsid w:val="005C5152"/>
    <w:rsid w:val="005C7C60"/>
    <w:rsid w:val="005D28D4"/>
    <w:rsid w:val="005D29F1"/>
    <w:rsid w:val="005D39BA"/>
    <w:rsid w:val="005D3B06"/>
    <w:rsid w:val="005D4047"/>
    <w:rsid w:val="005D506A"/>
    <w:rsid w:val="005D66AB"/>
    <w:rsid w:val="005D6C2F"/>
    <w:rsid w:val="005E0C65"/>
    <w:rsid w:val="005E235E"/>
    <w:rsid w:val="005E33E4"/>
    <w:rsid w:val="005E436F"/>
    <w:rsid w:val="005E506E"/>
    <w:rsid w:val="005E52AB"/>
    <w:rsid w:val="005E5EC0"/>
    <w:rsid w:val="005E6B0D"/>
    <w:rsid w:val="005F002C"/>
    <w:rsid w:val="005F1786"/>
    <w:rsid w:val="005F252B"/>
    <w:rsid w:val="005F36D7"/>
    <w:rsid w:val="005F4E21"/>
    <w:rsid w:val="005F7C8C"/>
    <w:rsid w:val="006017DF"/>
    <w:rsid w:val="00602C4A"/>
    <w:rsid w:val="00603359"/>
    <w:rsid w:val="00603A3E"/>
    <w:rsid w:val="00604A6E"/>
    <w:rsid w:val="006105AE"/>
    <w:rsid w:val="006134F7"/>
    <w:rsid w:val="00613DBE"/>
    <w:rsid w:val="00615C9A"/>
    <w:rsid w:val="00621128"/>
    <w:rsid w:val="00625F88"/>
    <w:rsid w:val="0062606E"/>
    <w:rsid w:val="00630711"/>
    <w:rsid w:val="00630A43"/>
    <w:rsid w:val="00630F42"/>
    <w:rsid w:val="00632D41"/>
    <w:rsid w:val="0063593D"/>
    <w:rsid w:val="00635B5B"/>
    <w:rsid w:val="00635EB5"/>
    <w:rsid w:val="006368F0"/>
    <w:rsid w:val="006415B1"/>
    <w:rsid w:val="00641C77"/>
    <w:rsid w:val="006462D9"/>
    <w:rsid w:val="00651500"/>
    <w:rsid w:val="00651865"/>
    <w:rsid w:val="006520C0"/>
    <w:rsid w:val="00652872"/>
    <w:rsid w:val="00652E49"/>
    <w:rsid w:val="006536BE"/>
    <w:rsid w:val="00653803"/>
    <w:rsid w:val="00654ABD"/>
    <w:rsid w:val="006570F6"/>
    <w:rsid w:val="00657C2B"/>
    <w:rsid w:val="00660BAA"/>
    <w:rsid w:val="00666004"/>
    <w:rsid w:val="00666160"/>
    <w:rsid w:val="006744AA"/>
    <w:rsid w:val="00674838"/>
    <w:rsid w:val="00676178"/>
    <w:rsid w:val="006761E8"/>
    <w:rsid w:val="0067638B"/>
    <w:rsid w:val="00677200"/>
    <w:rsid w:val="006776E9"/>
    <w:rsid w:val="006778C5"/>
    <w:rsid w:val="00680001"/>
    <w:rsid w:val="006834BA"/>
    <w:rsid w:val="0068358B"/>
    <w:rsid w:val="00683C09"/>
    <w:rsid w:val="00684C19"/>
    <w:rsid w:val="00685710"/>
    <w:rsid w:val="0068582E"/>
    <w:rsid w:val="006879DF"/>
    <w:rsid w:val="00687ED5"/>
    <w:rsid w:val="006902D1"/>
    <w:rsid w:val="0069439B"/>
    <w:rsid w:val="00695584"/>
    <w:rsid w:val="00697833"/>
    <w:rsid w:val="006A1F6A"/>
    <w:rsid w:val="006A1F97"/>
    <w:rsid w:val="006A288E"/>
    <w:rsid w:val="006A294D"/>
    <w:rsid w:val="006A53BA"/>
    <w:rsid w:val="006A5B88"/>
    <w:rsid w:val="006A6EF9"/>
    <w:rsid w:val="006B07EA"/>
    <w:rsid w:val="006B1F34"/>
    <w:rsid w:val="006B4D37"/>
    <w:rsid w:val="006B58FC"/>
    <w:rsid w:val="006B64C0"/>
    <w:rsid w:val="006B77E7"/>
    <w:rsid w:val="006C0885"/>
    <w:rsid w:val="006C316D"/>
    <w:rsid w:val="006C31B4"/>
    <w:rsid w:val="006C4799"/>
    <w:rsid w:val="006C5EDD"/>
    <w:rsid w:val="006C6CA1"/>
    <w:rsid w:val="006D0D78"/>
    <w:rsid w:val="006D238D"/>
    <w:rsid w:val="006D4C44"/>
    <w:rsid w:val="006D6242"/>
    <w:rsid w:val="006D75B4"/>
    <w:rsid w:val="006D7D6D"/>
    <w:rsid w:val="006E19BA"/>
    <w:rsid w:val="006E1E3B"/>
    <w:rsid w:val="006E2AD1"/>
    <w:rsid w:val="006E4418"/>
    <w:rsid w:val="006E4A18"/>
    <w:rsid w:val="006E4AE8"/>
    <w:rsid w:val="006E4AED"/>
    <w:rsid w:val="006E5998"/>
    <w:rsid w:val="006E6382"/>
    <w:rsid w:val="006E674B"/>
    <w:rsid w:val="006E76C9"/>
    <w:rsid w:val="006E79DB"/>
    <w:rsid w:val="006F07F2"/>
    <w:rsid w:val="006F17A1"/>
    <w:rsid w:val="006F24A2"/>
    <w:rsid w:val="006F2BCD"/>
    <w:rsid w:val="006F2F1E"/>
    <w:rsid w:val="006F5319"/>
    <w:rsid w:val="006F667D"/>
    <w:rsid w:val="006F6A18"/>
    <w:rsid w:val="00702461"/>
    <w:rsid w:val="0070444D"/>
    <w:rsid w:val="0070540A"/>
    <w:rsid w:val="00705F2B"/>
    <w:rsid w:val="00711F12"/>
    <w:rsid w:val="007138DF"/>
    <w:rsid w:val="00715171"/>
    <w:rsid w:val="00715868"/>
    <w:rsid w:val="0072008C"/>
    <w:rsid w:val="00720ADC"/>
    <w:rsid w:val="00720CC8"/>
    <w:rsid w:val="0072140E"/>
    <w:rsid w:val="00721567"/>
    <w:rsid w:val="00722A17"/>
    <w:rsid w:val="00723E1D"/>
    <w:rsid w:val="00724148"/>
    <w:rsid w:val="00725E07"/>
    <w:rsid w:val="00726097"/>
    <w:rsid w:val="007312E9"/>
    <w:rsid w:val="00732618"/>
    <w:rsid w:val="007330ED"/>
    <w:rsid w:val="007332A7"/>
    <w:rsid w:val="007349DE"/>
    <w:rsid w:val="00735CE8"/>
    <w:rsid w:val="007363AB"/>
    <w:rsid w:val="00740467"/>
    <w:rsid w:val="00742F66"/>
    <w:rsid w:val="007475BA"/>
    <w:rsid w:val="0075007D"/>
    <w:rsid w:val="007517D6"/>
    <w:rsid w:val="00752FF5"/>
    <w:rsid w:val="0076119E"/>
    <w:rsid w:val="00761CB2"/>
    <w:rsid w:val="00761EE6"/>
    <w:rsid w:val="00762F16"/>
    <w:rsid w:val="0076385B"/>
    <w:rsid w:val="00763C24"/>
    <w:rsid w:val="00763EFF"/>
    <w:rsid w:val="00765E7F"/>
    <w:rsid w:val="00766455"/>
    <w:rsid w:val="007673EB"/>
    <w:rsid w:val="00770675"/>
    <w:rsid w:val="00770B5B"/>
    <w:rsid w:val="007725E4"/>
    <w:rsid w:val="00773017"/>
    <w:rsid w:val="00773158"/>
    <w:rsid w:val="00773B1E"/>
    <w:rsid w:val="00773FB5"/>
    <w:rsid w:val="0077725D"/>
    <w:rsid w:val="007772E3"/>
    <w:rsid w:val="0078038B"/>
    <w:rsid w:val="00781E28"/>
    <w:rsid w:val="00782C62"/>
    <w:rsid w:val="00783FBB"/>
    <w:rsid w:val="007843E1"/>
    <w:rsid w:val="00785770"/>
    <w:rsid w:val="00790147"/>
    <w:rsid w:val="00791BDD"/>
    <w:rsid w:val="00792B8F"/>
    <w:rsid w:val="007950D7"/>
    <w:rsid w:val="0079598A"/>
    <w:rsid w:val="007960BE"/>
    <w:rsid w:val="0079684E"/>
    <w:rsid w:val="0079736F"/>
    <w:rsid w:val="00797961"/>
    <w:rsid w:val="00797A17"/>
    <w:rsid w:val="007A009B"/>
    <w:rsid w:val="007A2961"/>
    <w:rsid w:val="007A3F33"/>
    <w:rsid w:val="007A40B2"/>
    <w:rsid w:val="007A5054"/>
    <w:rsid w:val="007A639D"/>
    <w:rsid w:val="007A7845"/>
    <w:rsid w:val="007A7FA3"/>
    <w:rsid w:val="007B08E7"/>
    <w:rsid w:val="007B27D3"/>
    <w:rsid w:val="007B39D3"/>
    <w:rsid w:val="007B5A48"/>
    <w:rsid w:val="007B73CB"/>
    <w:rsid w:val="007B75E6"/>
    <w:rsid w:val="007C2723"/>
    <w:rsid w:val="007C4B4A"/>
    <w:rsid w:val="007C5089"/>
    <w:rsid w:val="007C6477"/>
    <w:rsid w:val="007C6E3C"/>
    <w:rsid w:val="007C71ED"/>
    <w:rsid w:val="007D074A"/>
    <w:rsid w:val="007D25C9"/>
    <w:rsid w:val="007D44FC"/>
    <w:rsid w:val="007E0172"/>
    <w:rsid w:val="007E36F7"/>
    <w:rsid w:val="007E414C"/>
    <w:rsid w:val="007E51BF"/>
    <w:rsid w:val="007F0206"/>
    <w:rsid w:val="007F0642"/>
    <w:rsid w:val="007F1809"/>
    <w:rsid w:val="007F3314"/>
    <w:rsid w:val="007F3487"/>
    <w:rsid w:val="007F4FFE"/>
    <w:rsid w:val="007F5AE8"/>
    <w:rsid w:val="007F5D9C"/>
    <w:rsid w:val="007F63D6"/>
    <w:rsid w:val="008021F6"/>
    <w:rsid w:val="00802606"/>
    <w:rsid w:val="00803A96"/>
    <w:rsid w:val="008040E8"/>
    <w:rsid w:val="00805121"/>
    <w:rsid w:val="00805FBC"/>
    <w:rsid w:val="008060DB"/>
    <w:rsid w:val="00806647"/>
    <w:rsid w:val="00806864"/>
    <w:rsid w:val="0080745C"/>
    <w:rsid w:val="0080785F"/>
    <w:rsid w:val="00810DDC"/>
    <w:rsid w:val="00811B63"/>
    <w:rsid w:val="008124C4"/>
    <w:rsid w:val="00814BD2"/>
    <w:rsid w:val="00815717"/>
    <w:rsid w:val="00816F01"/>
    <w:rsid w:val="00821780"/>
    <w:rsid w:val="00821E4D"/>
    <w:rsid w:val="00823271"/>
    <w:rsid w:val="00823E5D"/>
    <w:rsid w:val="00824144"/>
    <w:rsid w:val="00825940"/>
    <w:rsid w:val="008262BF"/>
    <w:rsid w:val="00826325"/>
    <w:rsid w:val="008274FF"/>
    <w:rsid w:val="00831980"/>
    <w:rsid w:val="00833ABD"/>
    <w:rsid w:val="00836418"/>
    <w:rsid w:val="00836777"/>
    <w:rsid w:val="008373EC"/>
    <w:rsid w:val="00837B64"/>
    <w:rsid w:val="00837C65"/>
    <w:rsid w:val="0084158F"/>
    <w:rsid w:val="00841E86"/>
    <w:rsid w:val="008425A2"/>
    <w:rsid w:val="0084309C"/>
    <w:rsid w:val="008433D6"/>
    <w:rsid w:val="00843A4A"/>
    <w:rsid w:val="008520F0"/>
    <w:rsid w:val="00852196"/>
    <w:rsid w:val="0085225F"/>
    <w:rsid w:val="00857A72"/>
    <w:rsid w:val="00863DC7"/>
    <w:rsid w:val="00864764"/>
    <w:rsid w:val="00864B67"/>
    <w:rsid w:val="008664CB"/>
    <w:rsid w:val="00880858"/>
    <w:rsid w:val="00880B8F"/>
    <w:rsid w:val="00885D4B"/>
    <w:rsid w:val="008862F5"/>
    <w:rsid w:val="00890D5D"/>
    <w:rsid w:val="00891B12"/>
    <w:rsid w:val="00894241"/>
    <w:rsid w:val="0089425F"/>
    <w:rsid w:val="008A027F"/>
    <w:rsid w:val="008A0653"/>
    <w:rsid w:val="008A1D51"/>
    <w:rsid w:val="008A1FBE"/>
    <w:rsid w:val="008A2888"/>
    <w:rsid w:val="008A2ED5"/>
    <w:rsid w:val="008A7801"/>
    <w:rsid w:val="008A7C12"/>
    <w:rsid w:val="008B0346"/>
    <w:rsid w:val="008B4255"/>
    <w:rsid w:val="008B549E"/>
    <w:rsid w:val="008C2835"/>
    <w:rsid w:val="008C398D"/>
    <w:rsid w:val="008C4171"/>
    <w:rsid w:val="008C41BC"/>
    <w:rsid w:val="008C7997"/>
    <w:rsid w:val="008D03E0"/>
    <w:rsid w:val="008D0E5D"/>
    <w:rsid w:val="008D2427"/>
    <w:rsid w:val="008D3B5E"/>
    <w:rsid w:val="008D5626"/>
    <w:rsid w:val="008D5F35"/>
    <w:rsid w:val="008E0037"/>
    <w:rsid w:val="008E1436"/>
    <w:rsid w:val="008E1BEC"/>
    <w:rsid w:val="008E262F"/>
    <w:rsid w:val="008E4369"/>
    <w:rsid w:val="008E4505"/>
    <w:rsid w:val="008E4E60"/>
    <w:rsid w:val="008E6974"/>
    <w:rsid w:val="008E7A73"/>
    <w:rsid w:val="008F1E0B"/>
    <w:rsid w:val="008F1F9D"/>
    <w:rsid w:val="008F451F"/>
    <w:rsid w:val="008F6317"/>
    <w:rsid w:val="008F6638"/>
    <w:rsid w:val="008F671A"/>
    <w:rsid w:val="008F6B95"/>
    <w:rsid w:val="009009EC"/>
    <w:rsid w:val="009022C6"/>
    <w:rsid w:val="009040B4"/>
    <w:rsid w:val="0090480C"/>
    <w:rsid w:val="00905918"/>
    <w:rsid w:val="00905970"/>
    <w:rsid w:val="009060E7"/>
    <w:rsid w:val="0091046A"/>
    <w:rsid w:val="009114FA"/>
    <w:rsid w:val="00911BBD"/>
    <w:rsid w:val="0091538A"/>
    <w:rsid w:val="00920056"/>
    <w:rsid w:val="00921FD3"/>
    <w:rsid w:val="009220D7"/>
    <w:rsid w:val="00923EB3"/>
    <w:rsid w:val="00924038"/>
    <w:rsid w:val="00924D1C"/>
    <w:rsid w:val="00925E25"/>
    <w:rsid w:val="009262BA"/>
    <w:rsid w:val="00926798"/>
    <w:rsid w:val="00932822"/>
    <w:rsid w:val="00933542"/>
    <w:rsid w:val="00934B90"/>
    <w:rsid w:val="0093643E"/>
    <w:rsid w:val="00936720"/>
    <w:rsid w:val="00940A26"/>
    <w:rsid w:val="00942939"/>
    <w:rsid w:val="0094402E"/>
    <w:rsid w:val="00945873"/>
    <w:rsid w:val="00945AE1"/>
    <w:rsid w:val="00946C9F"/>
    <w:rsid w:val="00947684"/>
    <w:rsid w:val="00951F3C"/>
    <w:rsid w:val="00952355"/>
    <w:rsid w:val="009523E1"/>
    <w:rsid w:val="00955A4E"/>
    <w:rsid w:val="00957247"/>
    <w:rsid w:val="009578F2"/>
    <w:rsid w:val="00957BDD"/>
    <w:rsid w:val="00960590"/>
    <w:rsid w:val="00960C28"/>
    <w:rsid w:val="0096108F"/>
    <w:rsid w:val="0096347E"/>
    <w:rsid w:val="00966A53"/>
    <w:rsid w:val="00966FD8"/>
    <w:rsid w:val="009701A5"/>
    <w:rsid w:val="009715C3"/>
    <w:rsid w:val="00971C6C"/>
    <w:rsid w:val="009736A2"/>
    <w:rsid w:val="0097396B"/>
    <w:rsid w:val="0097540A"/>
    <w:rsid w:val="00975767"/>
    <w:rsid w:val="0097724D"/>
    <w:rsid w:val="00980E95"/>
    <w:rsid w:val="00981B67"/>
    <w:rsid w:val="00983DB2"/>
    <w:rsid w:val="00986B43"/>
    <w:rsid w:val="00987DBB"/>
    <w:rsid w:val="009900C5"/>
    <w:rsid w:val="00990732"/>
    <w:rsid w:val="00991AA8"/>
    <w:rsid w:val="00993216"/>
    <w:rsid w:val="00994AF2"/>
    <w:rsid w:val="00997790"/>
    <w:rsid w:val="009977D9"/>
    <w:rsid w:val="009A21CF"/>
    <w:rsid w:val="009A31A2"/>
    <w:rsid w:val="009A5382"/>
    <w:rsid w:val="009A6DB9"/>
    <w:rsid w:val="009A7E74"/>
    <w:rsid w:val="009B0C2F"/>
    <w:rsid w:val="009B0FA0"/>
    <w:rsid w:val="009B1009"/>
    <w:rsid w:val="009B30B2"/>
    <w:rsid w:val="009B38BA"/>
    <w:rsid w:val="009B4020"/>
    <w:rsid w:val="009B56E3"/>
    <w:rsid w:val="009C3D78"/>
    <w:rsid w:val="009C3DE0"/>
    <w:rsid w:val="009C5E29"/>
    <w:rsid w:val="009C5FF5"/>
    <w:rsid w:val="009C6D93"/>
    <w:rsid w:val="009C7004"/>
    <w:rsid w:val="009C70D9"/>
    <w:rsid w:val="009C777B"/>
    <w:rsid w:val="009D04E1"/>
    <w:rsid w:val="009D0B20"/>
    <w:rsid w:val="009D0C48"/>
    <w:rsid w:val="009D1CDC"/>
    <w:rsid w:val="009D4D9F"/>
    <w:rsid w:val="009D4F50"/>
    <w:rsid w:val="009D72B2"/>
    <w:rsid w:val="009D77F3"/>
    <w:rsid w:val="009E149D"/>
    <w:rsid w:val="009E2E6D"/>
    <w:rsid w:val="009E3474"/>
    <w:rsid w:val="009E3EF5"/>
    <w:rsid w:val="009E3FE4"/>
    <w:rsid w:val="009E61D4"/>
    <w:rsid w:val="009E69B1"/>
    <w:rsid w:val="009E7376"/>
    <w:rsid w:val="009F3E5D"/>
    <w:rsid w:val="009F4CAD"/>
    <w:rsid w:val="009F655A"/>
    <w:rsid w:val="00A009B6"/>
    <w:rsid w:val="00A00CBC"/>
    <w:rsid w:val="00A00F4A"/>
    <w:rsid w:val="00A01518"/>
    <w:rsid w:val="00A0356E"/>
    <w:rsid w:val="00A0502B"/>
    <w:rsid w:val="00A053C9"/>
    <w:rsid w:val="00A05561"/>
    <w:rsid w:val="00A101D0"/>
    <w:rsid w:val="00A106FA"/>
    <w:rsid w:val="00A1127E"/>
    <w:rsid w:val="00A1137E"/>
    <w:rsid w:val="00A120BF"/>
    <w:rsid w:val="00A12B94"/>
    <w:rsid w:val="00A161D6"/>
    <w:rsid w:val="00A17C56"/>
    <w:rsid w:val="00A17F4B"/>
    <w:rsid w:val="00A20D01"/>
    <w:rsid w:val="00A22BEB"/>
    <w:rsid w:val="00A233B3"/>
    <w:rsid w:val="00A240BF"/>
    <w:rsid w:val="00A25DEE"/>
    <w:rsid w:val="00A263B1"/>
    <w:rsid w:val="00A26558"/>
    <w:rsid w:val="00A2657B"/>
    <w:rsid w:val="00A268BF"/>
    <w:rsid w:val="00A35389"/>
    <w:rsid w:val="00A36292"/>
    <w:rsid w:val="00A36E61"/>
    <w:rsid w:val="00A4461B"/>
    <w:rsid w:val="00A47B2F"/>
    <w:rsid w:val="00A510A3"/>
    <w:rsid w:val="00A52060"/>
    <w:rsid w:val="00A528CD"/>
    <w:rsid w:val="00A53BE3"/>
    <w:rsid w:val="00A54619"/>
    <w:rsid w:val="00A553DC"/>
    <w:rsid w:val="00A571EC"/>
    <w:rsid w:val="00A600A1"/>
    <w:rsid w:val="00A604F6"/>
    <w:rsid w:val="00A637E9"/>
    <w:rsid w:val="00A65014"/>
    <w:rsid w:val="00A6517C"/>
    <w:rsid w:val="00A66049"/>
    <w:rsid w:val="00A66C5C"/>
    <w:rsid w:val="00A72FA2"/>
    <w:rsid w:val="00A73A40"/>
    <w:rsid w:val="00A77277"/>
    <w:rsid w:val="00A77965"/>
    <w:rsid w:val="00A77DD0"/>
    <w:rsid w:val="00A81D74"/>
    <w:rsid w:val="00A84A2C"/>
    <w:rsid w:val="00A8767D"/>
    <w:rsid w:val="00A90C48"/>
    <w:rsid w:val="00A91604"/>
    <w:rsid w:val="00A93A52"/>
    <w:rsid w:val="00A93BC0"/>
    <w:rsid w:val="00A9464A"/>
    <w:rsid w:val="00A94F49"/>
    <w:rsid w:val="00A968C2"/>
    <w:rsid w:val="00A96CAA"/>
    <w:rsid w:val="00A970CD"/>
    <w:rsid w:val="00AA1DF0"/>
    <w:rsid w:val="00AA1E47"/>
    <w:rsid w:val="00AA1F25"/>
    <w:rsid w:val="00AA27F8"/>
    <w:rsid w:val="00AA2A0C"/>
    <w:rsid w:val="00AA2E3D"/>
    <w:rsid w:val="00AA3A5D"/>
    <w:rsid w:val="00AA591D"/>
    <w:rsid w:val="00AA6F21"/>
    <w:rsid w:val="00AB15F3"/>
    <w:rsid w:val="00AB27C8"/>
    <w:rsid w:val="00AB5CC7"/>
    <w:rsid w:val="00AB7FE8"/>
    <w:rsid w:val="00AC1618"/>
    <w:rsid w:val="00AC19E5"/>
    <w:rsid w:val="00AC2F7B"/>
    <w:rsid w:val="00AC2FB7"/>
    <w:rsid w:val="00AC3664"/>
    <w:rsid w:val="00AC3741"/>
    <w:rsid w:val="00AC3A3F"/>
    <w:rsid w:val="00AC561D"/>
    <w:rsid w:val="00AC5770"/>
    <w:rsid w:val="00AC5A0A"/>
    <w:rsid w:val="00AC774B"/>
    <w:rsid w:val="00AD053A"/>
    <w:rsid w:val="00AD22EB"/>
    <w:rsid w:val="00AD23C4"/>
    <w:rsid w:val="00AD4014"/>
    <w:rsid w:val="00AD5245"/>
    <w:rsid w:val="00AE06E1"/>
    <w:rsid w:val="00AE151C"/>
    <w:rsid w:val="00AE1927"/>
    <w:rsid w:val="00AE2535"/>
    <w:rsid w:val="00AE79EB"/>
    <w:rsid w:val="00AF3631"/>
    <w:rsid w:val="00AF5681"/>
    <w:rsid w:val="00AF5B98"/>
    <w:rsid w:val="00AF5E6C"/>
    <w:rsid w:val="00AF67F7"/>
    <w:rsid w:val="00AF6BA9"/>
    <w:rsid w:val="00AF78C2"/>
    <w:rsid w:val="00AF7D9C"/>
    <w:rsid w:val="00B01E4F"/>
    <w:rsid w:val="00B02FAF"/>
    <w:rsid w:val="00B045E1"/>
    <w:rsid w:val="00B046F2"/>
    <w:rsid w:val="00B047B4"/>
    <w:rsid w:val="00B1071E"/>
    <w:rsid w:val="00B10948"/>
    <w:rsid w:val="00B10997"/>
    <w:rsid w:val="00B11DD2"/>
    <w:rsid w:val="00B11F8C"/>
    <w:rsid w:val="00B142A6"/>
    <w:rsid w:val="00B14D3D"/>
    <w:rsid w:val="00B16033"/>
    <w:rsid w:val="00B178E0"/>
    <w:rsid w:val="00B17909"/>
    <w:rsid w:val="00B221DD"/>
    <w:rsid w:val="00B2555E"/>
    <w:rsid w:val="00B3324A"/>
    <w:rsid w:val="00B33DB3"/>
    <w:rsid w:val="00B34842"/>
    <w:rsid w:val="00B34D0E"/>
    <w:rsid w:val="00B353ED"/>
    <w:rsid w:val="00B35F5E"/>
    <w:rsid w:val="00B43392"/>
    <w:rsid w:val="00B4557A"/>
    <w:rsid w:val="00B45EE9"/>
    <w:rsid w:val="00B4618E"/>
    <w:rsid w:val="00B4624E"/>
    <w:rsid w:val="00B50679"/>
    <w:rsid w:val="00B5089F"/>
    <w:rsid w:val="00B508B5"/>
    <w:rsid w:val="00B509BA"/>
    <w:rsid w:val="00B52118"/>
    <w:rsid w:val="00B5352F"/>
    <w:rsid w:val="00B54101"/>
    <w:rsid w:val="00B54E6B"/>
    <w:rsid w:val="00B57538"/>
    <w:rsid w:val="00B616A6"/>
    <w:rsid w:val="00B6313E"/>
    <w:rsid w:val="00B66299"/>
    <w:rsid w:val="00B700AB"/>
    <w:rsid w:val="00B71902"/>
    <w:rsid w:val="00B71D12"/>
    <w:rsid w:val="00B727A9"/>
    <w:rsid w:val="00B73940"/>
    <w:rsid w:val="00B75142"/>
    <w:rsid w:val="00B760AB"/>
    <w:rsid w:val="00B77F8E"/>
    <w:rsid w:val="00B81C2F"/>
    <w:rsid w:val="00B82222"/>
    <w:rsid w:val="00B82FEF"/>
    <w:rsid w:val="00B8527F"/>
    <w:rsid w:val="00B86F5A"/>
    <w:rsid w:val="00B878CC"/>
    <w:rsid w:val="00B914F7"/>
    <w:rsid w:val="00B92656"/>
    <w:rsid w:val="00B94544"/>
    <w:rsid w:val="00B955E5"/>
    <w:rsid w:val="00B958C2"/>
    <w:rsid w:val="00B971CE"/>
    <w:rsid w:val="00BA12C0"/>
    <w:rsid w:val="00BA1622"/>
    <w:rsid w:val="00BA65E7"/>
    <w:rsid w:val="00BB00A2"/>
    <w:rsid w:val="00BB0CCF"/>
    <w:rsid w:val="00BB2FC9"/>
    <w:rsid w:val="00BC2680"/>
    <w:rsid w:val="00BC4FC1"/>
    <w:rsid w:val="00BC55EE"/>
    <w:rsid w:val="00BC6ADB"/>
    <w:rsid w:val="00BD0A8A"/>
    <w:rsid w:val="00BD0EDB"/>
    <w:rsid w:val="00BD104C"/>
    <w:rsid w:val="00BD1477"/>
    <w:rsid w:val="00BD1E5B"/>
    <w:rsid w:val="00BD3DF2"/>
    <w:rsid w:val="00BD5B4B"/>
    <w:rsid w:val="00BD6BF7"/>
    <w:rsid w:val="00BD73D5"/>
    <w:rsid w:val="00BD78FD"/>
    <w:rsid w:val="00BE02CE"/>
    <w:rsid w:val="00BE06C2"/>
    <w:rsid w:val="00BE0A12"/>
    <w:rsid w:val="00BE0CE4"/>
    <w:rsid w:val="00BE3F7B"/>
    <w:rsid w:val="00BE42E0"/>
    <w:rsid w:val="00BE73D3"/>
    <w:rsid w:val="00BE75E2"/>
    <w:rsid w:val="00BF0335"/>
    <w:rsid w:val="00BF0BBF"/>
    <w:rsid w:val="00BF1494"/>
    <w:rsid w:val="00BF46A5"/>
    <w:rsid w:val="00C01803"/>
    <w:rsid w:val="00C106AF"/>
    <w:rsid w:val="00C1257A"/>
    <w:rsid w:val="00C12988"/>
    <w:rsid w:val="00C139BC"/>
    <w:rsid w:val="00C1447F"/>
    <w:rsid w:val="00C1506D"/>
    <w:rsid w:val="00C20561"/>
    <w:rsid w:val="00C21248"/>
    <w:rsid w:val="00C22186"/>
    <w:rsid w:val="00C243D6"/>
    <w:rsid w:val="00C24905"/>
    <w:rsid w:val="00C27794"/>
    <w:rsid w:val="00C3027E"/>
    <w:rsid w:val="00C3083E"/>
    <w:rsid w:val="00C31BE6"/>
    <w:rsid w:val="00C31C00"/>
    <w:rsid w:val="00C34139"/>
    <w:rsid w:val="00C35142"/>
    <w:rsid w:val="00C35BFD"/>
    <w:rsid w:val="00C36AA2"/>
    <w:rsid w:val="00C36C48"/>
    <w:rsid w:val="00C406EC"/>
    <w:rsid w:val="00C4198A"/>
    <w:rsid w:val="00C43360"/>
    <w:rsid w:val="00C44800"/>
    <w:rsid w:val="00C452DF"/>
    <w:rsid w:val="00C509DC"/>
    <w:rsid w:val="00C515B8"/>
    <w:rsid w:val="00C5241E"/>
    <w:rsid w:val="00C53C5C"/>
    <w:rsid w:val="00C5500F"/>
    <w:rsid w:val="00C56D90"/>
    <w:rsid w:val="00C572B1"/>
    <w:rsid w:val="00C60F80"/>
    <w:rsid w:val="00C61392"/>
    <w:rsid w:val="00C62937"/>
    <w:rsid w:val="00C62FCD"/>
    <w:rsid w:val="00C6323D"/>
    <w:rsid w:val="00C63294"/>
    <w:rsid w:val="00C649CD"/>
    <w:rsid w:val="00C654F2"/>
    <w:rsid w:val="00C676FE"/>
    <w:rsid w:val="00C71E94"/>
    <w:rsid w:val="00C741E9"/>
    <w:rsid w:val="00C74501"/>
    <w:rsid w:val="00C75083"/>
    <w:rsid w:val="00C75429"/>
    <w:rsid w:val="00C76812"/>
    <w:rsid w:val="00C7767F"/>
    <w:rsid w:val="00C80A1E"/>
    <w:rsid w:val="00C8173D"/>
    <w:rsid w:val="00C82023"/>
    <w:rsid w:val="00C820A7"/>
    <w:rsid w:val="00C830B2"/>
    <w:rsid w:val="00C83CF1"/>
    <w:rsid w:val="00C84A45"/>
    <w:rsid w:val="00C854AC"/>
    <w:rsid w:val="00C858E6"/>
    <w:rsid w:val="00C85A45"/>
    <w:rsid w:val="00C877D3"/>
    <w:rsid w:val="00C87997"/>
    <w:rsid w:val="00C90188"/>
    <w:rsid w:val="00C90750"/>
    <w:rsid w:val="00C91788"/>
    <w:rsid w:val="00C93043"/>
    <w:rsid w:val="00C948CF"/>
    <w:rsid w:val="00C94BC0"/>
    <w:rsid w:val="00CA0DAF"/>
    <w:rsid w:val="00CA1B37"/>
    <w:rsid w:val="00CA23DA"/>
    <w:rsid w:val="00CA35E6"/>
    <w:rsid w:val="00CA4083"/>
    <w:rsid w:val="00CA48B2"/>
    <w:rsid w:val="00CA69FC"/>
    <w:rsid w:val="00CA74B5"/>
    <w:rsid w:val="00CB10CA"/>
    <w:rsid w:val="00CB3776"/>
    <w:rsid w:val="00CB3966"/>
    <w:rsid w:val="00CB3B51"/>
    <w:rsid w:val="00CB4CE3"/>
    <w:rsid w:val="00CB5481"/>
    <w:rsid w:val="00CB637A"/>
    <w:rsid w:val="00CB64A0"/>
    <w:rsid w:val="00CC0480"/>
    <w:rsid w:val="00CC23A7"/>
    <w:rsid w:val="00CC25C7"/>
    <w:rsid w:val="00CC2882"/>
    <w:rsid w:val="00CC2F0B"/>
    <w:rsid w:val="00CC400B"/>
    <w:rsid w:val="00CC5254"/>
    <w:rsid w:val="00CC6CB7"/>
    <w:rsid w:val="00CD0197"/>
    <w:rsid w:val="00CD2198"/>
    <w:rsid w:val="00CD2733"/>
    <w:rsid w:val="00CD44D0"/>
    <w:rsid w:val="00CD4754"/>
    <w:rsid w:val="00CD630B"/>
    <w:rsid w:val="00CD6909"/>
    <w:rsid w:val="00CE00DA"/>
    <w:rsid w:val="00CE1D94"/>
    <w:rsid w:val="00CE1E10"/>
    <w:rsid w:val="00CE66AB"/>
    <w:rsid w:val="00CE70F8"/>
    <w:rsid w:val="00CE7E24"/>
    <w:rsid w:val="00CF0764"/>
    <w:rsid w:val="00CF1236"/>
    <w:rsid w:val="00CF2810"/>
    <w:rsid w:val="00CF2F5A"/>
    <w:rsid w:val="00CF3278"/>
    <w:rsid w:val="00CF43AF"/>
    <w:rsid w:val="00CF5041"/>
    <w:rsid w:val="00CF75AF"/>
    <w:rsid w:val="00D004A9"/>
    <w:rsid w:val="00D015E0"/>
    <w:rsid w:val="00D01E60"/>
    <w:rsid w:val="00D0230F"/>
    <w:rsid w:val="00D03B7F"/>
    <w:rsid w:val="00D05BC4"/>
    <w:rsid w:val="00D05DA9"/>
    <w:rsid w:val="00D064B4"/>
    <w:rsid w:val="00D077D4"/>
    <w:rsid w:val="00D07E2C"/>
    <w:rsid w:val="00D1583E"/>
    <w:rsid w:val="00D16E49"/>
    <w:rsid w:val="00D17D67"/>
    <w:rsid w:val="00D20F63"/>
    <w:rsid w:val="00D228BA"/>
    <w:rsid w:val="00D233F2"/>
    <w:rsid w:val="00D24936"/>
    <w:rsid w:val="00D26BBC"/>
    <w:rsid w:val="00D3139F"/>
    <w:rsid w:val="00D31D5B"/>
    <w:rsid w:val="00D33C71"/>
    <w:rsid w:val="00D34C5C"/>
    <w:rsid w:val="00D353F2"/>
    <w:rsid w:val="00D359A4"/>
    <w:rsid w:val="00D35B2B"/>
    <w:rsid w:val="00D37684"/>
    <w:rsid w:val="00D37E39"/>
    <w:rsid w:val="00D4026B"/>
    <w:rsid w:val="00D4139E"/>
    <w:rsid w:val="00D419D9"/>
    <w:rsid w:val="00D41E6B"/>
    <w:rsid w:val="00D4203B"/>
    <w:rsid w:val="00D428AD"/>
    <w:rsid w:val="00D43D1B"/>
    <w:rsid w:val="00D469BD"/>
    <w:rsid w:val="00D4729F"/>
    <w:rsid w:val="00D47C87"/>
    <w:rsid w:val="00D507EE"/>
    <w:rsid w:val="00D51B8A"/>
    <w:rsid w:val="00D52D50"/>
    <w:rsid w:val="00D53AE5"/>
    <w:rsid w:val="00D544FC"/>
    <w:rsid w:val="00D55D74"/>
    <w:rsid w:val="00D62F11"/>
    <w:rsid w:val="00D63460"/>
    <w:rsid w:val="00D640E5"/>
    <w:rsid w:val="00D64383"/>
    <w:rsid w:val="00D652D1"/>
    <w:rsid w:val="00D65AA1"/>
    <w:rsid w:val="00D65B2D"/>
    <w:rsid w:val="00D66076"/>
    <w:rsid w:val="00D677A5"/>
    <w:rsid w:val="00D70E23"/>
    <w:rsid w:val="00D71307"/>
    <w:rsid w:val="00D715EF"/>
    <w:rsid w:val="00D71652"/>
    <w:rsid w:val="00D765E7"/>
    <w:rsid w:val="00D76A9E"/>
    <w:rsid w:val="00D774B3"/>
    <w:rsid w:val="00D809DF"/>
    <w:rsid w:val="00D81195"/>
    <w:rsid w:val="00D82C87"/>
    <w:rsid w:val="00D833C9"/>
    <w:rsid w:val="00D84036"/>
    <w:rsid w:val="00D84266"/>
    <w:rsid w:val="00D847B1"/>
    <w:rsid w:val="00D848E7"/>
    <w:rsid w:val="00D85AD3"/>
    <w:rsid w:val="00D871AE"/>
    <w:rsid w:val="00D87EC4"/>
    <w:rsid w:val="00D87F2A"/>
    <w:rsid w:val="00D9066E"/>
    <w:rsid w:val="00D91E37"/>
    <w:rsid w:val="00D9337B"/>
    <w:rsid w:val="00D94985"/>
    <w:rsid w:val="00D97792"/>
    <w:rsid w:val="00D9799E"/>
    <w:rsid w:val="00D97B3E"/>
    <w:rsid w:val="00DA0CFA"/>
    <w:rsid w:val="00DA1226"/>
    <w:rsid w:val="00DA168D"/>
    <w:rsid w:val="00DA1F48"/>
    <w:rsid w:val="00DA4F53"/>
    <w:rsid w:val="00DA6759"/>
    <w:rsid w:val="00DB21C9"/>
    <w:rsid w:val="00DB30BF"/>
    <w:rsid w:val="00DB320A"/>
    <w:rsid w:val="00DB3322"/>
    <w:rsid w:val="00DB4E4E"/>
    <w:rsid w:val="00DB5038"/>
    <w:rsid w:val="00DB7506"/>
    <w:rsid w:val="00DB7BED"/>
    <w:rsid w:val="00DB7E69"/>
    <w:rsid w:val="00DC1809"/>
    <w:rsid w:val="00DC2724"/>
    <w:rsid w:val="00DC310C"/>
    <w:rsid w:val="00DC3439"/>
    <w:rsid w:val="00DC66E9"/>
    <w:rsid w:val="00DC7037"/>
    <w:rsid w:val="00DD0365"/>
    <w:rsid w:val="00DD3473"/>
    <w:rsid w:val="00DD41F8"/>
    <w:rsid w:val="00DD42E2"/>
    <w:rsid w:val="00DD46E2"/>
    <w:rsid w:val="00DD502A"/>
    <w:rsid w:val="00DD56F5"/>
    <w:rsid w:val="00DD6520"/>
    <w:rsid w:val="00DD6D8A"/>
    <w:rsid w:val="00DD6EE9"/>
    <w:rsid w:val="00DE0AC5"/>
    <w:rsid w:val="00DE1E96"/>
    <w:rsid w:val="00DE346B"/>
    <w:rsid w:val="00DE37DE"/>
    <w:rsid w:val="00DE4163"/>
    <w:rsid w:val="00DE4B01"/>
    <w:rsid w:val="00DE5CC1"/>
    <w:rsid w:val="00DE6133"/>
    <w:rsid w:val="00DE62F4"/>
    <w:rsid w:val="00DE6833"/>
    <w:rsid w:val="00DF197B"/>
    <w:rsid w:val="00DF1F92"/>
    <w:rsid w:val="00DF2ECA"/>
    <w:rsid w:val="00DF363C"/>
    <w:rsid w:val="00DF4166"/>
    <w:rsid w:val="00DF42B3"/>
    <w:rsid w:val="00DF4BE1"/>
    <w:rsid w:val="00E02509"/>
    <w:rsid w:val="00E03CBE"/>
    <w:rsid w:val="00E03D68"/>
    <w:rsid w:val="00E04244"/>
    <w:rsid w:val="00E04580"/>
    <w:rsid w:val="00E048B0"/>
    <w:rsid w:val="00E05FAB"/>
    <w:rsid w:val="00E06304"/>
    <w:rsid w:val="00E06E7A"/>
    <w:rsid w:val="00E07EED"/>
    <w:rsid w:val="00E109E1"/>
    <w:rsid w:val="00E10B7B"/>
    <w:rsid w:val="00E10BC7"/>
    <w:rsid w:val="00E13357"/>
    <w:rsid w:val="00E15146"/>
    <w:rsid w:val="00E171AE"/>
    <w:rsid w:val="00E2135D"/>
    <w:rsid w:val="00E24EBA"/>
    <w:rsid w:val="00E26736"/>
    <w:rsid w:val="00E30500"/>
    <w:rsid w:val="00E376F8"/>
    <w:rsid w:val="00E37971"/>
    <w:rsid w:val="00E40F82"/>
    <w:rsid w:val="00E43ED8"/>
    <w:rsid w:val="00E44A3D"/>
    <w:rsid w:val="00E45577"/>
    <w:rsid w:val="00E50DA4"/>
    <w:rsid w:val="00E548D5"/>
    <w:rsid w:val="00E56242"/>
    <w:rsid w:val="00E62725"/>
    <w:rsid w:val="00E63E8F"/>
    <w:rsid w:val="00E6425F"/>
    <w:rsid w:val="00E645C8"/>
    <w:rsid w:val="00E662F8"/>
    <w:rsid w:val="00E71408"/>
    <w:rsid w:val="00E7224F"/>
    <w:rsid w:val="00E74324"/>
    <w:rsid w:val="00E839CE"/>
    <w:rsid w:val="00E91082"/>
    <w:rsid w:val="00E92440"/>
    <w:rsid w:val="00E9467E"/>
    <w:rsid w:val="00E95449"/>
    <w:rsid w:val="00E954E0"/>
    <w:rsid w:val="00E966B8"/>
    <w:rsid w:val="00E96EDD"/>
    <w:rsid w:val="00E97EB0"/>
    <w:rsid w:val="00EA016D"/>
    <w:rsid w:val="00EA0559"/>
    <w:rsid w:val="00EA28D0"/>
    <w:rsid w:val="00EA3B54"/>
    <w:rsid w:val="00EA3C6D"/>
    <w:rsid w:val="00EA73DD"/>
    <w:rsid w:val="00EB33AF"/>
    <w:rsid w:val="00EB3745"/>
    <w:rsid w:val="00EB4CB1"/>
    <w:rsid w:val="00EB542C"/>
    <w:rsid w:val="00EB74AD"/>
    <w:rsid w:val="00EB7EB8"/>
    <w:rsid w:val="00EB7F81"/>
    <w:rsid w:val="00EC02E9"/>
    <w:rsid w:val="00EC03D2"/>
    <w:rsid w:val="00EC2AA0"/>
    <w:rsid w:val="00EC2B95"/>
    <w:rsid w:val="00EC3A5D"/>
    <w:rsid w:val="00EC5926"/>
    <w:rsid w:val="00EC63D8"/>
    <w:rsid w:val="00EC72BA"/>
    <w:rsid w:val="00ED4089"/>
    <w:rsid w:val="00ED7794"/>
    <w:rsid w:val="00EE0762"/>
    <w:rsid w:val="00EE23A3"/>
    <w:rsid w:val="00EE27AE"/>
    <w:rsid w:val="00EE29A8"/>
    <w:rsid w:val="00EE2FC9"/>
    <w:rsid w:val="00EE55AD"/>
    <w:rsid w:val="00EE5639"/>
    <w:rsid w:val="00EF0F3A"/>
    <w:rsid w:val="00EF1C2A"/>
    <w:rsid w:val="00EF2FEF"/>
    <w:rsid w:val="00EF518A"/>
    <w:rsid w:val="00EF66A8"/>
    <w:rsid w:val="00F07C0F"/>
    <w:rsid w:val="00F107D7"/>
    <w:rsid w:val="00F13088"/>
    <w:rsid w:val="00F13A1D"/>
    <w:rsid w:val="00F13FA8"/>
    <w:rsid w:val="00F168B0"/>
    <w:rsid w:val="00F20CF7"/>
    <w:rsid w:val="00F2157A"/>
    <w:rsid w:val="00F245B4"/>
    <w:rsid w:val="00F2474C"/>
    <w:rsid w:val="00F265AA"/>
    <w:rsid w:val="00F26E39"/>
    <w:rsid w:val="00F26FA4"/>
    <w:rsid w:val="00F30A45"/>
    <w:rsid w:val="00F31306"/>
    <w:rsid w:val="00F31DA7"/>
    <w:rsid w:val="00F3338E"/>
    <w:rsid w:val="00F33644"/>
    <w:rsid w:val="00F35372"/>
    <w:rsid w:val="00F36D39"/>
    <w:rsid w:val="00F36F6E"/>
    <w:rsid w:val="00F462EC"/>
    <w:rsid w:val="00F46DA9"/>
    <w:rsid w:val="00F47115"/>
    <w:rsid w:val="00F47CC8"/>
    <w:rsid w:val="00F47D82"/>
    <w:rsid w:val="00F5223E"/>
    <w:rsid w:val="00F531C6"/>
    <w:rsid w:val="00F5401E"/>
    <w:rsid w:val="00F5504A"/>
    <w:rsid w:val="00F56C88"/>
    <w:rsid w:val="00F622B2"/>
    <w:rsid w:val="00F64299"/>
    <w:rsid w:val="00F6536A"/>
    <w:rsid w:val="00F66E94"/>
    <w:rsid w:val="00F700C3"/>
    <w:rsid w:val="00F72753"/>
    <w:rsid w:val="00F730A1"/>
    <w:rsid w:val="00F749BC"/>
    <w:rsid w:val="00F752BD"/>
    <w:rsid w:val="00F81EE6"/>
    <w:rsid w:val="00F8210C"/>
    <w:rsid w:val="00F824F1"/>
    <w:rsid w:val="00F836DA"/>
    <w:rsid w:val="00F8715D"/>
    <w:rsid w:val="00F90FFE"/>
    <w:rsid w:val="00F91DA5"/>
    <w:rsid w:val="00F94D7E"/>
    <w:rsid w:val="00F9590C"/>
    <w:rsid w:val="00F96F4C"/>
    <w:rsid w:val="00F973A5"/>
    <w:rsid w:val="00FA0FC5"/>
    <w:rsid w:val="00FA1932"/>
    <w:rsid w:val="00FA2262"/>
    <w:rsid w:val="00FA2914"/>
    <w:rsid w:val="00FA2FDD"/>
    <w:rsid w:val="00FA38A5"/>
    <w:rsid w:val="00FA4C27"/>
    <w:rsid w:val="00FA5937"/>
    <w:rsid w:val="00FA6F89"/>
    <w:rsid w:val="00FB0EA4"/>
    <w:rsid w:val="00FB1264"/>
    <w:rsid w:val="00FB147C"/>
    <w:rsid w:val="00FB1BDB"/>
    <w:rsid w:val="00FB3031"/>
    <w:rsid w:val="00FC0ACA"/>
    <w:rsid w:val="00FC3460"/>
    <w:rsid w:val="00FC3D4E"/>
    <w:rsid w:val="00FC4467"/>
    <w:rsid w:val="00FC574B"/>
    <w:rsid w:val="00FC6E4E"/>
    <w:rsid w:val="00FC792C"/>
    <w:rsid w:val="00FD0269"/>
    <w:rsid w:val="00FD213B"/>
    <w:rsid w:val="00FD330A"/>
    <w:rsid w:val="00FD3B1E"/>
    <w:rsid w:val="00FD5792"/>
    <w:rsid w:val="00FD7755"/>
    <w:rsid w:val="00FE09BA"/>
    <w:rsid w:val="00FE09F0"/>
    <w:rsid w:val="00FE234C"/>
    <w:rsid w:val="00FE23AC"/>
    <w:rsid w:val="00FE3150"/>
    <w:rsid w:val="00FE3CF6"/>
    <w:rsid w:val="00FE56F1"/>
    <w:rsid w:val="00FE6DEA"/>
    <w:rsid w:val="00FF2648"/>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998CA2D3-AFE0-42D5-A888-37A6D6A0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CD019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F168B0"/>
    <w:pPr>
      <w:spacing w:before="0"/>
    </w:pPr>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5B3332"/>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3469AA"/>
    <w:pPr>
      <w:jc w:val="right"/>
    </w:pPr>
    <w:rPr>
      <w:rFonts w:ascii="Public Sans SemiBold" w:eastAsia="Calibri" w:hAnsi="Public Sans SemiBold" w:cs="Calibri"/>
      <w:color w:val="auto"/>
      <w:sz w:val="36"/>
      <w:szCs w:val="20"/>
    </w:rPr>
  </w:style>
  <w:style w:type="character" w:customStyle="1" w:styleId="MaintitleheaderpagesChar">
    <w:name w:val="Main title (header pages) Char"/>
    <w:basedOn w:val="HeaderChar"/>
    <w:link w:val="Maintitleheaderpages"/>
    <w:rsid w:val="003469AA"/>
    <w:rPr>
      <w:rFonts w:ascii="Public Sans SemiBold" w:eastAsia="Calibri" w:hAnsi="Public Sans SemiBold" w:cs="Calibri"/>
      <w:noProof/>
      <w:color w:val="146CFD" w:themeColor="accent3"/>
      <w:sz w:val="36"/>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2801ED"/>
    <w:pPr>
      <w:numPr>
        <w:ilvl w:val="1"/>
        <w:numId w:val="36"/>
      </w:numPr>
      <w:tabs>
        <w:tab w:val="clear" w:pos="567"/>
      </w:tabs>
      <w:ind w:hanging="792"/>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4B3886"/>
    <w:pPr>
      <w:numPr>
        <w:ilvl w:val="2"/>
        <w:numId w:val="36"/>
      </w:numPr>
      <w:tabs>
        <w:tab w:val="clear" w:pos="567"/>
      </w:tabs>
    </w:pPr>
    <w:rPr>
      <w:rFonts w:asciiTheme="majorHAnsi" w:eastAsia="Calibri" w:hAnsiTheme="majorHAnsi" w:cs="Calibri"/>
      <w:color w:val="146CFD" w:themeColor="accent3"/>
      <w:szCs w:val="20"/>
    </w:rPr>
  </w:style>
  <w:style w:type="character" w:customStyle="1" w:styleId="Headingnumbered2Char">
    <w:name w:val="Heading numbered 2 Char"/>
    <w:basedOn w:val="BodyTextChar"/>
    <w:link w:val="Headingnumbered2"/>
    <w:rsid w:val="002801ED"/>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4B3886"/>
    <w:rPr>
      <w:rFonts w:asciiTheme="majorHAnsi" w:eastAsia="Calibri" w:hAnsiTheme="majorHAnsi" w:cs="Calibri"/>
      <w:color w:val="146CFD" w:themeColor="accent3"/>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6A29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6A29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890D5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90C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93354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CD6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CD6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4010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437A8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437A8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437A8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7E36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7E36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ListParagraph">
    <w:name w:val="List Paragraph"/>
    <w:basedOn w:val="Normal"/>
    <w:uiPriority w:val="34"/>
    <w:qFormat/>
    <w:rsid w:val="00E839CE"/>
    <w:pPr>
      <w:ind w:left="720"/>
      <w:contextualSpacing/>
    </w:pPr>
  </w:style>
  <w:style w:type="table" w:customStyle="1" w:styleId="DPIEnormal41">
    <w:name w:val="DPIE normal41"/>
    <w:basedOn w:val="TableNormal"/>
    <w:uiPriority w:val="99"/>
    <w:rsid w:val="00F26FA4"/>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8A7801"/>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82178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82178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5">
    <w:name w:val="DPIE normal45"/>
    <w:basedOn w:val="TableNormal"/>
    <w:uiPriority w:val="99"/>
    <w:rsid w:val="0082178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CC23A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9715C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GridTable4-Accent21">
    <w:name w:val="Grid Table 4 - Accent 21"/>
    <w:basedOn w:val="TableNormal"/>
    <w:next w:val="GridTable4-Accent2"/>
    <w:uiPriority w:val="49"/>
    <w:rsid w:val="004141A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E3050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4D292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4">
    <w:name w:val="Grid Table 4 - Accent 24"/>
    <w:basedOn w:val="TableNormal"/>
    <w:next w:val="GridTable4-Accent2"/>
    <w:uiPriority w:val="49"/>
    <w:rsid w:val="00B1071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5">
    <w:name w:val="Grid Table 4 - Accent 25"/>
    <w:basedOn w:val="TableNormal"/>
    <w:next w:val="GridTable4-Accent2"/>
    <w:uiPriority w:val="49"/>
    <w:rsid w:val="00A233B3"/>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6">
    <w:name w:val="Grid Table 4 - Accent 26"/>
    <w:basedOn w:val="TableNormal"/>
    <w:next w:val="GridTable4-Accent2"/>
    <w:uiPriority w:val="49"/>
    <w:rsid w:val="00A1137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7">
    <w:name w:val="Grid Table 4 - Accent 27"/>
    <w:basedOn w:val="TableNormal"/>
    <w:next w:val="GridTable4-Accent2"/>
    <w:uiPriority w:val="49"/>
    <w:rsid w:val="00A1137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8">
    <w:name w:val="Grid Table 4 - Accent 28"/>
    <w:basedOn w:val="TableNormal"/>
    <w:next w:val="GridTable4-Accent2"/>
    <w:uiPriority w:val="49"/>
    <w:rsid w:val="00A77277"/>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48">
    <w:name w:val="DPIE normal48"/>
    <w:basedOn w:val="TableNormal"/>
    <w:uiPriority w:val="99"/>
    <w:rsid w:val="003A5F9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68582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1B3164"/>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1">
    <w:name w:val="DPIE normal51"/>
    <w:basedOn w:val="TableNormal"/>
    <w:uiPriority w:val="99"/>
    <w:rsid w:val="00CB64A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2">
    <w:name w:val="DPIE normal52"/>
    <w:basedOn w:val="TableNormal"/>
    <w:uiPriority w:val="99"/>
    <w:rsid w:val="00B2555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7C5089"/>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4">
    <w:name w:val="DPIE normal54"/>
    <w:basedOn w:val="TableNormal"/>
    <w:uiPriority w:val="99"/>
    <w:rsid w:val="004952B1"/>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0B6D70"/>
    <w:rPr>
      <w:color w:val="605E5C"/>
      <w:shd w:val="clear" w:color="auto" w:fill="E1DFDD"/>
    </w:rPr>
  </w:style>
  <w:style w:type="character" w:styleId="FollowedHyperlink">
    <w:name w:val="FollowedHyperlink"/>
    <w:basedOn w:val="DefaultParagraphFont"/>
    <w:uiPriority w:val="99"/>
    <w:semiHidden/>
    <w:rsid w:val="00697833"/>
    <w:rPr>
      <w:color w:val="22272B" w:themeColor="followedHyperlink"/>
      <w:u w:val="single"/>
    </w:rPr>
  </w:style>
  <w:style w:type="paragraph" w:styleId="Revision">
    <w:name w:val="Revision"/>
    <w:hidden/>
    <w:uiPriority w:val="99"/>
    <w:semiHidden/>
    <w:rsid w:val="000A4C1D"/>
    <w:pPr>
      <w:spacing w:after="0" w:line="240" w:lineRule="auto"/>
    </w:pPr>
    <w:rPr>
      <w:rFonts w:ascii="Calibri" w:eastAsia="Calibri" w:hAnsi="Calibri" w:cs="Calibri"/>
      <w:color w:val="FF0000"/>
      <w:sz w:val="20"/>
      <w:szCs w:val="20"/>
    </w:rPr>
  </w:style>
  <w:style w:type="table" w:customStyle="1" w:styleId="TableGrid1">
    <w:name w:val="Table Grid1"/>
    <w:basedOn w:val="TableNormal"/>
    <w:next w:val="TableGrid"/>
    <w:uiPriority w:val="39"/>
    <w:rsid w:val="00496101"/>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653E"/>
    <w:rPr>
      <w:color w:val="605E5C"/>
      <w:shd w:val="clear" w:color="auto" w:fill="E1DFDD"/>
    </w:rPr>
  </w:style>
  <w:style w:type="character" w:customStyle="1" w:styleId="ui-provider">
    <w:name w:val="ui-provider"/>
    <w:basedOn w:val="DefaultParagraphFont"/>
    <w:rsid w:val="00CA3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2052175">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422452771">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756440006">
      <w:bodyDiv w:val="1"/>
      <w:marLeft w:val="0"/>
      <w:marRight w:val="0"/>
      <w:marTop w:val="0"/>
      <w:marBottom w:val="0"/>
      <w:divBdr>
        <w:top w:val="none" w:sz="0" w:space="0" w:color="auto"/>
        <w:left w:val="none" w:sz="0" w:space="0" w:color="auto"/>
        <w:bottom w:val="none" w:sz="0" w:space="0" w:color="auto"/>
        <w:right w:val="none" w:sz="0" w:space="0" w:color="auto"/>
      </w:divBdr>
    </w:div>
    <w:div w:id="951713839">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68378524">
      <w:bodyDiv w:val="1"/>
      <w:marLeft w:val="0"/>
      <w:marRight w:val="0"/>
      <w:marTop w:val="0"/>
      <w:marBottom w:val="0"/>
      <w:divBdr>
        <w:top w:val="none" w:sz="0" w:space="0" w:color="auto"/>
        <w:left w:val="none" w:sz="0" w:space="0" w:color="auto"/>
        <w:bottom w:val="none" w:sz="0" w:space="0" w:color="auto"/>
        <w:right w:val="none" w:sz="0" w:space="0" w:color="auto"/>
      </w:divBdr>
    </w:div>
    <w:div w:id="1152335233">
      <w:bodyDiv w:val="1"/>
      <w:marLeft w:val="0"/>
      <w:marRight w:val="0"/>
      <w:marTop w:val="0"/>
      <w:marBottom w:val="0"/>
      <w:divBdr>
        <w:top w:val="none" w:sz="0" w:space="0" w:color="auto"/>
        <w:left w:val="none" w:sz="0" w:space="0" w:color="auto"/>
        <w:bottom w:val="none" w:sz="0" w:space="0" w:color="auto"/>
        <w:right w:val="none" w:sz="0" w:space="0" w:color="auto"/>
      </w:divBdr>
    </w:div>
    <w:div w:id="1246957359">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439568917">
      <w:bodyDiv w:val="1"/>
      <w:marLeft w:val="0"/>
      <w:marRight w:val="0"/>
      <w:marTop w:val="0"/>
      <w:marBottom w:val="0"/>
      <w:divBdr>
        <w:top w:val="none" w:sz="0" w:space="0" w:color="auto"/>
        <w:left w:val="none" w:sz="0" w:space="0" w:color="auto"/>
        <w:bottom w:val="none" w:sz="0" w:space="0" w:color="auto"/>
        <w:right w:val="none" w:sz="0" w:space="0" w:color="auto"/>
      </w:divBdr>
    </w:div>
    <w:div w:id="1549030659">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917860807">
      <w:bodyDiv w:val="1"/>
      <w:marLeft w:val="0"/>
      <w:marRight w:val="0"/>
      <w:marTop w:val="0"/>
      <w:marBottom w:val="0"/>
      <w:divBdr>
        <w:top w:val="none" w:sz="0" w:space="0" w:color="auto"/>
        <w:left w:val="none" w:sz="0" w:space="0" w:color="auto"/>
        <w:bottom w:val="none" w:sz="0" w:space="0" w:color="auto"/>
        <w:right w:val="none" w:sz="0" w:space="0" w:color="auto"/>
      </w:divBdr>
    </w:div>
    <w:div w:id="1956862677">
      <w:bodyDiv w:val="1"/>
      <w:marLeft w:val="0"/>
      <w:marRight w:val="0"/>
      <w:marTop w:val="0"/>
      <w:marBottom w:val="0"/>
      <w:divBdr>
        <w:top w:val="none" w:sz="0" w:space="0" w:color="auto"/>
        <w:left w:val="none" w:sz="0" w:space="0" w:color="auto"/>
        <w:bottom w:val="none" w:sz="0" w:space="0" w:color="auto"/>
        <w:right w:val="none" w:sz="0" w:space="0" w:color="auto"/>
      </w:divBdr>
    </w:div>
    <w:div w:id="1969435082">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0992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ion.nsw.gov.au/view/html/inforce/current/sl-2016-0498" TargetMode="External"/><Relationship Id="rId18" Type="http://schemas.openxmlformats.org/officeDocument/2006/relationships/hyperlink" Target="https://www.resourcesregulator.nsw.gov.au/sites/default/files/2022-11/mineral-prospecting-minimum-standards.pdf" TargetMode="External"/><Relationship Id="rId26" Type="http://schemas.openxmlformats.org/officeDocument/2006/relationships/hyperlink" Target="https://www.resourcesregulator.nsw.gov.au/sites/default/files/2022-11/mineral-prospecting-minimum-standards.pdf" TargetMode="External"/><Relationship Id="rId39"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s://nswresourcesregulator.service-now.com/regulator"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meg.resourcesregulator.nsw.gov.au/mining-and-exploration/titles-management-system" TargetMode="External"/><Relationship Id="rId17" Type="http://schemas.openxmlformats.org/officeDocument/2006/relationships/hyperlink" Target="https://www.resourcesregulator.nsw.gov.au/sites/default/files/2022-11/mineral-prospecting-minimum-standards.pdf" TargetMode="External"/><Relationship Id="rId25" Type="http://schemas.openxmlformats.org/officeDocument/2006/relationships/hyperlink" Target="https://meg.resourcesregulator.nsw.gov.au/sites/default/files/2022-11/form-prospecting-authority-work-program.pdf" TargetMode="External"/><Relationship Id="rId33" Type="http://schemas.openxmlformats.org/officeDocument/2006/relationships/hyperlink" Target="https://www.resourcesregulator.nsw.gov.au/sites/default/files/2022-11/mineral-prospecting-minimum-standards.pdf" TargetMode="External"/><Relationship Id="rId38" Type="http://schemas.openxmlformats.org/officeDocument/2006/relationships/hyperlink" Target="https://www.resourcesregulator.nsw.gov.au/meg.site/mining-and-exploration/compliance-and-reporting/exploration-reporting"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titles@regional.nsw.gov.au" TargetMode="External"/><Relationship Id="rId20" Type="http://schemas.openxmlformats.org/officeDocument/2006/relationships/image" Target="media/image1.png"/><Relationship Id="rId29" Type="http://schemas.openxmlformats.org/officeDocument/2006/relationships/hyperlink" Target="https://meg.resourcesregulator.nsw.gov.au/mining-and-exploration/applying-to-explore-and-mine-nsw/mining-act-1992-forms" TargetMode="External"/><Relationship Id="rId41" Type="http://schemas.openxmlformats.org/officeDocument/2006/relationships/hyperlink" Target="http://www.resources.nsw.gov.au/priv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sourcesregulator.nsw.gov.au/sites/default/files/documents/guide-to-completing-a-renewal-justification-statement.pdf" TargetMode="External"/><Relationship Id="rId32" Type="http://schemas.openxmlformats.org/officeDocument/2006/relationships/hyperlink" Target="https://www.regional.nsw.gov.au/meg/exploring-and-mining/compliance-and-reporting/mineral-prospecting-minimum-standards" TargetMode="External"/><Relationship Id="rId37" Type="http://schemas.openxmlformats.org/officeDocument/2006/relationships/hyperlink" Target="https://www.resourcesregulator.nsw.gov.au/sites/default/files/documents/attachment-i-final-esg5-assessment-requirements-for-exploration-activities.pdf" TargetMode="External"/><Relationship Id="rId40" Type="http://schemas.openxmlformats.org/officeDocument/2006/relationships/image" Target="media/image5.png"/><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titles@regional.nsw.gov.au" TargetMode="External"/><Relationship Id="rId23" Type="http://schemas.openxmlformats.org/officeDocument/2006/relationships/hyperlink" Target="https://meg.resourcesregulator.nsw.gov.au/sites/default/files/documents/rjs-for-prospecting-titles-fillable-form.docx" TargetMode="External"/><Relationship Id="rId28" Type="http://schemas.openxmlformats.org/officeDocument/2006/relationships/hyperlink" Target="https://www.resourcesregulator.nsw.gov.au/sites/default/files/2022-11/mineral-prospecting-minimum-standards.pdf" TargetMode="External"/><Relationship Id="rId36" Type="http://schemas.openxmlformats.org/officeDocument/2006/relationships/hyperlink" Target="https://legislation.nsw.gov.au/view/html/inforce/current/act-1979-203"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regional.nsw.gov.au/meg/exploring-and-mining/application-forms-and-fees/mining-act-1992-forms" TargetMode="External"/><Relationship Id="rId31" Type="http://schemas.openxmlformats.org/officeDocument/2006/relationships/hyperlink" Target="https://www.resourcesregulator.nsw.gov.au/sites/default/files/2022-11/mineral-prospecting-minimum-standards.pdf"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sources.nsw.gov.au/privacy" TargetMode="External"/><Relationship Id="rId22" Type="http://schemas.openxmlformats.org/officeDocument/2006/relationships/image" Target="media/image3.png"/><Relationship Id="rId27" Type="http://schemas.openxmlformats.org/officeDocument/2006/relationships/hyperlink" Target="https://www.resourcesregulator.nsw.gov.au/sites/default/files/2022-11/mineral-prospecting-minimum-standards.pdf" TargetMode="External"/><Relationship Id="rId30" Type="http://schemas.openxmlformats.org/officeDocument/2006/relationships/hyperlink" Target="https://meg.resourcesregulator.nsw.gov.au/mining-and-exploration/applying-to-explore-and-mine-nsw/mining-act-1992-forms" TargetMode="External"/><Relationship Id="rId35" Type="http://schemas.openxmlformats.org/officeDocument/2006/relationships/hyperlink" Target="https://www.resourcesregulator.nsw.gov.au/rehabilitation/resources/rehabilitation-forms" TargetMode="External"/><Relationship Id="rId43" Type="http://schemas.openxmlformats.org/officeDocument/2006/relationships/footer" Target="footer1.xml"/><Relationship Id="rId48" Type="http://schemas.openxmlformats.org/officeDocument/2006/relationships/glossaryDocument" Target="glossary/document.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islation.nsw.gov.au/view/html/inforce/current/sl-2016-04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162E55"/>
    <w:rsid w:val="00176908"/>
    <w:rsid w:val="001834A9"/>
    <w:rsid w:val="002062CF"/>
    <w:rsid w:val="00227EF4"/>
    <w:rsid w:val="0027055C"/>
    <w:rsid w:val="002B52E5"/>
    <w:rsid w:val="002C1A23"/>
    <w:rsid w:val="00322288"/>
    <w:rsid w:val="00324F4B"/>
    <w:rsid w:val="00347E08"/>
    <w:rsid w:val="003C4204"/>
    <w:rsid w:val="003E51ED"/>
    <w:rsid w:val="00445225"/>
    <w:rsid w:val="004744FF"/>
    <w:rsid w:val="00490C41"/>
    <w:rsid w:val="004A4650"/>
    <w:rsid w:val="004B5470"/>
    <w:rsid w:val="004D450D"/>
    <w:rsid w:val="00505AF9"/>
    <w:rsid w:val="005504FD"/>
    <w:rsid w:val="00622E27"/>
    <w:rsid w:val="00685587"/>
    <w:rsid w:val="00690C36"/>
    <w:rsid w:val="006A3B3A"/>
    <w:rsid w:val="006C0C04"/>
    <w:rsid w:val="006C2CF8"/>
    <w:rsid w:val="006F36F1"/>
    <w:rsid w:val="006F791C"/>
    <w:rsid w:val="007031ED"/>
    <w:rsid w:val="007165C1"/>
    <w:rsid w:val="007752F1"/>
    <w:rsid w:val="007847B4"/>
    <w:rsid w:val="0080011F"/>
    <w:rsid w:val="008040A4"/>
    <w:rsid w:val="008060E3"/>
    <w:rsid w:val="00823271"/>
    <w:rsid w:val="008355E9"/>
    <w:rsid w:val="0086063E"/>
    <w:rsid w:val="008A70EE"/>
    <w:rsid w:val="008B2BE2"/>
    <w:rsid w:val="00983385"/>
    <w:rsid w:val="009D1F85"/>
    <w:rsid w:val="00A3550C"/>
    <w:rsid w:val="00A478D3"/>
    <w:rsid w:val="00A65B54"/>
    <w:rsid w:val="00A85832"/>
    <w:rsid w:val="00A97C35"/>
    <w:rsid w:val="00AD3A84"/>
    <w:rsid w:val="00B00134"/>
    <w:rsid w:val="00B055D3"/>
    <w:rsid w:val="00BB3B87"/>
    <w:rsid w:val="00C022FF"/>
    <w:rsid w:val="00C1589B"/>
    <w:rsid w:val="00C608F5"/>
    <w:rsid w:val="00CE1F1E"/>
    <w:rsid w:val="00D230F4"/>
    <w:rsid w:val="00D540BE"/>
    <w:rsid w:val="00D837BB"/>
    <w:rsid w:val="00DA5144"/>
    <w:rsid w:val="00E50C03"/>
    <w:rsid w:val="00E51E0E"/>
    <w:rsid w:val="00E764F2"/>
    <w:rsid w:val="00E86885"/>
    <w:rsid w:val="00EB0349"/>
    <w:rsid w:val="00F81DA7"/>
    <w:rsid w:val="00F85415"/>
    <w:rsid w:val="00FF4B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F4B"/>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678FCA6BF8C4F96071AD0C3DC7188" ma:contentTypeVersion="16" ma:contentTypeDescription="Create a new document." ma:contentTypeScope="" ma:versionID="5035ac375aa59b78caff7db62a6164d8">
  <xsd:schema xmlns:xsd="http://www.w3.org/2001/XMLSchema" xmlns:xs="http://www.w3.org/2001/XMLSchema" xmlns:p="http://schemas.microsoft.com/office/2006/metadata/properties" xmlns:ns2="5f09b715-9c8c-4019-a5ba-ddee52b25758" xmlns:ns3="67bc3c54-1dd9-4f66-a456-139d6b3611c9" targetNamespace="http://schemas.microsoft.com/office/2006/metadata/properties" ma:root="true" ma:fieldsID="327b15d14c2c453591e2da5279e043e2" ns2:_="" ns3:_="">
    <xsd:import namespace="5f09b715-9c8c-4019-a5ba-ddee52b25758"/>
    <xsd:import namespace="67bc3c54-1dd9-4f66-a456-139d6b361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9b715-9c8c-4019-a5ba-ddee52b25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bc3c54-1dd9-4f66-a456-139d6b361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e8499-d103-43bd-aeff-23e5edcd3a22}" ma:internalName="TaxCatchAll" ma:showField="CatchAllData" ma:web="67bc3c54-1dd9-4f66-a456-139d6b361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7bc3c54-1dd9-4f66-a456-139d6b3611c9">
      <UserInfo>
        <DisplayName>Daniel Nolan</DisplayName>
        <AccountId>22</AccountId>
        <AccountType/>
      </UserInfo>
    </SharedWithUsers>
    <TaxCatchAll xmlns="67bc3c54-1dd9-4f66-a456-139d6b3611c9"/>
    <lcf76f155ced4ddcb4097134ff3c332f xmlns="5f09b715-9c8c-4019-a5ba-ddee52b25758">
      <Terms xmlns="http://schemas.microsoft.com/office/infopath/2007/PartnerControls"/>
    </lcf76f155ced4ddcb4097134ff3c332f>
  </documentManagement>
</p:properties>
</file>

<file path=customXml/item5.xml>��< ? x m l   v e r s i o n = " 1 . 0 "   e n c o d i n g = " u t f - 1 6 " ? > < p r o p e r t i e s   x m l n s = " h t t p : / / w w w . i m a n a g e . c o m / w o r k / x m l s c h e m a " >  
     < d o c u m e n t i d > M A T T E R S ! 3 6 4 7 6 5 9 7 . 1 < / d o c u m e n t i d >  
     < s e n d e r i d > S H D < / s e n d e r i d >  
     < s e n d e r e m a i l > S A R A H . D E C E G L I E @ M A D D O C K S . C O M . A U < / s e n d e r e m a i l >  
     < l a s t m o d i f i e d > 2 0 2 3 - 0 2 - 2 3 T 2 3 : 1 9 : 0 0 . 0 0 0 0 0 0 0 + 0 8 : 0 0 < / l a s t m o d i f i e d >  
     < d a t a b a s e > M A T T E R S < / d a t a b a s e >  
 < / p r o p e r t i e s > 
</file>

<file path=customXml/itemProps1.xml><?xml version="1.0" encoding="utf-8"?>
<ds:datastoreItem xmlns:ds="http://schemas.openxmlformats.org/officeDocument/2006/customXml" ds:itemID="{13C0DA6C-EE0B-48E4-BECD-A9930C54DFEA}">
  <ds:schemaRefs>
    <ds:schemaRef ds:uri="http://schemas.openxmlformats.org/officeDocument/2006/bibliography"/>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B54E07A0-7054-4BA7-B8C8-59A54D121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9b715-9c8c-4019-a5ba-ddee52b25758"/>
    <ds:schemaRef ds:uri="67bc3c54-1dd9-4f66-a456-139d6b361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7bc3c54-1dd9-4f66-a456-139d6b3611c9"/>
    <ds:schemaRef ds:uri="5f09b715-9c8c-4019-a5ba-ddee52b25758"/>
  </ds:schemaRefs>
</ds:datastoreItem>
</file>

<file path=customXml/itemProps5.xml><?xml version="1.0" encoding="utf-8"?>
<ds:datastoreItem xmlns:ds="http://schemas.openxmlformats.org/officeDocument/2006/customXml" ds:itemID="{B8ED9ED0-93D9-431E-AC88-5456CE89B78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7</TotalTime>
  <Pages>25</Pages>
  <Words>6958</Words>
  <Characters>36184</Characters>
  <Application>Microsoft Office Word</Application>
  <DocSecurity>0</DocSecurity>
  <Lines>1292</Lines>
  <Paragraphs>1135</Paragraphs>
  <ScaleCrop>false</ScaleCrop>
  <HeadingPairs>
    <vt:vector size="2" baseType="variant">
      <vt:variant>
        <vt:lpstr>Title</vt:lpstr>
      </vt:variant>
      <vt:variant>
        <vt:i4>1</vt:i4>
      </vt:variant>
    </vt:vector>
  </HeadingPairs>
  <TitlesOfParts>
    <vt:vector size="1" baseType="lpstr">
      <vt:lpstr>Form EL5, Mining Act 1992</vt:lpstr>
    </vt:vector>
  </TitlesOfParts>
  <Company/>
  <LinksUpToDate>false</LinksUpToDate>
  <CharactersWithSpaces>42007</CharactersWithSpaces>
  <SharedDoc>false</SharedDoc>
  <HLinks>
    <vt:vector size="126" baseType="variant">
      <vt:variant>
        <vt:i4>1966160</vt:i4>
      </vt:variant>
      <vt:variant>
        <vt:i4>1035</vt:i4>
      </vt:variant>
      <vt:variant>
        <vt:i4>0</vt:i4>
      </vt:variant>
      <vt:variant>
        <vt:i4>5</vt:i4>
      </vt:variant>
      <vt:variant>
        <vt:lpwstr>https://www.resourcesregulator.nsw.gov.au/meg.site/mining-and-exploration/compliance-and-reporting/exploration-reporting</vt:lpwstr>
      </vt:variant>
      <vt:variant>
        <vt:lpwstr/>
      </vt:variant>
      <vt:variant>
        <vt:i4>8061055</vt:i4>
      </vt:variant>
      <vt:variant>
        <vt:i4>1020</vt:i4>
      </vt:variant>
      <vt:variant>
        <vt:i4>0</vt:i4>
      </vt:variant>
      <vt:variant>
        <vt:i4>5</vt:i4>
      </vt:variant>
      <vt:variant>
        <vt:lpwstr>https://www.resourcesregulator.nsw.gov.au/sites/default/files/documents/attachment-i-final-esg5-assessment-requirements-for-exploration-activities.pdf</vt:lpwstr>
      </vt:variant>
      <vt:variant>
        <vt:lpwstr/>
      </vt:variant>
      <vt:variant>
        <vt:i4>2031707</vt:i4>
      </vt:variant>
      <vt:variant>
        <vt:i4>1017</vt:i4>
      </vt:variant>
      <vt:variant>
        <vt:i4>0</vt:i4>
      </vt:variant>
      <vt:variant>
        <vt:i4>5</vt:i4>
      </vt:variant>
      <vt:variant>
        <vt:lpwstr>https://legislation.nsw.gov.au/view/html/inforce/current/act-1979-203</vt:lpwstr>
      </vt:variant>
      <vt:variant>
        <vt:lpwstr/>
      </vt:variant>
      <vt:variant>
        <vt:i4>4063341</vt:i4>
      </vt:variant>
      <vt:variant>
        <vt:i4>999</vt:i4>
      </vt:variant>
      <vt:variant>
        <vt:i4>0</vt:i4>
      </vt:variant>
      <vt:variant>
        <vt:i4>5</vt:i4>
      </vt:variant>
      <vt:variant>
        <vt:lpwstr>https://www.resourcesregulator.nsw.gov.au/rehabilitation/resources/rehabilitation-forms</vt:lpwstr>
      </vt:variant>
      <vt:variant>
        <vt:lpwstr/>
      </vt:variant>
      <vt:variant>
        <vt:i4>2687092</vt:i4>
      </vt:variant>
      <vt:variant>
        <vt:i4>963</vt:i4>
      </vt:variant>
      <vt:variant>
        <vt:i4>0</vt:i4>
      </vt:variant>
      <vt:variant>
        <vt:i4>5</vt:i4>
      </vt:variant>
      <vt:variant>
        <vt:lpwstr>https://www.resourcesregulator.nsw.gov.au/sites/default/files/2022-11/mineral-prospecting-minimum-standards.pdf</vt:lpwstr>
      </vt:variant>
      <vt:variant>
        <vt:lpwstr/>
      </vt:variant>
      <vt:variant>
        <vt:i4>3014715</vt:i4>
      </vt:variant>
      <vt:variant>
        <vt:i4>924</vt:i4>
      </vt:variant>
      <vt:variant>
        <vt:i4>0</vt:i4>
      </vt:variant>
      <vt:variant>
        <vt:i4>5</vt:i4>
      </vt:variant>
      <vt:variant>
        <vt:lpwstr>https://www.regional.nsw.gov.au/meg/exploring-and-mining/compliance-and-reporting/mineral-prospecting-minimum-standards</vt:lpwstr>
      </vt:variant>
      <vt:variant>
        <vt:lpwstr/>
      </vt:variant>
      <vt:variant>
        <vt:i4>2687092</vt:i4>
      </vt:variant>
      <vt:variant>
        <vt:i4>882</vt:i4>
      </vt:variant>
      <vt:variant>
        <vt:i4>0</vt:i4>
      </vt:variant>
      <vt:variant>
        <vt:i4>5</vt:i4>
      </vt:variant>
      <vt:variant>
        <vt:lpwstr>https://www.resourcesregulator.nsw.gov.au/sites/default/files/2022-11/mineral-prospecting-minimum-standards.pdf</vt:lpwstr>
      </vt:variant>
      <vt:variant>
        <vt:lpwstr/>
      </vt:variant>
      <vt:variant>
        <vt:i4>5111815</vt:i4>
      </vt:variant>
      <vt:variant>
        <vt:i4>876</vt:i4>
      </vt:variant>
      <vt:variant>
        <vt:i4>0</vt:i4>
      </vt:variant>
      <vt:variant>
        <vt:i4>5</vt:i4>
      </vt:variant>
      <vt:variant>
        <vt:lpwstr>https://www.regional.nsw.gov.au/meg/exploring-and-mining/application-forms-and-fees/mining-act-1992-forms</vt:lpwstr>
      </vt:variant>
      <vt:variant>
        <vt:lpwstr/>
      </vt:variant>
      <vt:variant>
        <vt:i4>4390995</vt:i4>
      </vt:variant>
      <vt:variant>
        <vt:i4>870</vt:i4>
      </vt:variant>
      <vt:variant>
        <vt:i4>0</vt:i4>
      </vt:variant>
      <vt:variant>
        <vt:i4>5</vt:i4>
      </vt:variant>
      <vt:variant>
        <vt:lpwstr>https://meg.resourcesregulator.nsw.gov.au/sites/default/files/2022-11/template-for-technical-managers-pdf.pdf</vt:lpwstr>
      </vt:variant>
      <vt:variant>
        <vt:lpwstr/>
      </vt:variant>
      <vt:variant>
        <vt:i4>2687092</vt:i4>
      </vt:variant>
      <vt:variant>
        <vt:i4>867</vt:i4>
      </vt:variant>
      <vt:variant>
        <vt:i4>0</vt:i4>
      </vt:variant>
      <vt:variant>
        <vt:i4>5</vt:i4>
      </vt:variant>
      <vt:variant>
        <vt:lpwstr>https://www.resourcesregulator.nsw.gov.au/sites/default/files/2022-11/mineral-prospecting-minimum-standards.pdf</vt:lpwstr>
      </vt:variant>
      <vt:variant>
        <vt:lpwstr/>
      </vt:variant>
      <vt:variant>
        <vt:i4>2687092</vt:i4>
      </vt:variant>
      <vt:variant>
        <vt:i4>864</vt:i4>
      </vt:variant>
      <vt:variant>
        <vt:i4>0</vt:i4>
      </vt:variant>
      <vt:variant>
        <vt:i4>5</vt:i4>
      </vt:variant>
      <vt:variant>
        <vt:lpwstr>https://www.resourcesregulator.nsw.gov.au/sites/default/files/2022-11/mineral-prospecting-minimum-standards.pdf</vt:lpwstr>
      </vt:variant>
      <vt:variant>
        <vt:lpwstr/>
      </vt:variant>
      <vt:variant>
        <vt:i4>2687092</vt:i4>
      </vt:variant>
      <vt:variant>
        <vt:i4>858</vt:i4>
      </vt:variant>
      <vt:variant>
        <vt:i4>0</vt:i4>
      </vt:variant>
      <vt:variant>
        <vt:i4>5</vt:i4>
      </vt:variant>
      <vt:variant>
        <vt:lpwstr>https://www.resourcesregulator.nsw.gov.au/sites/default/files/2022-11/mineral-prospecting-minimum-standards.pdf</vt:lpwstr>
      </vt:variant>
      <vt:variant>
        <vt:lpwstr/>
      </vt:variant>
      <vt:variant>
        <vt:i4>7929953</vt:i4>
      </vt:variant>
      <vt:variant>
        <vt:i4>855</vt:i4>
      </vt:variant>
      <vt:variant>
        <vt:i4>0</vt:i4>
      </vt:variant>
      <vt:variant>
        <vt:i4>5</vt:i4>
      </vt:variant>
      <vt:variant>
        <vt:lpwstr>https://meg.resourcesregulator.nsw.gov.au/mining-and-exploration/applying-to-explore-and-mine-nsw/mining-act-1992-forms</vt:lpwstr>
      </vt:variant>
      <vt:variant>
        <vt:lpwstr/>
      </vt:variant>
      <vt:variant>
        <vt:i4>5111815</vt:i4>
      </vt:variant>
      <vt:variant>
        <vt:i4>156</vt:i4>
      </vt:variant>
      <vt:variant>
        <vt:i4>0</vt:i4>
      </vt:variant>
      <vt:variant>
        <vt:i4>5</vt:i4>
      </vt:variant>
      <vt:variant>
        <vt:lpwstr>https://www.regional.nsw.gov.au/meg/exploring-and-mining/application-forms-and-fees/mining-act-1992-forms</vt:lpwstr>
      </vt:variant>
      <vt:variant>
        <vt:lpwstr/>
      </vt:variant>
      <vt:variant>
        <vt:i4>2687092</vt:i4>
      </vt:variant>
      <vt:variant>
        <vt:i4>15</vt:i4>
      </vt:variant>
      <vt:variant>
        <vt:i4>0</vt:i4>
      </vt:variant>
      <vt:variant>
        <vt:i4>5</vt:i4>
      </vt:variant>
      <vt:variant>
        <vt:lpwstr>https://www.resourcesregulator.nsw.gov.au/sites/default/files/2022-11/mineral-prospecting-minimum-standards.pdf</vt:lpwstr>
      </vt:variant>
      <vt:variant>
        <vt:lpwstr/>
      </vt:variant>
      <vt:variant>
        <vt:i4>2687092</vt:i4>
      </vt:variant>
      <vt:variant>
        <vt:i4>12</vt:i4>
      </vt:variant>
      <vt:variant>
        <vt:i4>0</vt:i4>
      </vt:variant>
      <vt:variant>
        <vt:i4>5</vt:i4>
      </vt:variant>
      <vt:variant>
        <vt:lpwstr>https://www.resourcesregulator.nsw.gov.au/sites/default/files/2022-11/mineral-prospecting-minimum-standards.pdf</vt:lpwstr>
      </vt:variant>
      <vt:variant>
        <vt:lpwstr/>
      </vt:variant>
      <vt:variant>
        <vt:i4>2097173</vt:i4>
      </vt:variant>
      <vt:variant>
        <vt:i4>9</vt:i4>
      </vt:variant>
      <vt:variant>
        <vt:i4>0</vt:i4>
      </vt:variant>
      <vt:variant>
        <vt:i4>5</vt:i4>
      </vt:variant>
      <vt:variant>
        <vt:lpwstr>mailto:titles@regional.nsw.gov.au</vt:lpwstr>
      </vt:variant>
      <vt:variant>
        <vt:lpwstr/>
      </vt:variant>
      <vt:variant>
        <vt:i4>2097173</vt:i4>
      </vt:variant>
      <vt:variant>
        <vt:i4>6</vt:i4>
      </vt:variant>
      <vt:variant>
        <vt:i4>0</vt:i4>
      </vt:variant>
      <vt:variant>
        <vt:i4>5</vt:i4>
      </vt:variant>
      <vt:variant>
        <vt:lpwstr>mailto:titles@regional.nsw.gov.au</vt:lpwstr>
      </vt:variant>
      <vt:variant>
        <vt:lpwstr/>
      </vt:variant>
      <vt:variant>
        <vt:i4>4194385</vt:i4>
      </vt:variant>
      <vt:variant>
        <vt:i4>3</vt:i4>
      </vt:variant>
      <vt:variant>
        <vt:i4>0</vt:i4>
      </vt:variant>
      <vt:variant>
        <vt:i4>5</vt:i4>
      </vt:variant>
      <vt:variant>
        <vt:lpwstr>https://legislation.nsw.gov.au/view/html/inforce/current/sl-2016-0498</vt:lpwstr>
      </vt:variant>
      <vt:variant>
        <vt:lpwstr/>
      </vt:variant>
      <vt:variant>
        <vt:i4>5832727</vt:i4>
      </vt:variant>
      <vt:variant>
        <vt:i4>0</vt:i4>
      </vt:variant>
      <vt:variant>
        <vt:i4>0</vt:i4>
      </vt:variant>
      <vt:variant>
        <vt:i4>5</vt:i4>
      </vt:variant>
      <vt:variant>
        <vt:lpwstr>https://meg.resourcesregulator.nsw.gov.au/mining-and-exploration/titles-management-system</vt:lpwstr>
      </vt:variant>
      <vt:variant>
        <vt:lpwstr/>
      </vt:variant>
      <vt:variant>
        <vt:i4>4128888</vt:i4>
      </vt:variant>
      <vt:variant>
        <vt:i4>0</vt:i4>
      </vt:variant>
      <vt:variant>
        <vt:i4>0</vt:i4>
      </vt:variant>
      <vt:variant>
        <vt:i4>5</vt:i4>
      </vt:variant>
      <vt:variant>
        <vt:lpwstr>https://legislation.nsw.gov.au/view/html/inforce/current/sl-2016-0498</vt:lpwstr>
      </vt:variant>
      <vt:variant>
        <vt:lpwstr>sec.94A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EL5, Mining Act 1992</dc:title>
  <dc:subject/>
  <dc:creator>Kirsten Stoop</dc:creator>
  <cp:keywords/>
  <dc:description/>
  <cp:lastModifiedBy>Kirsten Stoop</cp:lastModifiedBy>
  <cp:revision>6</cp:revision>
  <cp:lastPrinted>2022-03-24T05:08:00Z</cp:lastPrinted>
  <dcterms:created xsi:type="dcterms:W3CDTF">2024-10-25T02:15:00Z</dcterms:created>
  <dcterms:modified xsi:type="dcterms:W3CDTF">2024-11-22T01:35:00Z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0x010100339678FCA6BF8C4F96071AD0C3DC7188</vt:lpwstr>
  </property>
  <property fmtid="{D5CDD505-2E9C-101B-9397-08002B2CF9AE}" pid="3" name="MediaServiceImageTags">
    <vt:lpwstr/>
  </property>
  <property fmtid="{D5CDD505-2E9C-101B-9397-08002B2CF9AE}" pid="4" name="GrammarlyDocumentId">
    <vt:lpwstr>3725bb0bd599f5a7e12705c8862d2d75518bf71f8b167d0ca3c2ec71e0405013</vt:lpwstr>
  </property>
</Properties>
</file>