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3ABF7" w14:textId="30FB5049" w:rsidR="00D3622B" w:rsidRPr="00A82CD8" w:rsidRDefault="00C34D7B" w:rsidP="00D3622B">
      <w:pPr>
        <w:pStyle w:val="BodyText"/>
        <w:rPr>
          <w:b/>
        </w:rPr>
      </w:pPr>
      <w:r>
        <w:rPr>
          <w:b/>
          <w:caps/>
        </w:rPr>
        <w:t xml:space="preserve">DECEMBER </w:t>
      </w:r>
      <w:r w:rsidR="00245390">
        <w:rPr>
          <w:b/>
        </w:rPr>
        <w:t>2021</w:t>
      </w:r>
    </w:p>
    <w:p w14:paraId="44B9DF4D" w14:textId="77777777" w:rsidR="004900C8" w:rsidRPr="0056253F" w:rsidRDefault="005E4488" w:rsidP="004900C8">
      <w:pPr>
        <w:pStyle w:val="Heading2"/>
      </w:pPr>
      <w:r>
        <w:t>About this form</w:t>
      </w:r>
    </w:p>
    <w:p w14:paraId="4257A4C6" w14:textId="77777777" w:rsidR="00262703" w:rsidRDefault="005E4488" w:rsidP="005E4488">
      <w:pPr>
        <w:pStyle w:val="BodyText"/>
      </w:pPr>
      <w:r>
        <w:t xml:space="preserve">Under clause 127(2) of the Work Health and Safety (Mines and Petroleum Sites) Regulation 2014, the </w:t>
      </w:r>
      <w:r w:rsidR="00403453">
        <w:t xml:space="preserve">NSW </w:t>
      </w:r>
      <w:r>
        <w:t xml:space="preserve">Resources Regulator is to keep the copy of each survey plan provided to the Regulator following the closure of the mine or petroleum site, or when a mine or petroleum site operator is otherwise required to do so. </w:t>
      </w:r>
    </w:p>
    <w:p w14:paraId="29B86910" w14:textId="616387A5" w:rsidR="005E4488" w:rsidRDefault="005E4488" w:rsidP="005E4488">
      <w:pPr>
        <w:pStyle w:val="BodyText"/>
      </w:pPr>
      <w:r>
        <w:t>Under clause 127(3) the Regulator may make a copy of a survey plan available to a person:</w:t>
      </w:r>
    </w:p>
    <w:p w14:paraId="22A3475B" w14:textId="77777777" w:rsidR="005E4488" w:rsidRDefault="005E4488" w:rsidP="005E4488">
      <w:pPr>
        <w:pStyle w:val="BodyText"/>
        <w:ind w:left="567" w:hanging="425"/>
      </w:pPr>
      <w:r>
        <w:t>(a)</w:t>
      </w:r>
      <w:r>
        <w:tab/>
        <w:t xml:space="preserve">for the purposes of the administration of the </w:t>
      </w:r>
      <w:r w:rsidRPr="00403453">
        <w:rPr>
          <w:i/>
        </w:rPr>
        <w:t>Dams Safety Act 2015</w:t>
      </w:r>
      <w:r>
        <w:t xml:space="preserve">, the </w:t>
      </w:r>
      <w:r w:rsidRPr="00403453">
        <w:rPr>
          <w:i/>
        </w:rPr>
        <w:t>Mines Subsidence Compensation Act 1961, the Mining Act 1992</w:t>
      </w:r>
      <w:r>
        <w:t xml:space="preserve">, or the </w:t>
      </w:r>
      <w:r w:rsidRPr="00403453">
        <w:rPr>
          <w:i/>
        </w:rPr>
        <w:t>Petroleum (Onshore) Act 1991</w:t>
      </w:r>
      <w:r>
        <w:t>, or</w:t>
      </w:r>
    </w:p>
    <w:p w14:paraId="6CF53EE7" w14:textId="58EC6BE8" w:rsidR="005E4488" w:rsidRDefault="005E4488" w:rsidP="005E4488">
      <w:pPr>
        <w:pStyle w:val="BodyText"/>
        <w:ind w:left="567" w:hanging="425"/>
      </w:pPr>
      <w:r>
        <w:t>(b)</w:t>
      </w:r>
      <w:r>
        <w:tab/>
        <w:t>if the Regulator is satisfied that the person has a legitimate concern about a risk to the health and safety of a person and making the survey plan available is likely to lessen that risk, or</w:t>
      </w:r>
    </w:p>
    <w:p w14:paraId="177B23C0" w14:textId="00F47BC7" w:rsidR="005E4488" w:rsidRDefault="005E4488" w:rsidP="005E4488">
      <w:pPr>
        <w:pStyle w:val="BodyText"/>
        <w:ind w:left="567" w:hanging="425"/>
      </w:pPr>
      <w:r>
        <w:t>(c)</w:t>
      </w:r>
      <w:r>
        <w:tab/>
        <w:t xml:space="preserve">if the Regulator is satisfied that making the plan available is otherwise in the public interest. </w:t>
      </w:r>
    </w:p>
    <w:p w14:paraId="6A172BBA" w14:textId="0AEC025A" w:rsidR="005E4488" w:rsidRDefault="005E4488" w:rsidP="005E4488">
      <w:pPr>
        <w:pStyle w:val="BodyText"/>
      </w:pPr>
      <w:r>
        <w:t xml:space="preserve">If you wish to make an application for a copy of a survey plan kept by the </w:t>
      </w:r>
      <w:r w:rsidR="00403453">
        <w:t>R</w:t>
      </w:r>
      <w:r>
        <w:t>egulator, please complete this form.</w:t>
      </w:r>
    </w:p>
    <w:p w14:paraId="1B22F377" w14:textId="19681008" w:rsidR="007D4EB8" w:rsidRDefault="007D4EB8" w:rsidP="005E4488">
      <w:pPr>
        <w:pStyle w:val="BodyText"/>
      </w:pPr>
      <w:r>
        <w:t xml:space="preserve">Publicly available information regarding subsidence and underground coal workings in relation to property can be located via the </w:t>
      </w:r>
      <w:hyperlink r:id="rId9" w:anchor="/find-a-property/address" w:history="1">
        <w:r w:rsidRPr="007D4EB8">
          <w:rPr>
            <w:rStyle w:val="Hyperlink"/>
          </w:rPr>
          <w:t>NSW Planning Portal Spatial Viewer</w:t>
        </w:r>
      </w:hyperlink>
      <w:r>
        <w:t>.</w:t>
      </w:r>
    </w:p>
    <w:p w14:paraId="15F57A81" w14:textId="5992B2B8" w:rsidR="0022197E" w:rsidRDefault="0022197E" w:rsidP="004900C8">
      <w:pPr>
        <w:pStyle w:val="Headingnumber1"/>
      </w:pPr>
      <w:r>
        <w:t>Type of a</w:t>
      </w:r>
      <w:r w:rsidR="00A70D3C">
        <w:t>pplica</w:t>
      </w:r>
      <w:r>
        <w:t>tion</w:t>
      </w:r>
    </w:p>
    <w:tbl>
      <w:tblPr>
        <w:tblStyle w:val="TableGridLight"/>
        <w:tblW w:w="0" w:type="auto"/>
        <w:tblLook w:val="04A0" w:firstRow="1" w:lastRow="0" w:firstColumn="1" w:lastColumn="0" w:noHBand="0" w:noVBand="1"/>
      </w:tblPr>
      <w:tblGrid>
        <w:gridCol w:w="2135"/>
        <w:gridCol w:w="7215"/>
      </w:tblGrid>
      <w:tr w:rsidR="005D5513" w14:paraId="3758E510" w14:textId="77777777" w:rsidTr="005D5513">
        <w:tc>
          <w:tcPr>
            <w:tcW w:w="2135" w:type="dxa"/>
            <w:vMerge w:val="restart"/>
          </w:tcPr>
          <w:p w14:paraId="09726D1E" w14:textId="77777777" w:rsidR="005D5513" w:rsidRDefault="005D5513" w:rsidP="001335A6">
            <w:pPr>
              <w:pStyle w:val="BodyText"/>
            </w:pPr>
            <w:r>
              <w:t>Type of application</w:t>
            </w:r>
          </w:p>
        </w:tc>
        <w:tc>
          <w:tcPr>
            <w:tcW w:w="7215" w:type="dxa"/>
          </w:tcPr>
          <w:p w14:paraId="016FB16F" w14:textId="77777777" w:rsidR="005D5513" w:rsidRDefault="005D5513" w:rsidP="001335A6">
            <w:pPr>
              <w:pStyle w:val="BodyText"/>
              <w:tabs>
                <w:tab w:val="left" w:pos="463"/>
              </w:tabs>
              <w:ind w:left="463" w:hanging="463"/>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8261E1">
              <w:rPr>
                <w:lang w:eastAsia="en-AU"/>
              </w:rPr>
            </w:r>
            <w:r w:rsidR="008261E1">
              <w:rPr>
                <w:lang w:eastAsia="en-AU"/>
              </w:rPr>
              <w:fldChar w:fldCharType="separate"/>
            </w:r>
            <w:r>
              <w:rPr>
                <w:lang w:eastAsia="en-AU"/>
              </w:rPr>
              <w:fldChar w:fldCharType="end"/>
            </w:r>
            <w:r>
              <w:rPr>
                <w:lang w:eastAsia="en-AU"/>
              </w:rPr>
              <w:tab/>
              <w:t>Application by individual seeking access to mine survey plans</w:t>
            </w:r>
          </w:p>
          <w:p w14:paraId="05D0D3C5" w14:textId="44C29D1E" w:rsidR="005D5513" w:rsidRDefault="005D5513" w:rsidP="00C34D7B">
            <w:pPr>
              <w:pStyle w:val="BodyText"/>
              <w:numPr>
                <w:ilvl w:val="0"/>
                <w:numId w:val="9"/>
              </w:numPr>
              <w:tabs>
                <w:tab w:val="left" w:pos="463"/>
              </w:tabs>
            </w:pPr>
            <w:r w:rsidRPr="006E515D">
              <w:rPr>
                <w:b/>
                <w:lang w:eastAsia="en-AU"/>
              </w:rPr>
              <w:t xml:space="preserve">Complete Section </w:t>
            </w:r>
            <w:r>
              <w:rPr>
                <w:b/>
                <w:lang w:eastAsia="en-AU"/>
              </w:rPr>
              <w:t>2, 4, 5, 6, 7</w:t>
            </w:r>
          </w:p>
        </w:tc>
      </w:tr>
      <w:tr w:rsidR="005D5513" w14:paraId="63FC3166" w14:textId="77777777" w:rsidTr="005D5513">
        <w:tc>
          <w:tcPr>
            <w:tcW w:w="2135" w:type="dxa"/>
            <w:vMerge/>
          </w:tcPr>
          <w:p w14:paraId="68586F00" w14:textId="77777777" w:rsidR="005D5513" w:rsidRDefault="005D5513" w:rsidP="001335A6">
            <w:pPr>
              <w:pStyle w:val="BodyText"/>
            </w:pPr>
          </w:p>
        </w:tc>
        <w:tc>
          <w:tcPr>
            <w:tcW w:w="7215" w:type="dxa"/>
          </w:tcPr>
          <w:p w14:paraId="1B3704B4" w14:textId="77777777" w:rsidR="005D5513" w:rsidRDefault="005D5513" w:rsidP="001335A6">
            <w:pPr>
              <w:pStyle w:val="BodyText"/>
              <w:tabs>
                <w:tab w:val="left" w:pos="463"/>
              </w:tabs>
              <w:ind w:left="463" w:hanging="463"/>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8261E1">
              <w:rPr>
                <w:lang w:eastAsia="en-AU"/>
              </w:rPr>
            </w:r>
            <w:r w:rsidR="008261E1">
              <w:rPr>
                <w:lang w:eastAsia="en-AU"/>
              </w:rPr>
              <w:fldChar w:fldCharType="separate"/>
            </w:r>
            <w:r>
              <w:rPr>
                <w:lang w:eastAsia="en-AU"/>
              </w:rPr>
              <w:fldChar w:fldCharType="end"/>
            </w:r>
            <w:r>
              <w:rPr>
                <w:lang w:eastAsia="en-AU"/>
              </w:rPr>
              <w:tab/>
              <w:t>Application by company, government department or body corporate seeking access to mine survey plans</w:t>
            </w:r>
          </w:p>
          <w:p w14:paraId="23A74B30" w14:textId="0BDF7386" w:rsidR="005D5513" w:rsidRDefault="005D5513" w:rsidP="00C34D7B">
            <w:pPr>
              <w:pStyle w:val="BodyText"/>
              <w:numPr>
                <w:ilvl w:val="0"/>
                <w:numId w:val="9"/>
              </w:numPr>
              <w:tabs>
                <w:tab w:val="left" w:pos="463"/>
              </w:tabs>
              <w:rPr>
                <w:lang w:eastAsia="en-AU"/>
              </w:rPr>
            </w:pPr>
            <w:r w:rsidRPr="006E515D">
              <w:rPr>
                <w:b/>
                <w:lang w:eastAsia="en-AU"/>
              </w:rPr>
              <w:t xml:space="preserve">Complete Section </w:t>
            </w:r>
            <w:r>
              <w:rPr>
                <w:b/>
                <w:lang w:eastAsia="en-AU"/>
              </w:rPr>
              <w:t>3, 4, 5, 6, 7</w:t>
            </w:r>
          </w:p>
        </w:tc>
      </w:tr>
      <w:tr w:rsidR="005D5513" w14:paraId="29AF23AC" w14:textId="77777777" w:rsidTr="005D5513">
        <w:tc>
          <w:tcPr>
            <w:tcW w:w="2135" w:type="dxa"/>
            <w:vMerge/>
          </w:tcPr>
          <w:p w14:paraId="5D000266" w14:textId="77777777" w:rsidR="005D5513" w:rsidRDefault="005D5513" w:rsidP="001335A6">
            <w:pPr>
              <w:pStyle w:val="BodyText"/>
            </w:pPr>
          </w:p>
        </w:tc>
        <w:tc>
          <w:tcPr>
            <w:tcW w:w="7215" w:type="dxa"/>
          </w:tcPr>
          <w:p w14:paraId="25126D88" w14:textId="66C22323" w:rsidR="005D5513" w:rsidRDefault="005D5513" w:rsidP="001335A6">
            <w:pPr>
              <w:pStyle w:val="BodyText"/>
              <w:tabs>
                <w:tab w:val="left" w:pos="463"/>
              </w:tabs>
              <w:ind w:left="463" w:hanging="463"/>
              <w:rPr>
                <w:lang w:eastAsia="en-GB"/>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8261E1">
              <w:rPr>
                <w:lang w:eastAsia="en-AU"/>
              </w:rPr>
            </w:r>
            <w:r w:rsidR="008261E1">
              <w:rPr>
                <w:lang w:eastAsia="en-AU"/>
              </w:rPr>
              <w:fldChar w:fldCharType="separate"/>
            </w:r>
            <w:r w:rsidRPr="0013516D">
              <w:rPr>
                <w:lang w:eastAsia="en-AU"/>
              </w:rPr>
              <w:fldChar w:fldCharType="end"/>
            </w:r>
            <w:r>
              <w:rPr>
                <w:lang w:eastAsia="en-AU"/>
              </w:rPr>
              <w:tab/>
            </w:r>
            <w:r>
              <w:rPr>
                <w:lang w:eastAsia="en-GB"/>
              </w:rPr>
              <w:t xml:space="preserve">Application for </w:t>
            </w:r>
            <w:r w:rsidR="00C04592">
              <w:rPr>
                <w:lang w:eastAsia="en-GB"/>
              </w:rPr>
              <w:t xml:space="preserve">access to </w:t>
            </w:r>
            <w:r>
              <w:rPr>
                <w:lang w:eastAsia="en-GB"/>
              </w:rPr>
              <w:t>mine survey plans where the applicant has an existing confidentiality deed in place</w:t>
            </w:r>
          </w:p>
          <w:p w14:paraId="3675A1C3" w14:textId="4E129C5C" w:rsidR="005D5513" w:rsidRDefault="00C04592" w:rsidP="00C04592">
            <w:pPr>
              <w:pStyle w:val="BodyText"/>
              <w:numPr>
                <w:ilvl w:val="0"/>
                <w:numId w:val="9"/>
              </w:numPr>
              <w:tabs>
                <w:tab w:val="left" w:pos="463"/>
              </w:tabs>
              <w:rPr>
                <w:b/>
                <w:lang w:eastAsia="en-AU"/>
              </w:rPr>
            </w:pPr>
            <w:r>
              <w:rPr>
                <w:b/>
                <w:lang w:eastAsia="en-AU"/>
              </w:rPr>
              <w:t>For individuals c</w:t>
            </w:r>
            <w:r w:rsidR="005D5513" w:rsidRPr="006E515D">
              <w:rPr>
                <w:b/>
                <w:lang w:eastAsia="en-AU"/>
              </w:rPr>
              <w:t xml:space="preserve">omplete Section </w:t>
            </w:r>
            <w:r>
              <w:rPr>
                <w:b/>
                <w:lang w:eastAsia="en-AU"/>
              </w:rPr>
              <w:t>2, 4, 5, 6, 7</w:t>
            </w:r>
          </w:p>
          <w:p w14:paraId="6468F5EB" w14:textId="3EF3D3F1" w:rsidR="00C04592" w:rsidRPr="00C34D7B" w:rsidRDefault="00C04592" w:rsidP="00C34D7B">
            <w:pPr>
              <w:pStyle w:val="BodyText"/>
              <w:numPr>
                <w:ilvl w:val="0"/>
                <w:numId w:val="9"/>
              </w:numPr>
              <w:tabs>
                <w:tab w:val="left" w:pos="463"/>
              </w:tabs>
              <w:rPr>
                <w:b/>
                <w:lang w:eastAsia="en-AU"/>
              </w:rPr>
            </w:pPr>
            <w:r>
              <w:rPr>
                <w:b/>
                <w:lang w:eastAsia="en-AU"/>
              </w:rPr>
              <w:t xml:space="preserve">For a </w:t>
            </w:r>
            <w:r w:rsidRPr="00C34D7B">
              <w:rPr>
                <w:b/>
                <w:bCs/>
                <w:lang w:eastAsia="en-AU"/>
              </w:rPr>
              <w:t>company, government department or body corporate complete Section</w:t>
            </w:r>
            <w:r>
              <w:rPr>
                <w:lang w:eastAsia="en-AU"/>
              </w:rPr>
              <w:t xml:space="preserve"> </w:t>
            </w:r>
            <w:r>
              <w:rPr>
                <w:b/>
                <w:lang w:eastAsia="en-AU"/>
              </w:rPr>
              <w:t>3, 4, 5, 6, 7</w:t>
            </w:r>
          </w:p>
        </w:tc>
      </w:tr>
    </w:tbl>
    <w:p w14:paraId="72E1053C" w14:textId="2CB5EE36" w:rsidR="004900C8" w:rsidRDefault="0022197E" w:rsidP="004900C8">
      <w:pPr>
        <w:pStyle w:val="Headingnumber1"/>
      </w:pPr>
      <w:r>
        <w:t>Applicant details</w:t>
      </w:r>
    </w:p>
    <w:tbl>
      <w:tblPr>
        <w:tblStyle w:val="TableGridLight"/>
        <w:tblW w:w="0" w:type="auto"/>
        <w:tblLook w:val="04A0" w:firstRow="1" w:lastRow="0" w:firstColumn="1" w:lastColumn="0" w:noHBand="0" w:noVBand="1"/>
      </w:tblPr>
      <w:tblGrid>
        <w:gridCol w:w="5097"/>
        <w:gridCol w:w="2548"/>
        <w:gridCol w:w="2549"/>
      </w:tblGrid>
      <w:tr w:rsidR="005E4488" w14:paraId="183789EA" w14:textId="77777777" w:rsidTr="00576BEC">
        <w:tc>
          <w:tcPr>
            <w:tcW w:w="5097" w:type="dxa"/>
          </w:tcPr>
          <w:p w14:paraId="05696AFA" w14:textId="77777777" w:rsidR="005E4488" w:rsidRPr="00810A68" w:rsidRDefault="005E4488" w:rsidP="00576BEC">
            <w:pPr>
              <w:pStyle w:val="tablebody"/>
            </w:pPr>
            <w:r w:rsidRPr="00810A68">
              <w:t>First name</w:t>
            </w:r>
          </w:p>
        </w:tc>
        <w:tc>
          <w:tcPr>
            <w:tcW w:w="5097" w:type="dxa"/>
            <w:gridSpan w:val="2"/>
          </w:tcPr>
          <w:p w14:paraId="3839B091" w14:textId="77777777" w:rsidR="005E4488" w:rsidRDefault="005E4488" w:rsidP="00576BE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E4488" w14:paraId="050C80C8" w14:textId="77777777" w:rsidTr="00576BEC">
        <w:tc>
          <w:tcPr>
            <w:tcW w:w="5097" w:type="dxa"/>
          </w:tcPr>
          <w:p w14:paraId="25B28451" w14:textId="77777777" w:rsidR="005E4488" w:rsidRPr="00810A68" w:rsidRDefault="005E4488" w:rsidP="00576BEC">
            <w:pPr>
              <w:pStyle w:val="tablebody"/>
            </w:pPr>
            <w:proofErr w:type="gramStart"/>
            <w:r w:rsidRPr="00810A68">
              <w:t>Other</w:t>
            </w:r>
            <w:proofErr w:type="gramEnd"/>
            <w:r w:rsidRPr="00810A68">
              <w:t xml:space="preserve"> given name</w:t>
            </w:r>
          </w:p>
        </w:tc>
        <w:tc>
          <w:tcPr>
            <w:tcW w:w="5097" w:type="dxa"/>
            <w:gridSpan w:val="2"/>
          </w:tcPr>
          <w:p w14:paraId="4C8AD4A4" w14:textId="77777777" w:rsidR="005E4488" w:rsidRDefault="005E4488" w:rsidP="00576BE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E4488" w14:paraId="4B544442" w14:textId="77777777" w:rsidTr="00576BEC">
        <w:tc>
          <w:tcPr>
            <w:tcW w:w="5097" w:type="dxa"/>
          </w:tcPr>
          <w:p w14:paraId="4BB52D08" w14:textId="77777777" w:rsidR="005E4488" w:rsidRPr="00810A68" w:rsidRDefault="005E4488" w:rsidP="00576BEC">
            <w:pPr>
              <w:pStyle w:val="tablebody"/>
            </w:pPr>
            <w:r w:rsidRPr="00810A68">
              <w:t>Last name</w:t>
            </w:r>
          </w:p>
        </w:tc>
        <w:tc>
          <w:tcPr>
            <w:tcW w:w="5097" w:type="dxa"/>
            <w:gridSpan w:val="2"/>
          </w:tcPr>
          <w:p w14:paraId="008D647A" w14:textId="77777777" w:rsidR="005E4488" w:rsidRDefault="005E4488" w:rsidP="00576BE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E4488" w14:paraId="081DB793" w14:textId="77777777" w:rsidTr="00576BEC">
        <w:tc>
          <w:tcPr>
            <w:tcW w:w="5097" w:type="dxa"/>
          </w:tcPr>
          <w:p w14:paraId="7ACB6AB2" w14:textId="77777777" w:rsidR="005E4488" w:rsidRPr="00810A68" w:rsidRDefault="005E4488" w:rsidP="00576BEC">
            <w:pPr>
              <w:pStyle w:val="tablebody"/>
            </w:pPr>
            <w:r>
              <w:t>Home address</w:t>
            </w:r>
          </w:p>
        </w:tc>
        <w:tc>
          <w:tcPr>
            <w:tcW w:w="5097" w:type="dxa"/>
            <w:gridSpan w:val="2"/>
          </w:tcPr>
          <w:p w14:paraId="68C92858" w14:textId="77777777" w:rsidR="005E4488" w:rsidRDefault="005E4488" w:rsidP="00576BE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E4488" w14:paraId="7885B2E9" w14:textId="77777777" w:rsidTr="00576BEC">
        <w:tc>
          <w:tcPr>
            <w:tcW w:w="5097" w:type="dxa"/>
          </w:tcPr>
          <w:p w14:paraId="771842B0" w14:textId="77777777" w:rsidR="005E4488" w:rsidRPr="00810A68" w:rsidRDefault="005E4488" w:rsidP="00576BEC">
            <w:pPr>
              <w:pStyle w:val="tablebody"/>
            </w:pPr>
            <w:r>
              <w:t>Postal address</w:t>
            </w:r>
          </w:p>
        </w:tc>
        <w:tc>
          <w:tcPr>
            <w:tcW w:w="5097" w:type="dxa"/>
            <w:gridSpan w:val="2"/>
          </w:tcPr>
          <w:p w14:paraId="78C3544B" w14:textId="77777777" w:rsidR="005E4488" w:rsidRDefault="005E4488" w:rsidP="00576BE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E4488" w14:paraId="74295D45" w14:textId="77777777" w:rsidTr="00576BEC">
        <w:tc>
          <w:tcPr>
            <w:tcW w:w="5097" w:type="dxa"/>
          </w:tcPr>
          <w:p w14:paraId="3C2D839D" w14:textId="77777777" w:rsidR="005E4488" w:rsidRPr="00810A68" w:rsidRDefault="005E4488" w:rsidP="00576BEC">
            <w:pPr>
              <w:pStyle w:val="tablebody"/>
            </w:pPr>
            <w:r w:rsidRPr="00810A68">
              <w:t>Email address</w:t>
            </w:r>
          </w:p>
        </w:tc>
        <w:tc>
          <w:tcPr>
            <w:tcW w:w="5097" w:type="dxa"/>
            <w:gridSpan w:val="2"/>
          </w:tcPr>
          <w:p w14:paraId="391EF853" w14:textId="77777777" w:rsidR="005E4488" w:rsidRDefault="005E4488" w:rsidP="00576BE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E4488" w14:paraId="4C1FB8BB" w14:textId="77777777" w:rsidTr="00576BEC">
        <w:tc>
          <w:tcPr>
            <w:tcW w:w="5097" w:type="dxa"/>
          </w:tcPr>
          <w:p w14:paraId="71EC0717" w14:textId="77777777" w:rsidR="005E4488" w:rsidRPr="00810A68" w:rsidRDefault="005E4488" w:rsidP="00576BEC">
            <w:pPr>
              <w:pStyle w:val="tablebody"/>
            </w:pPr>
            <w:r w:rsidRPr="00810A68">
              <w:t>Daytime contact telephone number (contact will primarily be via email)</w:t>
            </w:r>
          </w:p>
        </w:tc>
        <w:tc>
          <w:tcPr>
            <w:tcW w:w="5097" w:type="dxa"/>
            <w:gridSpan w:val="2"/>
          </w:tcPr>
          <w:p w14:paraId="06D8F445" w14:textId="77777777" w:rsidR="005E4488" w:rsidRDefault="005E4488" w:rsidP="00576BE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E4488" w14:paraId="3443D7F8" w14:textId="77777777" w:rsidTr="00576BEC">
        <w:tc>
          <w:tcPr>
            <w:tcW w:w="5097" w:type="dxa"/>
          </w:tcPr>
          <w:p w14:paraId="77FECA94" w14:textId="77777777" w:rsidR="005E4488" w:rsidRPr="00810A68" w:rsidRDefault="005E4488" w:rsidP="00576BEC">
            <w:pPr>
              <w:pStyle w:val="tablebody"/>
            </w:pPr>
            <w:r w:rsidRPr="00810A68">
              <w:t>Mobile number</w:t>
            </w:r>
          </w:p>
        </w:tc>
        <w:tc>
          <w:tcPr>
            <w:tcW w:w="5097" w:type="dxa"/>
            <w:gridSpan w:val="2"/>
          </w:tcPr>
          <w:p w14:paraId="04AE7825" w14:textId="77777777" w:rsidR="005E4488" w:rsidRDefault="005E4488" w:rsidP="00576BE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E4488" w14:paraId="31456908" w14:textId="77777777" w:rsidTr="00576BEC">
        <w:tc>
          <w:tcPr>
            <w:tcW w:w="5097" w:type="dxa"/>
          </w:tcPr>
          <w:p w14:paraId="29C1053C" w14:textId="77777777" w:rsidR="005E4488" w:rsidRPr="00810A68" w:rsidRDefault="005E4488" w:rsidP="00576BEC">
            <w:pPr>
              <w:pStyle w:val="tablebody"/>
            </w:pPr>
            <w:r>
              <w:t>What is your relationship with the workplace (that is a mine or petroleum site) to which your request relates?</w:t>
            </w:r>
          </w:p>
        </w:tc>
        <w:tc>
          <w:tcPr>
            <w:tcW w:w="5097" w:type="dxa"/>
            <w:gridSpan w:val="2"/>
          </w:tcPr>
          <w:p w14:paraId="6CF294DA" w14:textId="77777777" w:rsidR="005E4488" w:rsidRDefault="005E4488" w:rsidP="00576BE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0423D" w14:paraId="60602788" w14:textId="77777777" w:rsidTr="00D044FF">
        <w:tc>
          <w:tcPr>
            <w:tcW w:w="5097" w:type="dxa"/>
          </w:tcPr>
          <w:p w14:paraId="53652BA8" w14:textId="42C68E73" w:rsidR="0090423D" w:rsidRDefault="0090423D" w:rsidP="0090423D">
            <w:pPr>
              <w:pStyle w:val="tablebody"/>
            </w:pPr>
            <w:r>
              <w:rPr>
                <w:lang w:eastAsia="en-AU"/>
              </w:rPr>
              <w:t>Can we send the decision by email?</w:t>
            </w:r>
          </w:p>
        </w:tc>
        <w:tc>
          <w:tcPr>
            <w:tcW w:w="2548" w:type="dxa"/>
          </w:tcPr>
          <w:p w14:paraId="717A0671" w14:textId="77777777" w:rsidR="0090423D" w:rsidRDefault="0090423D" w:rsidP="0090423D">
            <w:pPr>
              <w:pStyle w:val="tablebody"/>
              <w:rPr>
                <w:lang w:eastAsia="en-AU"/>
              </w:rPr>
            </w:pPr>
            <w:r>
              <w:rPr>
                <w:lang w:eastAsia="en-AU"/>
              </w:rPr>
              <w:t xml:space="preserve"> </w:t>
            </w:r>
            <w:r>
              <w:rPr>
                <w:lang w:eastAsia="en-AU"/>
              </w:rPr>
              <w:fldChar w:fldCharType="begin">
                <w:ffData>
                  <w:name w:val="Check3"/>
                  <w:enabled/>
                  <w:calcOnExit w:val="0"/>
                  <w:checkBox>
                    <w:sizeAuto/>
                    <w:default w:val="0"/>
                  </w:checkBox>
                </w:ffData>
              </w:fldChar>
            </w:r>
            <w:r>
              <w:rPr>
                <w:lang w:eastAsia="en-AU"/>
              </w:rPr>
              <w:instrText xml:space="preserve"> FORMCHECKBOX </w:instrText>
            </w:r>
            <w:r w:rsidR="008261E1">
              <w:rPr>
                <w:lang w:eastAsia="en-AU"/>
              </w:rPr>
            </w:r>
            <w:r w:rsidR="008261E1">
              <w:rPr>
                <w:lang w:eastAsia="en-AU"/>
              </w:rPr>
              <w:fldChar w:fldCharType="separate"/>
            </w:r>
            <w:r>
              <w:rPr>
                <w:lang w:eastAsia="en-AU"/>
              </w:rPr>
              <w:fldChar w:fldCharType="end"/>
            </w:r>
            <w:r>
              <w:rPr>
                <w:lang w:eastAsia="en-AU"/>
              </w:rPr>
              <w:t xml:space="preserve"> Yes</w:t>
            </w:r>
          </w:p>
        </w:tc>
        <w:tc>
          <w:tcPr>
            <w:tcW w:w="2549" w:type="dxa"/>
          </w:tcPr>
          <w:p w14:paraId="6B48BBF9" w14:textId="71562139" w:rsidR="0090423D" w:rsidRDefault="0090423D" w:rsidP="0090423D">
            <w:pPr>
              <w:pStyle w:val="tablebody"/>
              <w:rPr>
                <w:lang w:eastAsia="en-AU"/>
              </w:rPr>
            </w:pPr>
            <w:r>
              <w:rPr>
                <w:lang w:eastAsia="en-AU"/>
              </w:rPr>
              <w:fldChar w:fldCharType="begin">
                <w:ffData>
                  <w:name w:val="Check5"/>
                  <w:enabled/>
                  <w:calcOnExit w:val="0"/>
                  <w:checkBox>
                    <w:sizeAuto/>
                    <w:default w:val="0"/>
                  </w:checkBox>
                </w:ffData>
              </w:fldChar>
            </w:r>
            <w:r>
              <w:rPr>
                <w:lang w:eastAsia="en-AU"/>
              </w:rPr>
              <w:instrText xml:space="preserve"> FORMCHECKBOX </w:instrText>
            </w:r>
            <w:r w:rsidR="008261E1">
              <w:rPr>
                <w:lang w:eastAsia="en-AU"/>
              </w:rPr>
            </w:r>
            <w:r w:rsidR="008261E1">
              <w:rPr>
                <w:lang w:eastAsia="en-AU"/>
              </w:rPr>
              <w:fldChar w:fldCharType="separate"/>
            </w:r>
            <w:r>
              <w:rPr>
                <w:lang w:eastAsia="en-AU"/>
              </w:rPr>
              <w:fldChar w:fldCharType="end"/>
            </w:r>
            <w:r>
              <w:rPr>
                <w:lang w:eastAsia="en-AU"/>
              </w:rPr>
              <w:t xml:space="preserve"> No</w:t>
            </w:r>
          </w:p>
        </w:tc>
      </w:tr>
    </w:tbl>
    <w:p w14:paraId="4EDB18DE" w14:textId="77777777" w:rsidR="00806EC8" w:rsidRDefault="00F94E04" w:rsidP="00386E60">
      <w:pPr>
        <w:pStyle w:val="Headingnumber1"/>
      </w:pPr>
      <w:r>
        <w:t>On behalf of a company, government department or other body co</w:t>
      </w:r>
      <w:r w:rsidR="00386E60">
        <w:t>r</w:t>
      </w:r>
      <w:r>
        <w:t>porate</w:t>
      </w:r>
    </w:p>
    <w:tbl>
      <w:tblPr>
        <w:tblStyle w:val="TableGridLight"/>
        <w:tblW w:w="10201" w:type="dxa"/>
        <w:tblLook w:val="04A0" w:firstRow="1" w:lastRow="0" w:firstColumn="1" w:lastColumn="0" w:noHBand="0" w:noVBand="1"/>
      </w:tblPr>
      <w:tblGrid>
        <w:gridCol w:w="5098"/>
        <w:gridCol w:w="2551"/>
        <w:gridCol w:w="2552"/>
      </w:tblGrid>
      <w:tr w:rsidR="00715CE9" w14:paraId="19147621" w14:textId="77777777" w:rsidTr="00BC4FD6">
        <w:tc>
          <w:tcPr>
            <w:tcW w:w="5098" w:type="dxa"/>
          </w:tcPr>
          <w:p w14:paraId="4655E8FF" w14:textId="77777777" w:rsidR="00715CE9" w:rsidRDefault="00715CE9" w:rsidP="00576BEC">
            <w:pPr>
              <w:pStyle w:val="BodyText"/>
            </w:pPr>
            <w:r>
              <w:rPr>
                <w:lang w:eastAsia="en-AU"/>
              </w:rPr>
              <w:t>Mine operator (tick one)</w:t>
            </w:r>
          </w:p>
        </w:tc>
        <w:tc>
          <w:tcPr>
            <w:tcW w:w="2551" w:type="dxa"/>
          </w:tcPr>
          <w:p w14:paraId="68D84B23" w14:textId="77777777" w:rsidR="00715CE9" w:rsidRDefault="00715CE9" w:rsidP="00576BEC">
            <w:pPr>
              <w:pStyle w:val="BodyText"/>
            </w:pPr>
            <w:r>
              <w:rPr>
                <w:lang w:eastAsia="en-AU"/>
              </w:rPr>
              <w:t xml:space="preserve"> </w:t>
            </w:r>
            <w:r>
              <w:rPr>
                <w:lang w:eastAsia="en-AU"/>
              </w:rPr>
              <w:fldChar w:fldCharType="begin">
                <w:ffData>
                  <w:name w:val="Check3"/>
                  <w:enabled/>
                  <w:calcOnExit w:val="0"/>
                  <w:checkBox>
                    <w:sizeAuto/>
                    <w:default w:val="0"/>
                  </w:checkBox>
                </w:ffData>
              </w:fldChar>
            </w:r>
            <w:bookmarkStart w:id="0" w:name="Check3"/>
            <w:r>
              <w:rPr>
                <w:lang w:eastAsia="en-AU"/>
              </w:rPr>
              <w:instrText xml:space="preserve"> FORMCHECKBOX </w:instrText>
            </w:r>
            <w:r w:rsidR="008261E1">
              <w:rPr>
                <w:lang w:eastAsia="en-AU"/>
              </w:rPr>
            </w:r>
            <w:r w:rsidR="008261E1">
              <w:rPr>
                <w:lang w:eastAsia="en-AU"/>
              </w:rPr>
              <w:fldChar w:fldCharType="separate"/>
            </w:r>
            <w:r>
              <w:rPr>
                <w:lang w:eastAsia="en-AU"/>
              </w:rPr>
              <w:fldChar w:fldCharType="end"/>
            </w:r>
            <w:bookmarkEnd w:id="0"/>
            <w:r>
              <w:rPr>
                <w:lang w:eastAsia="en-AU"/>
              </w:rPr>
              <w:t xml:space="preserve"> Yes</w:t>
            </w:r>
          </w:p>
        </w:tc>
        <w:tc>
          <w:tcPr>
            <w:tcW w:w="2552" w:type="dxa"/>
          </w:tcPr>
          <w:p w14:paraId="4CC76903" w14:textId="77777777" w:rsidR="00715CE9" w:rsidRDefault="00715CE9" w:rsidP="00576BEC">
            <w:pPr>
              <w:pStyle w:val="BodyText"/>
            </w:pPr>
            <w:r>
              <w:rPr>
                <w:lang w:eastAsia="en-AU"/>
              </w:rPr>
              <w:t xml:space="preserve"> </w:t>
            </w:r>
            <w:r>
              <w:rPr>
                <w:lang w:eastAsia="en-AU"/>
              </w:rPr>
              <w:fldChar w:fldCharType="begin">
                <w:ffData>
                  <w:name w:val="Check5"/>
                  <w:enabled/>
                  <w:calcOnExit w:val="0"/>
                  <w:checkBox>
                    <w:sizeAuto/>
                    <w:default w:val="0"/>
                  </w:checkBox>
                </w:ffData>
              </w:fldChar>
            </w:r>
            <w:bookmarkStart w:id="1" w:name="Check5"/>
            <w:r>
              <w:rPr>
                <w:lang w:eastAsia="en-AU"/>
              </w:rPr>
              <w:instrText xml:space="preserve"> FORMCHECKBOX </w:instrText>
            </w:r>
            <w:r w:rsidR="008261E1">
              <w:rPr>
                <w:lang w:eastAsia="en-AU"/>
              </w:rPr>
            </w:r>
            <w:r w:rsidR="008261E1">
              <w:rPr>
                <w:lang w:eastAsia="en-AU"/>
              </w:rPr>
              <w:fldChar w:fldCharType="separate"/>
            </w:r>
            <w:r>
              <w:rPr>
                <w:lang w:eastAsia="en-AU"/>
              </w:rPr>
              <w:fldChar w:fldCharType="end"/>
            </w:r>
            <w:bookmarkEnd w:id="1"/>
            <w:r>
              <w:rPr>
                <w:lang w:eastAsia="en-AU"/>
              </w:rPr>
              <w:t xml:space="preserve"> No</w:t>
            </w:r>
          </w:p>
        </w:tc>
      </w:tr>
    </w:tbl>
    <w:p w14:paraId="410481E4" w14:textId="77777777" w:rsidR="00715CE9" w:rsidRDefault="00715CE9" w:rsidP="00715CE9">
      <w:pPr>
        <w:pStyle w:val="FootnoteText"/>
        <w:rPr>
          <w:lang w:eastAsia="en-AU"/>
        </w:rPr>
      </w:pPr>
    </w:p>
    <w:p w14:paraId="64F7E09E" w14:textId="77777777" w:rsidR="005E4488" w:rsidRDefault="00817C31" w:rsidP="00806EC8">
      <w:pPr>
        <w:pStyle w:val="BodyText"/>
        <w:rPr>
          <w:lang w:eastAsia="en-AU"/>
        </w:rPr>
      </w:pPr>
      <w:r>
        <w:rPr>
          <w:lang w:eastAsia="en-AU"/>
        </w:rPr>
        <w:t>Company name, government department or other body corporate</w:t>
      </w:r>
    </w:p>
    <w:tbl>
      <w:tblPr>
        <w:tblStyle w:val="TableGridLight"/>
        <w:tblW w:w="0" w:type="auto"/>
        <w:tblLook w:val="04A0" w:firstRow="1" w:lastRow="0" w:firstColumn="1" w:lastColumn="0" w:noHBand="0" w:noVBand="1"/>
      </w:tblPr>
      <w:tblGrid>
        <w:gridCol w:w="10194"/>
      </w:tblGrid>
      <w:tr w:rsidR="00806EC8" w14:paraId="4BCB30AA" w14:textId="77777777" w:rsidTr="00F94E04">
        <w:tc>
          <w:tcPr>
            <w:tcW w:w="10194" w:type="dxa"/>
          </w:tcPr>
          <w:p w14:paraId="1470F09B" w14:textId="77777777" w:rsidR="00806EC8" w:rsidRDefault="001179B1" w:rsidP="00806EC8">
            <w:pPr>
              <w:pStyle w:val="BodyText"/>
              <w:rPr>
                <w:lang w:eastAsia="en-AU"/>
              </w:rPr>
            </w:pPr>
            <w:r>
              <w:rPr>
                <w:lang w:eastAsia="en-AU"/>
              </w:rPr>
              <w:fldChar w:fldCharType="begin">
                <w:ffData>
                  <w:name w:val="Text2"/>
                  <w:enabled/>
                  <w:calcOnExit w:val="0"/>
                  <w:textInput/>
                </w:ffData>
              </w:fldChar>
            </w:r>
            <w:bookmarkStart w:id="2" w:name="Text2"/>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2"/>
          </w:p>
        </w:tc>
      </w:tr>
    </w:tbl>
    <w:p w14:paraId="00939124" w14:textId="40E90A22" w:rsidR="00386E60" w:rsidRPr="00806EC8" w:rsidRDefault="00386E60" w:rsidP="00386E60">
      <w:pPr>
        <w:pStyle w:val="BodyText"/>
      </w:pPr>
      <w:r>
        <w:lastRenderedPageBreak/>
        <w:t>ABN</w:t>
      </w:r>
    </w:p>
    <w:tbl>
      <w:tblPr>
        <w:tblStyle w:val="TableGridLight"/>
        <w:tblW w:w="6237" w:type="dxa"/>
        <w:tblInd w:w="-5" w:type="dxa"/>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790668" w14:paraId="705A449B" w14:textId="77777777" w:rsidTr="00790668">
        <w:trPr>
          <w:trHeight w:val="567"/>
        </w:trPr>
        <w:tc>
          <w:tcPr>
            <w:tcW w:w="567" w:type="dxa"/>
          </w:tcPr>
          <w:p w14:paraId="3833CBA0" w14:textId="77777777" w:rsidR="00790668" w:rsidRDefault="00790668"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36177FC9" w14:textId="77777777" w:rsidR="00790668" w:rsidRDefault="00790668"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3E8E0BF9" w14:textId="77777777" w:rsidR="00790668" w:rsidRDefault="00790668"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6A6E3402" w14:textId="77777777" w:rsidR="00790668" w:rsidRDefault="00790668"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20CE27CA" w14:textId="77777777" w:rsidR="00790668" w:rsidRDefault="00790668"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1FD93BEA" w14:textId="77777777" w:rsidR="00790668" w:rsidRDefault="00790668"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6BDC3714" w14:textId="77777777" w:rsidR="00790668" w:rsidRDefault="00790668"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7A39E782" w14:textId="77777777" w:rsidR="00790668" w:rsidRDefault="00790668"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1A736023" w14:textId="77777777" w:rsidR="00790668" w:rsidRDefault="00790668"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573BE692" w14:textId="77777777" w:rsidR="00790668" w:rsidRDefault="00790668"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3009504C" w14:textId="77777777" w:rsidR="00790668" w:rsidRDefault="00790668"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r>
    </w:tbl>
    <w:p w14:paraId="5206D5B5" w14:textId="77777777" w:rsidR="00386E60" w:rsidRPr="00806EC8" w:rsidRDefault="00386E60" w:rsidP="00386E60">
      <w:pPr>
        <w:pStyle w:val="BodyText"/>
      </w:pPr>
      <w:r>
        <w:t>ACN</w:t>
      </w:r>
    </w:p>
    <w:tbl>
      <w:tblPr>
        <w:tblStyle w:val="TableGridLight"/>
        <w:tblW w:w="5103" w:type="dxa"/>
        <w:tblInd w:w="-5" w:type="dxa"/>
        <w:tblLook w:val="04A0" w:firstRow="1" w:lastRow="0" w:firstColumn="1" w:lastColumn="0" w:noHBand="0" w:noVBand="1"/>
      </w:tblPr>
      <w:tblGrid>
        <w:gridCol w:w="567"/>
        <w:gridCol w:w="567"/>
        <w:gridCol w:w="567"/>
        <w:gridCol w:w="567"/>
        <w:gridCol w:w="567"/>
        <w:gridCol w:w="567"/>
        <w:gridCol w:w="567"/>
        <w:gridCol w:w="567"/>
        <w:gridCol w:w="567"/>
      </w:tblGrid>
      <w:tr w:rsidR="00386E60" w14:paraId="411F6877" w14:textId="77777777" w:rsidTr="00576BEC">
        <w:trPr>
          <w:trHeight w:val="567"/>
        </w:trPr>
        <w:tc>
          <w:tcPr>
            <w:tcW w:w="567" w:type="dxa"/>
          </w:tcPr>
          <w:p w14:paraId="6B417411" w14:textId="77777777" w:rsidR="00386E60" w:rsidRDefault="00386E60"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490E9EEB" w14:textId="77777777" w:rsidR="00386E60" w:rsidRDefault="00386E60"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50F38931" w14:textId="77777777" w:rsidR="00386E60" w:rsidRDefault="00386E60"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29E30541" w14:textId="77777777" w:rsidR="00386E60" w:rsidRDefault="00386E60"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054D4A09" w14:textId="77777777" w:rsidR="00386E60" w:rsidRDefault="00386E60"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011DF053" w14:textId="77777777" w:rsidR="00386E60" w:rsidRDefault="00386E60"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74994457" w14:textId="77777777" w:rsidR="00386E60" w:rsidRDefault="00386E60"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36DFB38B" w14:textId="77777777" w:rsidR="00386E60" w:rsidRDefault="00386E60"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3EF7BD21" w14:textId="77777777" w:rsidR="00386E60" w:rsidRDefault="00386E60"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r>
    </w:tbl>
    <w:p w14:paraId="6CF77006" w14:textId="77777777" w:rsidR="00806EC8" w:rsidRDefault="00806EC8" w:rsidP="00715CE9">
      <w:pPr>
        <w:pStyle w:val="FootnoteText"/>
        <w:rPr>
          <w:lang w:eastAsia="en-AU"/>
        </w:rPr>
      </w:pPr>
    </w:p>
    <w:tbl>
      <w:tblPr>
        <w:tblStyle w:val="TableGridLight"/>
        <w:tblW w:w="0" w:type="auto"/>
        <w:tblLook w:val="04A0" w:firstRow="1" w:lastRow="0" w:firstColumn="1" w:lastColumn="0" w:noHBand="0" w:noVBand="1"/>
      </w:tblPr>
      <w:tblGrid>
        <w:gridCol w:w="5097"/>
        <w:gridCol w:w="2548"/>
        <w:gridCol w:w="2549"/>
      </w:tblGrid>
      <w:tr w:rsidR="00806EC8" w14:paraId="11D92BF8" w14:textId="77777777" w:rsidTr="00386E60">
        <w:tc>
          <w:tcPr>
            <w:tcW w:w="5097" w:type="dxa"/>
          </w:tcPr>
          <w:p w14:paraId="6B918B5D" w14:textId="77777777" w:rsidR="00806EC8" w:rsidRPr="00810A68" w:rsidRDefault="00806EC8" w:rsidP="00810A68">
            <w:pPr>
              <w:pStyle w:val="tablebody"/>
            </w:pPr>
            <w:r w:rsidRPr="00810A68">
              <w:t>First name</w:t>
            </w:r>
          </w:p>
        </w:tc>
        <w:tc>
          <w:tcPr>
            <w:tcW w:w="5097" w:type="dxa"/>
            <w:gridSpan w:val="2"/>
          </w:tcPr>
          <w:p w14:paraId="499C7249" w14:textId="77777777" w:rsidR="00806EC8" w:rsidRDefault="001179B1"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06EC8" w14:paraId="66C40AAF" w14:textId="77777777" w:rsidTr="00386E60">
        <w:tc>
          <w:tcPr>
            <w:tcW w:w="5097" w:type="dxa"/>
          </w:tcPr>
          <w:p w14:paraId="53788D94" w14:textId="77777777" w:rsidR="00806EC8" w:rsidRPr="00810A68" w:rsidRDefault="00806EC8" w:rsidP="00810A68">
            <w:pPr>
              <w:pStyle w:val="tablebody"/>
            </w:pPr>
            <w:proofErr w:type="gramStart"/>
            <w:r w:rsidRPr="00810A68">
              <w:t>Other</w:t>
            </w:r>
            <w:proofErr w:type="gramEnd"/>
            <w:r w:rsidRPr="00810A68">
              <w:t xml:space="preserve"> given name</w:t>
            </w:r>
          </w:p>
        </w:tc>
        <w:tc>
          <w:tcPr>
            <w:tcW w:w="5097" w:type="dxa"/>
            <w:gridSpan w:val="2"/>
          </w:tcPr>
          <w:p w14:paraId="52DC415A" w14:textId="77777777" w:rsidR="00806EC8" w:rsidRDefault="001179B1"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06EC8" w14:paraId="0F4BD3EF" w14:textId="77777777" w:rsidTr="00386E60">
        <w:tc>
          <w:tcPr>
            <w:tcW w:w="5097" w:type="dxa"/>
          </w:tcPr>
          <w:p w14:paraId="09DAD87C" w14:textId="77777777" w:rsidR="00806EC8" w:rsidRPr="00810A68" w:rsidRDefault="00806EC8" w:rsidP="00810A68">
            <w:pPr>
              <w:pStyle w:val="tablebody"/>
            </w:pPr>
            <w:r w:rsidRPr="00810A68">
              <w:t>Last name</w:t>
            </w:r>
          </w:p>
        </w:tc>
        <w:tc>
          <w:tcPr>
            <w:tcW w:w="5097" w:type="dxa"/>
            <w:gridSpan w:val="2"/>
          </w:tcPr>
          <w:p w14:paraId="2BAFB8A8" w14:textId="77777777" w:rsidR="00806EC8" w:rsidRDefault="001179B1"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06EC8" w14:paraId="2D0E106E" w14:textId="77777777" w:rsidTr="00386E60">
        <w:tc>
          <w:tcPr>
            <w:tcW w:w="5097" w:type="dxa"/>
          </w:tcPr>
          <w:p w14:paraId="6B0E3590" w14:textId="77777777" w:rsidR="00806EC8" w:rsidRPr="00810A68" w:rsidRDefault="00806EC8" w:rsidP="00810A68">
            <w:pPr>
              <w:pStyle w:val="tablebody"/>
            </w:pPr>
            <w:r w:rsidRPr="00810A68">
              <w:t>Salutation</w:t>
            </w:r>
          </w:p>
        </w:tc>
        <w:tc>
          <w:tcPr>
            <w:tcW w:w="5097" w:type="dxa"/>
            <w:gridSpan w:val="2"/>
          </w:tcPr>
          <w:p w14:paraId="1B29C8EE" w14:textId="77777777" w:rsidR="00806EC8" w:rsidRDefault="001179B1"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86E60" w14:paraId="1EA2B5AD" w14:textId="77777777" w:rsidTr="00386E60">
        <w:tc>
          <w:tcPr>
            <w:tcW w:w="5097" w:type="dxa"/>
          </w:tcPr>
          <w:p w14:paraId="0F9907C2" w14:textId="77777777" w:rsidR="00386E60" w:rsidRPr="00810A68" w:rsidRDefault="00386E60" w:rsidP="00810A68">
            <w:pPr>
              <w:pStyle w:val="tablebody"/>
            </w:pPr>
            <w:r>
              <w:t>Role of contact officer (if any)</w:t>
            </w:r>
          </w:p>
        </w:tc>
        <w:tc>
          <w:tcPr>
            <w:tcW w:w="5097" w:type="dxa"/>
            <w:gridSpan w:val="2"/>
          </w:tcPr>
          <w:p w14:paraId="7CCB4F00" w14:textId="77777777" w:rsidR="00386E60" w:rsidRDefault="00386E60"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06EC8" w14:paraId="1C0DB24F" w14:textId="77777777" w:rsidTr="00386E60">
        <w:tc>
          <w:tcPr>
            <w:tcW w:w="5097" w:type="dxa"/>
          </w:tcPr>
          <w:p w14:paraId="63207F4B" w14:textId="77777777" w:rsidR="00806EC8" w:rsidRPr="00810A68" w:rsidRDefault="00806EC8" w:rsidP="00810A68">
            <w:pPr>
              <w:pStyle w:val="tablebody"/>
            </w:pPr>
            <w:r w:rsidRPr="00810A68">
              <w:t>Email address</w:t>
            </w:r>
            <w:r w:rsidR="00386E60">
              <w:t xml:space="preserve"> of contact officer</w:t>
            </w:r>
          </w:p>
        </w:tc>
        <w:tc>
          <w:tcPr>
            <w:tcW w:w="5097" w:type="dxa"/>
            <w:gridSpan w:val="2"/>
          </w:tcPr>
          <w:p w14:paraId="70C04B17" w14:textId="77777777" w:rsidR="00806EC8" w:rsidRDefault="001179B1"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06EC8" w14:paraId="3147F750" w14:textId="77777777" w:rsidTr="00386E60">
        <w:tc>
          <w:tcPr>
            <w:tcW w:w="5097" w:type="dxa"/>
          </w:tcPr>
          <w:p w14:paraId="547E4B67" w14:textId="77777777" w:rsidR="00806EC8" w:rsidRPr="00810A68" w:rsidRDefault="00806EC8" w:rsidP="00810A68">
            <w:pPr>
              <w:pStyle w:val="tablebody"/>
            </w:pPr>
            <w:r w:rsidRPr="00810A68">
              <w:t>Daytime contact telephone number</w:t>
            </w:r>
            <w:r w:rsidR="00810A68" w:rsidRPr="00810A68">
              <w:t xml:space="preserve"> (contact will primarily be via email)</w:t>
            </w:r>
          </w:p>
        </w:tc>
        <w:tc>
          <w:tcPr>
            <w:tcW w:w="5097" w:type="dxa"/>
            <w:gridSpan w:val="2"/>
          </w:tcPr>
          <w:p w14:paraId="0C1F8BEF" w14:textId="77777777" w:rsidR="00806EC8" w:rsidRDefault="001179B1"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06EC8" w14:paraId="53EE53A9" w14:textId="77777777" w:rsidTr="00386E60">
        <w:tc>
          <w:tcPr>
            <w:tcW w:w="5097" w:type="dxa"/>
          </w:tcPr>
          <w:p w14:paraId="30E78756" w14:textId="77777777" w:rsidR="00806EC8" w:rsidRPr="00810A68" w:rsidRDefault="00810A68" w:rsidP="00810A68">
            <w:pPr>
              <w:pStyle w:val="tablebody"/>
            </w:pPr>
            <w:r w:rsidRPr="00810A68">
              <w:t>Mobile number</w:t>
            </w:r>
          </w:p>
        </w:tc>
        <w:tc>
          <w:tcPr>
            <w:tcW w:w="5097" w:type="dxa"/>
            <w:gridSpan w:val="2"/>
          </w:tcPr>
          <w:p w14:paraId="3D3FCED3" w14:textId="77777777" w:rsidR="00806EC8" w:rsidRDefault="001179B1"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86E60" w14:paraId="2492D234" w14:textId="77777777" w:rsidTr="00386E60">
        <w:tc>
          <w:tcPr>
            <w:tcW w:w="5097" w:type="dxa"/>
          </w:tcPr>
          <w:p w14:paraId="790C6085" w14:textId="77777777" w:rsidR="00386E60" w:rsidRPr="00810A68" w:rsidRDefault="00386E60" w:rsidP="00810A68">
            <w:pPr>
              <w:pStyle w:val="tablebody"/>
            </w:pPr>
            <w:r>
              <w:t>Postal address</w:t>
            </w:r>
          </w:p>
        </w:tc>
        <w:tc>
          <w:tcPr>
            <w:tcW w:w="5097" w:type="dxa"/>
            <w:gridSpan w:val="2"/>
          </w:tcPr>
          <w:p w14:paraId="6ADFBE42" w14:textId="77777777" w:rsidR="00386E60" w:rsidRDefault="00386E60"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A91EC5" w14:paraId="5F564C73" w14:textId="77777777" w:rsidTr="00386E60">
        <w:tc>
          <w:tcPr>
            <w:tcW w:w="5097" w:type="dxa"/>
          </w:tcPr>
          <w:p w14:paraId="07239BB3" w14:textId="6AA92BF9" w:rsidR="00A91EC5" w:rsidRDefault="00A91EC5" w:rsidP="00A91EC5">
            <w:pPr>
              <w:pStyle w:val="tablebody"/>
            </w:pPr>
            <w:r>
              <w:t>What is your relationship with the workplace (that is a mine or petroleum site) to which your request relates?</w:t>
            </w:r>
          </w:p>
        </w:tc>
        <w:tc>
          <w:tcPr>
            <w:tcW w:w="5097" w:type="dxa"/>
            <w:gridSpan w:val="2"/>
          </w:tcPr>
          <w:p w14:paraId="7C18D2A7" w14:textId="7708D4E8" w:rsidR="00A91EC5" w:rsidRDefault="00A91EC5" w:rsidP="00A91EC5">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86E60" w14:paraId="7F7D1A60" w14:textId="77777777" w:rsidTr="00715CE9">
        <w:tc>
          <w:tcPr>
            <w:tcW w:w="5097" w:type="dxa"/>
          </w:tcPr>
          <w:p w14:paraId="2F96E1D8" w14:textId="77777777" w:rsidR="00386E60" w:rsidRDefault="00715CE9" w:rsidP="00576BEC">
            <w:pPr>
              <w:pStyle w:val="BodyText"/>
            </w:pPr>
            <w:r>
              <w:rPr>
                <w:lang w:eastAsia="en-AU"/>
              </w:rPr>
              <w:t>Can we send the decision by email?</w:t>
            </w:r>
          </w:p>
        </w:tc>
        <w:tc>
          <w:tcPr>
            <w:tcW w:w="2548" w:type="dxa"/>
          </w:tcPr>
          <w:p w14:paraId="4A62E3D9" w14:textId="77777777" w:rsidR="00386E60" w:rsidRDefault="00386E60" w:rsidP="00576BEC">
            <w:pPr>
              <w:pStyle w:val="BodyText"/>
            </w:pPr>
            <w:r>
              <w:rPr>
                <w:lang w:eastAsia="en-AU"/>
              </w:rPr>
              <w:t xml:space="preserve"> </w:t>
            </w:r>
            <w:r>
              <w:rPr>
                <w:lang w:eastAsia="en-AU"/>
              </w:rPr>
              <w:fldChar w:fldCharType="begin">
                <w:ffData>
                  <w:name w:val="Check3"/>
                  <w:enabled/>
                  <w:calcOnExit w:val="0"/>
                  <w:checkBox>
                    <w:sizeAuto/>
                    <w:default w:val="0"/>
                  </w:checkBox>
                </w:ffData>
              </w:fldChar>
            </w:r>
            <w:r>
              <w:rPr>
                <w:lang w:eastAsia="en-AU"/>
              </w:rPr>
              <w:instrText xml:space="preserve"> FORMCHECKBOX </w:instrText>
            </w:r>
            <w:r w:rsidR="008261E1">
              <w:rPr>
                <w:lang w:eastAsia="en-AU"/>
              </w:rPr>
            </w:r>
            <w:r w:rsidR="008261E1">
              <w:rPr>
                <w:lang w:eastAsia="en-AU"/>
              </w:rPr>
              <w:fldChar w:fldCharType="separate"/>
            </w:r>
            <w:r>
              <w:rPr>
                <w:lang w:eastAsia="en-AU"/>
              </w:rPr>
              <w:fldChar w:fldCharType="end"/>
            </w:r>
            <w:r>
              <w:rPr>
                <w:lang w:eastAsia="en-AU"/>
              </w:rPr>
              <w:t xml:space="preserve"> Yes</w:t>
            </w:r>
          </w:p>
        </w:tc>
        <w:tc>
          <w:tcPr>
            <w:tcW w:w="2549" w:type="dxa"/>
          </w:tcPr>
          <w:p w14:paraId="4ECBE781" w14:textId="77777777" w:rsidR="00386E60" w:rsidRDefault="00386E60" w:rsidP="00576BEC">
            <w:pPr>
              <w:pStyle w:val="BodyText"/>
            </w:pPr>
            <w:r>
              <w:rPr>
                <w:lang w:eastAsia="en-AU"/>
              </w:rPr>
              <w:t xml:space="preserve"> </w:t>
            </w:r>
            <w:r>
              <w:rPr>
                <w:lang w:eastAsia="en-AU"/>
              </w:rPr>
              <w:fldChar w:fldCharType="begin">
                <w:ffData>
                  <w:name w:val="Check5"/>
                  <w:enabled/>
                  <w:calcOnExit w:val="0"/>
                  <w:checkBox>
                    <w:sizeAuto/>
                    <w:default w:val="0"/>
                  </w:checkBox>
                </w:ffData>
              </w:fldChar>
            </w:r>
            <w:r>
              <w:rPr>
                <w:lang w:eastAsia="en-AU"/>
              </w:rPr>
              <w:instrText xml:space="preserve"> FORMCHECKBOX </w:instrText>
            </w:r>
            <w:r w:rsidR="008261E1">
              <w:rPr>
                <w:lang w:eastAsia="en-AU"/>
              </w:rPr>
            </w:r>
            <w:r w:rsidR="008261E1">
              <w:rPr>
                <w:lang w:eastAsia="en-AU"/>
              </w:rPr>
              <w:fldChar w:fldCharType="separate"/>
            </w:r>
            <w:r>
              <w:rPr>
                <w:lang w:eastAsia="en-AU"/>
              </w:rPr>
              <w:fldChar w:fldCharType="end"/>
            </w:r>
            <w:r>
              <w:rPr>
                <w:lang w:eastAsia="en-AU"/>
              </w:rPr>
              <w:t xml:space="preserve"> No</w:t>
            </w:r>
          </w:p>
        </w:tc>
      </w:tr>
    </w:tbl>
    <w:p w14:paraId="7D69BEE5" w14:textId="77777777" w:rsidR="00806EC8" w:rsidRDefault="00715CE9" w:rsidP="00715CE9">
      <w:pPr>
        <w:pStyle w:val="Headingnumber1"/>
      </w:pPr>
      <w:r>
        <w:t>Survey plan details</w:t>
      </w:r>
    </w:p>
    <w:p w14:paraId="5CCD584B" w14:textId="69E038F3" w:rsidR="008E380B" w:rsidRPr="00806EC8" w:rsidRDefault="00A03580" w:rsidP="008E380B">
      <w:pPr>
        <w:pStyle w:val="BodyText"/>
      </w:pPr>
      <w:r>
        <w:t xml:space="preserve">Provide identifying details for survey plans or specific area in question e.g. lot &amp; DP, </w:t>
      </w:r>
      <w:r w:rsidR="00262703">
        <w:t>a</w:t>
      </w:r>
      <w:r>
        <w:t>ddress, specific mine survey plans. If the area of interest is over a large area, screenshots should accompany the a</w:t>
      </w:r>
      <w:r w:rsidR="00262703">
        <w:t>pplication</w:t>
      </w:r>
      <w:r>
        <w:t>.</w:t>
      </w:r>
    </w:p>
    <w:tbl>
      <w:tblPr>
        <w:tblStyle w:val="TableGridLight"/>
        <w:tblW w:w="5103" w:type="dxa"/>
        <w:tblInd w:w="-5" w:type="dxa"/>
        <w:tblLook w:val="04A0" w:firstRow="1" w:lastRow="0" w:firstColumn="1" w:lastColumn="0" w:noHBand="0" w:noVBand="1"/>
      </w:tblPr>
      <w:tblGrid>
        <w:gridCol w:w="567"/>
        <w:gridCol w:w="567"/>
        <w:gridCol w:w="567"/>
        <w:gridCol w:w="567"/>
        <w:gridCol w:w="567"/>
        <w:gridCol w:w="567"/>
        <w:gridCol w:w="567"/>
        <w:gridCol w:w="567"/>
        <w:gridCol w:w="567"/>
      </w:tblGrid>
      <w:tr w:rsidR="008E380B" w14:paraId="6EADD22E" w14:textId="77777777" w:rsidTr="00576BEC">
        <w:trPr>
          <w:trHeight w:val="567"/>
        </w:trPr>
        <w:tc>
          <w:tcPr>
            <w:tcW w:w="567" w:type="dxa"/>
          </w:tcPr>
          <w:p w14:paraId="4CC10DE3" w14:textId="77777777" w:rsidR="008E380B" w:rsidRDefault="008E380B"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253E92BC" w14:textId="77777777" w:rsidR="008E380B" w:rsidRDefault="008E380B"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6C9004E5" w14:textId="77777777" w:rsidR="008E380B" w:rsidRDefault="008E380B"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6C18B3C8" w14:textId="77777777" w:rsidR="008E380B" w:rsidRDefault="008E380B"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0AB603C2" w14:textId="77777777" w:rsidR="008E380B" w:rsidRDefault="008E380B"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03BAE5F3" w14:textId="77777777" w:rsidR="008E380B" w:rsidRDefault="008E380B"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34143ECB" w14:textId="77777777" w:rsidR="008E380B" w:rsidRDefault="008E380B"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07B9CF56" w14:textId="77777777" w:rsidR="008E380B" w:rsidRDefault="008E380B"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c>
          <w:tcPr>
            <w:tcW w:w="567" w:type="dxa"/>
          </w:tcPr>
          <w:p w14:paraId="7E53C4B2" w14:textId="77777777" w:rsidR="008E380B" w:rsidRDefault="008E380B" w:rsidP="00576BEC">
            <w:pPr>
              <w:pStyle w:val="BodyText"/>
              <w:rPr>
                <w:lang w:eastAsia="en-AU"/>
              </w:rPr>
            </w:pPr>
            <w:r>
              <w:rPr>
                <w:lang w:eastAsia="en-AU"/>
              </w:rPr>
              <w:fldChar w:fldCharType="begin">
                <w:ffData>
                  <w:name w:val="Text3"/>
                  <w:enabled/>
                  <w:calcOnExit w:val="0"/>
                  <w:textInput>
                    <w:type w:val="number"/>
                    <w:maxLength w:val="1"/>
                  </w:textInput>
                </w:ffData>
              </w:fldChar>
            </w:r>
            <w:r>
              <w:rPr>
                <w:lang w:eastAsia="en-AU"/>
              </w:rPr>
              <w:instrText xml:space="preserve"> FORMTEXT </w:instrText>
            </w:r>
            <w:r>
              <w:rPr>
                <w:lang w:eastAsia="en-AU"/>
              </w:rPr>
            </w:r>
            <w:r>
              <w:rPr>
                <w:lang w:eastAsia="en-AU"/>
              </w:rPr>
              <w:fldChar w:fldCharType="separate"/>
            </w:r>
            <w:r>
              <w:rPr>
                <w:noProof/>
                <w:lang w:eastAsia="en-AU"/>
              </w:rPr>
              <w:t> </w:t>
            </w:r>
            <w:r>
              <w:rPr>
                <w:lang w:eastAsia="en-AU"/>
              </w:rPr>
              <w:fldChar w:fldCharType="end"/>
            </w:r>
          </w:p>
        </w:tc>
      </w:tr>
    </w:tbl>
    <w:p w14:paraId="41D8A502" w14:textId="77777777" w:rsidR="00715CE9" w:rsidRDefault="008E380B" w:rsidP="00715CE9">
      <w:pPr>
        <w:pStyle w:val="BodyText"/>
        <w:rPr>
          <w:lang w:eastAsia="en-AU"/>
        </w:rPr>
      </w:pPr>
      <w:r>
        <w:rPr>
          <w:lang w:eastAsia="en-AU"/>
        </w:rPr>
        <w:t>Other identifying information</w:t>
      </w:r>
    </w:p>
    <w:tbl>
      <w:tblPr>
        <w:tblStyle w:val="TableGridLight"/>
        <w:tblW w:w="0" w:type="auto"/>
        <w:tblLook w:val="04A0" w:firstRow="1" w:lastRow="0" w:firstColumn="1" w:lastColumn="0" w:noHBand="0" w:noVBand="1"/>
      </w:tblPr>
      <w:tblGrid>
        <w:gridCol w:w="10194"/>
      </w:tblGrid>
      <w:tr w:rsidR="008E380B" w14:paraId="21A627CB" w14:textId="77777777" w:rsidTr="00663219">
        <w:tc>
          <w:tcPr>
            <w:tcW w:w="10194" w:type="dxa"/>
          </w:tcPr>
          <w:p w14:paraId="2F3F1219" w14:textId="77777777" w:rsidR="008E380B" w:rsidRDefault="008E380B" w:rsidP="00576BE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E5160FF" w14:textId="77777777" w:rsidR="00715CE9" w:rsidRDefault="00715CE9" w:rsidP="00715CE9">
      <w:pPr>
        <w:pStyle w:val="Headingnumber1"/>
      </w:pPr>
      <w:r>
        <w:lastRenderedPageBreak/>
        <w:t>Reason for seeking access</w:t>
      </w:r>
    </w:p>
    <w:p w14:paraId="13031711" w14:textId="0BD3673B" w:rsidR="00D703B1" w:rsidRDefault="00687B50" w:rsidP="00D703B1">
      <w:pPr>
        <w:pStyle w:val="BodyText"/>
        <w:rPr>
          <w:lang w:eastAsia="en-AU"/>
        </w:rPr>
      </w:pPr>
      <w:r w:rsidRPr="00D703B1">
        <w:rPr>
          <w:lang w:eastAsia="en-AU"/>
        </w:rPr>
        <w:t>For</w:t>
      </w:r>
      <w:r w:rsidR="00D703B1" w:rsidRPr="00D703B1">
        <w:rPr>
          <w:lang w:eastAsia="en-AU"/>
        </w:rPr>
        <w:t xml:space="preserve"> a request to be approved, the Regulator must be satisfied that the reason provided in this section meets at least one of the three requirements of clause 127 (3) of the </w:t>
      </w:r>
      <w:r w:rsidR="00403453">
        <w:rPr>
          <w:lang w:eastAsia="en-AU"/>
        </w:rPr>
        <w:t>R</w:t>
      </w:r>
      <w:r w:rsidR="00D703B1" w:rsidRPr="00D703B1">
        <w:rPr>
          <w:lang w:eastAsia="en-AU"/>
        </w:rPr>
        <w:t xml:space="preserve">egulation (outlined </w:t>
      </w:r>
      <w:r>
        <w:rPr>
          <w:lang w:eastAsia="en-AU"/>
        </w:rPr>
        <w:t>on page 1</w:t>
      </w:r>
      <w:r w:rsidR="00D703B1" w:rsidRPr="00D703B1">
        <w:rPr>
          <w:lang w:eastAsia="en-AU"/>
        </w:rPr>
        <w:t xml:space="preserve">). You must provide </w:t>
      </w:r>
      <w:r w:rsidR="00E66012">
        <w:rPr>
          <w:lang w:eastAsia="en-AU"/>
        </w:rPr>
        <w:t>sufficient</w:t>
      </w:r>
      <w:r w:rsidR="00D703B1" w:rsidRPr="00D703B1">
        <w:rPr>
          <w:lang w:eastAsia="en-AU"/>
        </w:rPr>
        <w:t xml:space="preserve"> information </w:t>
      </w:r>
      <w:r w:rsidR="00E66012">
        <w:rPr>
          <w:lang w:eastAsia="en-AU"/>
        </w:rPr>
        <w:t>and evidence</w:t>
      </w:r>
      <w:r w:rsidR="00D703B1" w:rsidRPr="00D703B1">
        <w:rPr>
          <w:lang w:eastAsia="en-AU"/>
        </w:rPr>
        <w:t xml:space="preserve"> to demonstrate that your request can satisfy any of the three requirements. Failure to provide sufficient supporting information may delay processing or result in the refusal of your application.</w:t>
      </w:r>
    </w:p>
    <w:p w14:paraId="13603419" w14:textId="77777777" w:rsidR="00715CE9" w:rsidRDefault="00817C31" w:rsidP="0069479B">
      <w:pPr>
        <w:pStyle w:val="Headingnumber2"/>
      </w:pPr>
      <w:r>
        <w:t>Nominate a</w:t>
      </w:r>
      <w:r w:rsidR="0069479B">
        <w:t xml:space="preserve"> subclause this application </w:t>
      </w:r>
      <w:r>
        <w:t xml:space="preserve">is being made </w:t>
      </w:r>
      <w:r w:rsidR="0069479B">
        <w:t>under</w:t>
      </w:r>
    </w:p>
    <w:tbl>
      <w:tblPr>
        <w:tblStyle w:val="TableGridLight"/>
        <w:tblW w:w="10201" w:type="dxa"/>
        <w:tblLook w:val="04A0" w:firstRow="1" w:lastRow="0" w:firstColumn="1" w:lastColumn="0" w:noHBand="0" w:noVBand="1"/>
      </w:tblPr>
      <w:tblGrid>
        <w:gridCol w:w="3400"/>
        <w:gridCol w:w="3400"/>
        <w:gridCol w:w="3401"/>
      </w:tblGrid>
      <w:tr w:rsidR="0069479B" w14:paraId="440B19BD" w14:textId="77777777" w:rsidTr="002719A0">
        <w:tc>
          <w:tcPr>
            <w:tcW w:w="3400" w:type="dxa"/>
          </w:tcPr>
          <w:p w14:paraId="6CBB6A56" w14:textId="498C955E" w:rsidR="0069479B" w:rsidRDefault="002719A0" w:rsidP="00BC4FD6">
            <w:pPr>
              <w:pStyle w:val="BodyText"/>
              <w:ind w:left="600" w:hanging="600"/>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8261E1">
              <w:rPr>
                <w:lang w:eastAsia="en-AU"/>
              </w:rPr>
            </w:r>
            <w:r w:rsidR="008261E1">
              <w:rPr>
                <w:lang w:eastAsia="en-AU"/>
              </w:rPr>
              <w:fldChar w:fldCharType="separate"/>
            </w:r>
            <w:r>
              <w:rPr>
                <w:lang w:eastAsia="en-AU"/>
              </w:rPr>
              <w:fldChar w:fldCharType="end"/>
            </w:r>
            <w:r>
              <w:rPr>
                <w:lang w:eastAsia="en-AU"/>
              </w:rPr>
              <w:t xml:space="preserve"> </w:t>
            </w:r>
            <w:r w:rsidR="00BC4FD6">
              <w:rPr>
                <w:lang w:eastAsia="en-AU"/>
              </w:rPr>
              <w:t xml:space="preserve">(a) administration of </w:t>
            </w:r>
            <w:r w:rsidR="00307C03">
              <w:rPr>
                <w:lang w:eastAsia="en-AU"/>
              </w:rPr>
              <w:t xml:space="preserve">specified </w:t>
            </w:r>
            <w:r w:rsidR="00BC4FD6">
              <w:rPr>
                <w:lang w:eastAsia="en-AU"/>
              </w:rPr>
              <w:t>legislation</w:t>
            </w:r>
          </w:p>
        </w:tc>
        <w:tc>
          <w:tcPr>
            <w:tcW w:w="3400" w:type="dxa"/>
          </w:tcPr>
          <w:p w14:paraId="6CEB5B7A" w14:textId="360D72E0" w:rsidR="0069479B" w:rsidRDefault="0069479B" w:rsidP="00BC4FD6">
            <w:pPr>
              <w:pStyle w:val="BodyText"/>
              <w:ind w:left="734" w:hanging="734"/>
            </w:pPr>
            <w:r>
              <w:rPr>
                <w:lang w:eastAsia="en-AU"/>
              </w:rPr>
              <w:t xml:space="preserve"> </w:t>
            </w:r>
            <w:r>
              <w:rPr>
                <w:lang w:eastAsia="en-AU"/>
              </w:rPr>
              <w:fldChar w:fldCharType="begin">
                <w:ffData>
                  <w:name w:val="Check3"/>
                  <w:enabled/>
                  <w:calcOnExit w:val="0"/>
                  <w:checkBox>
                    <w:sizeAuto/>
                    <w:default w:val="0"/>
                  </w:checkBox>
                </w:ffData>
              </w:fldChar>
            </w:r>
            <w:r>
              <w:rPr>
                <w:lang w:eastAsia="en-AU"/>
              </w:rPr>
              <w:instrText xml:space="preserve"> FORMCHECKBOX </w:instrText>
            </w:r>
            <w:r w:rsidR="008261E1">
              <w:rPr>
                <w:lang w:eastAsia="en-AU"/>
              </w:rPr>
            </w:r>
            <w:r w:rsidR="008261E1">
              <w:rPr>
                <w:lang w:eastAsia="en-AU"/>
              </w:rPr>
              <w:fldChar w:fldCharType="separate"/>
            </w:r>
            <w:r>
              <w:rPr>
                <w:lang w:eastAsia="en-AU"/>
              </w:rPr>
              <w:fldChar w:fldCharType="end"/>
            </w:r>
            <w:r>
              <w:rPr>
                <w:lang w:eastAsia="en-AU"/>
              </w:rPr>
              <w:t xml:space="preserve"> </w:t>
            </w:r>
            <w:r w:rsidR="00BC4FD6">
              <w:rPr>
                <w:lang w:eastAsia="en-AU"/>
              </w:rPr>
              <w:t xml:space="preserve">(b) </w:t>
            </w:r>
            <w:r w:rsidR="00307C03">
              <w:rPr>
                <w:lang w:eastAsia="en-AU"/>
              </w:rPr>
              <w:t xml:space="preserve">risk to </w:t>
            </w:r>
            <w:r w:rsidR="00BC4FD6">
              <w:rPr>
                <w:lang w:eastAsia="en-AU"/>
              </w:rPr>
              <w:t>health and safety concern</w:t>
            </w:r>
            <w:r w:rsidR="00307C03">
              <w:rPr>
                <w:lang w:eastAsia="en-AU"/>
              </w:rPr>
              <w:t>s</w:t>
            </w:r>
          </w:p>
        </w:tc>
        <w:tc>
          <w:tcPr>
            <w:tcW w:w="3401" w:type="dxa"/>
          </w:tcPr>
          <w:p w14:paraId="1C214970" w14:textId="77777777" w:rsidR="0069479B" w:rsidRDefault="0069479B" w:rsidP="00576BEC">
            <w:pPr>
              <w:pStyle w:val="BodyText"/>
            </w:pPr>
            <w:r>
              <w:rPr>
                <w:lang w:eastAsia="en-AU"/>
              </w:rPr>
              <w:t xml:space="preserve"> </w:t>
            </w:r>
            <w:r>
              <w:rPr>
                <w:lang w:eastAsia="en-AU"/>
              </w:rPr>
              <w:fldChar w:fldCharType="begin">
                <w:ffData>
                  <w:name w:val="Check5"/>
                  <w:enabled/>
                  <w:calcOnExit w:val="0"/>
                  <w:checkBox>
                    <w:sizeAuto/>
                    <w:default w:val="0"/>
                  </w:checkBox>
                </w:ffData>
              </w:fldChar>
            </w:r>
            <w:r>
              <w:rPr>
                <w:lang w:eastAsia="en-AU"/>
              </w:rPr>
              <w:instrText xml:space="preserve"> FORMCHECKBOX </w:instrText>
            </w:r>
            <w:r w:rsidR="008261E1">
              <w:rPr>
                <w:lang w:eastAsia="en-AU"/>
              </w:rPr>
            </w:r>
            <w:r w:rsidR="008261E1">
              <w:rPr>
                <w:lang w:eastAsia="en-AU"/>
              </w:rPr>
              <w:fldChar w:fldCharType="separate"/>
            </w:r>
            <w:r>
              <w:rPr>
                <w:lang w:eastAsia="en-AU"/>
              </w:rPr>
              <w:fldChar w:fldCharType="end"/>
            </w:r>
            <w:r>
              <w:rPr>
                <w:lang w:eastAsia="en-AU"/>
              </w:rPr>
              <w:t xml:space="preserve"> </w:t>
            </w:r>
            <w:r w:rsidR="00BC4FD6">
              <w:rPr>
                <w:lang w:eastAsia="en-AU"/>
              </w:rPr>
              <w:t>(c) public interest</w:t>
            </w:r>
          </w:p>
        </w:tc>
      </w:tr>
    </w:tbl>
    <w:p w14:paraId="5CE224FD" w14:textId="35DB459E" w:rsidR="0069479B" w:rsidRDefault="0069479B" w:rsidP="002719A0">
      <w:pPr>
        <w:pStyle w:val="Headingnumber2"/>
      </w:pPr>
      <w:r>
        <w:t>Provide a reason why access should be given</w:t>
      </w:r>
    </w:p>
    <w:tbl>
      <w:tblPr>
        <w:tblStyle w:val="TableGridLight"/>
        <w:tblW w:w="0" w:type="auto"/>
        <w:tblLook w:val="04A0" w:firstRow="1" w:lastRow="0" w:firstColumn="1" w:lastColumn="0" w:noHBand="0" w:noVBand="1"/>
      </w:tblPr>
      <w:tblGrid>
        <w:gridCol w:w="10194"/>
      </w:tblGrid>
      <w:tr w:rsidR="00BC4FD6" w14:paraId="431EF8E3" w14:textId="77777777" w:rsidTr="00576BEC">
        <w:tc>
          <w:tcPr>
            <w:tcW w:w="10194" w:type="dxa"/>
          </w:tcPr>
          <w:p w14:paraId="079D3487" w14:textId="305D8866" w:rsidR="00687B50" w:rsidRDefault="00687B50" w:rsidP="00C34D7B">
            <w:pPr>
              <w:pStyle w:val="Example"/>
              <w:numPr>
                <w:ilvl w:val="0"/>
                <w:numId w:val="0"/>
              </w:numPr>
              <w:ind w:left="720"/>
            </w:pPr>
            <w:r>
              <w:t>Example:</w:t>
            </w:r>
          </w:p>
          <w:p w14:paraId="6C4E7D23" w14:textId="11EB9BD0" w:rsidR="00687B50" w:rsidRDefault="00687B50" w:rsidP="00687B50">
            <w:pPr>
              <w:pStyle w:val="Example"/>
            </w:pPr>
            <w:r>
              <w:t xml:space="preserve">Subsidence Advisory NSW has requested a technical assessment to ascertain the extent and nature of the potential impacts of subsidence related for former mine workings (for the purposes of the </w:t>
            </w:r>
            <w:r w:rsidRPr="00307C03">
              <w:t>Coal Mine Subsidence Compensation Act 2017</w:t>
            </w:r>
            <w:r>
              <w:t>).</w:t>
            </w:r>
          </w:p>
          <w:p w14:paraId="3554CA23" w14:textId="77777777" w:rsidR="009B49BB" w:rsidRDefault="00687B50" w:rsidP="00687B50">
            <w:pPr>
              <w:pStyle w:val="Example"/>
            </w:pPr>
            <w:r>
              <w:t xml:space="preserve">A development application for the construction of a building on land affected by former coal mine workings requires an assessment of the potential impacts of subsidence which may, if not appropriately addressed, give rise to the risk of impacts to the health and safety of people if appropriate building design standards are not adopted. </w:t>
            </w:r>
            <w:r w:rsidR="009B49BB">
              <w:br/>
            </w:r>
          </w:p>
          <w:p w14:paraId="6AB1D400" w14:textId="3E3C960A" w:rsidR="00687B50" w:rsidRDefault="00687B50" w:rsidP="00C34D7B">
            <w:pPr>
              <w:pStyle w:val="Example"/>
              <w:numPr>
                <w:ilvl w:val="0"/>
                <w:numId w:val="0"/>
              </w:numPr>
              <w:ind w:left="720"/>
            </w:pPr>
            <w:r>
              <w:t xml:space="preserve"> </w:t>
            </w:r>
            <w:r w:rsidR="00BC4FD6">
              <w:fldChar w:fldCharType="begin">
                <w:ffData>
                  <w:name w:val="Text4"/>
                  <w:enabled/>
                  <w:calcOnExit w:val="0"/>
                  <w:textInput/>
                </w:ffData>
              </w:fldChar>
            </w:r>
            <w:r w:rsidR="00BC4FD6">
              <w:instrText xml:space="preserve"> FORMTEXT </w:instrText>
            </w:r>
            <w:r w:rsidR="00BC4FD6">
              <w:fldChar w:fldCharType="separate"/>
            </w:r>
            <w:r w:rsidR="00BC4FD6">
              <w:rPr>
                <w:noProof/>
              </w:rPr>
              <w:t> </w:t>
            </w:r>
            <w:r w:rsidR="00BC4FD6">
              <w:rPr>
                <w:noProof/>
              </w:rPr>
              <w:t> </w:t>
            </w:r>
            <w:r w:rsidR="00BC4FD6">
              <w:rPr>
                <w:noProof/>
              </w:rPr>
              <w:t> </w:t>
            </w:r>
            <w:r w:rsidR="00BC4FD6">
              <w:rPr>
                <w:noProof/>
              </w:rPr>
              <w:t> </w:t>
            </w:r>
            <w:r w:rsidR="00BC4FD6">
              <w:rPr>
                <w:noProof/>
              </w:rPr>
              <w:t> </w:t>
            </w:r>
            <w:r w:rsidR="00BC4FD6">
              <w:fldChar w:fldCharType="end"/>
            </w:r>
          </w:p>
        </w:tc>
      </w:tr>
    </w:tbl>
    <w:p w14:paraId="163F0418" w14:textId="120BCB03" w:rsidR="0069479B" w:rsidRDefault="006B3AAC" w:rsidP="00BC4FD6">
      <w:pPr>
        <w:pStyle w:val="Headingnumber2"/>
      </w:pPr>
      <w:r>
        <w:t>E</w:t>
      </w:r>
      <w:r w:rsidR="0069479B">
        <w:t>vidence to substantiate your application</w:t>
      </w:r>
    </w:p>
    <w:tbl>
      <w:tblPr>
        <w:tblStyle w:val="TableGridLight"/>
        <w:tblW w:w="0" w:type="auto"/>
        <w:tblLook w:val="04A0" w:firstRow="1" w:lastRow="0" w:firstColumn="1" w:lastColumn="0" w:noHBand="0" w:noVBand="1"/>
      </w:tblPr>
      <w:tblGrid>
        <w:gridCol w:w="10194"/>
      </w:tblGrid>
      <w:tr w:rsidR="00BC4FD6" w14:paraId="55E9A1FF" w14:textId="77777777" w:rsidTr="00576BEC">
        <w:tc>
          <w:tcPr>
            <w:tcW w:w="10194" w:type="dxa"/>
          </w:tcPr>
          <w:p w14:paraId="09297486" w14:textId="5AA3F524" w:rsidR="00687B50" w:rsidRDefault="00687B50" w:rsidP="00C34D7B">
            <w:pPr>
              <w:pStyle w:val="Example"/>
              <w:numPr>
                <w:ilvl w:val="0"/>
                <w:numId w:val="0"/>
              </w:numPr>
              <w:ind w:left="720"/>
            </w:pPr>
            <w:r>
              <w:t>Example:</w:t>
            </w:r>
          </w:p>
          <w:p w14:paraId="429958B4" w14:textId="1B553A9E" w:rsidR="00687B50" w:rsidRDefault="00687B50" w:rsidP="00CA7E24">
            <w:pPr>
              <w:pStyle w:val="Example"/>
            </w:pPr>
            <w:r>
              <w:t>A request from Subsidence Advisory NSW, e.g. email or letter correspondence.</w:t>
            </w:r>
          </w:p>
          <w:p w14:paraId="1FB00BD9" w14:textId="2C5AB4B1" w:rsidR="00687B50" w:rsidRDefault="00687B50" w:rsidP="00CA7E24">
            <w:pPr>
              <w:pStyle w:val="Example"/>
            </w:pPr>
            <w:r>
              <w:t xml:space="preserve">A request from </w:t>
            </w:r>
            <w:r w:rsidR="00262703">
              <w:t xml:space="preserve">a </w:t>
            </w:r>
            <w:r>
              <w:t>client requiring the assessment for the purposes of the development application.</w:t>
            </w:r>
          </w:p>
          <w:p w14:paraId="03D6AFBC" w14:textId="4F917C2A" w:rsidR="00262703" w:rsidRDefault="00262703" w:rsidP="00C34D7B">
            <w:pPr>
              <w:pStyle w:val="Example"/>
              <w:numPr>
                <w:ilvl w:val="0"/>
                <w:numId w:val="0"/>
              </w:numPr>
              <w:ind w:left="720"/>
            </w:pPr>
            <w:r>
              <w:t>Note: a copy of the evidence must be provided with the application.</w:t>
            </w:r>
          </w:p>
          <w:p w14:paraId="4BD76F57" w14:textId="77777777" w:rsidR="009B49BB" w:rsidRDefault="009B49BB" w:rsidP="00C34D7B">
            <w:pPr>
              <w:pStyle w:val="Example"/>
              <w:numPr>
                <w:ilvl w:val="0"/>
                <w:numId w:val="0"/>
              </w:numPr>
              <w:ind w:left="720"/>
            </w:pPr>
          </w:p>
          <w:p w14:paraId="0A8CC837" w14:textId="0F4686DA" w:rsidR="00BC4FD6" w:rsidRDefault="00BC4FD6" w:rsidP="00576BE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EF8A06E" w14:textId="1133C7C6" w:rsidR="00715CE9" w:rsidRDefault="00715CE9" w:rsidP="00715CE9">
      <w:pPr>
        <w:pStyle w:val="Headingnumber1"/>
      </w:pPr>
      <w:r>
        <w:lastRenderedPageBreak/>
        <w:t>Format of plans</w:t>
      </w:r>
    </w:p>
    <w:tbl>
      <w:tblPr>
        <w:tblStyle w:val="TableGridLight"/>
        <w:tblW w:w="10201" w:type="dxa"/>
        <w:tblLook w:val="04A0" w:firstRow="1" w:lastRow="0" w:firstColumn="1" w:lastColumn="0" w:noHBand="0" w:noVBand="1"/>
      </w:tblPr>
      <w:tblGrid>
        <w:gridCol w:w="3964"/>
        <w:gridCol w:w="3118"/>
        <w:gridCol w:w="3119"/>
      </w:tblGrid>
      <w:tr w:rsidR="008E380B" w14:paraId="21A727B3" w14:textId="77777777" w:rsidTr="008E380B">
        <w:tc>
          <w:tcPr>
            <w:tcW w:w="3964" w:type="dxa"/>
          </w:tcPr>
          <w:p w14:paraId="232F9246" w14:textId="77777777" w:rsidR="008E380B" w:rsidRDefault="008E380B" w:rsidP="00576BEC">
            <w:pPr>
              <w:pStyle w:val="BodyText"/>
            </w:pPr>
            <w:r>
              <w:t>What type of access are you seeking?</w:t>
            </w:r>
          </w:p>
        </w:tc>
        <w:tc>
          <w:tcPr>
            <w:tcW w:w="3118" w:type="dxa"/>
          </w:tcPr>
          <w:p w14:paraId="730B5A13" w14:textId="77777777" w:rsidR="008E380B" w:rsidRDefault="008E380B" w:rsidP="00576BEC">
            <w:pPr>
              <w:pStyle w:val="BodyText"/>
            </w:pPr>
            <w:r>
              <w:rPr>
                <w:lang w:eastAsia="en-AU"/>
              </w:rPr>
              <w:t xml:space="preserve"> </w:t>
            </w:r>
            <w:r>
              <w:rPr>
                <w:lang w:eastAsia="en-AU"/>
              </w:rPr>
              <w:fldChar w:fldCharType="begin">
                <w:ffData>
                  <w:name w:val="Check3"/>
                  <w:enabled/>
                  <w:calcOnExit w:val="0"/>
                  <w:checkBox>
                    <w:sizeAuto/>
                    <w:default w:val="0"/>
                  </w:checkBox>
                </w:ffData>
              </w:fldChar>
            </w:r>
            <w:r>
              <w:rPr>
                <w:lang w:eastAsia="en-AU"/>
              </w:rPr>
              <w:instrText xml:space="preserve"> FORMCHECKBOX </w:instrText>
            </w:r>
            <w:r w:rsidR="008261E1">
              <w:rPr>
                <w:lang w:eastAsia="en-AU"/>
              </w:rPr>
            </w:r>
            <w:r w:rsidR="008261E1">
              <w:rPr>
                <w:lang w:eastAsia="en-AU"/>
              </w:rPr>
              <w:fldChar w:fldCharType="separate"/>
            </w:r>
            <w:r>
              <w:rPr>
                <w:lang w:eastAsia="en-AU"/>
              </w:rPr>
              <w:fldChar w:fldCharType="end"/>
            </w:r>
            <w:r>
              <w:rPr>
                <w:lang w:eastAsia="en-AU"/>
              </w:rPr>
              <w:t xml:space="preserve"> Electronic copies</w:t>
            </w:r>
          </w:p>
        </w:tc>
        <w:tc>
          <w:tcPr>
            <w:tcW w:w="3119" w:type="dxa"/>
          </w:tcPr>
          <w:p w14:paraId="158B7228" w14:textId="77777777" w:rsidR="008E380B" w:rsidRDefault="008E380B" w:rsidP="008E380B">
            <w:pPr>
              <w:pStyle w:val="BodyText"/>
              <w:ind w:left="312" w:hanging="312"/>
            </w:pPr>
            <w:r>
              <w:rPr>
                <w:lang w:eastAsia="en-AU"/>
              </w:rPr>
              <w:t xml:space="preserve"> </w:t>
            </w:r>
            <w:r>
              <w:rPr>
                <w:lang w:eastAsia="en-AU"/>
              </w:rPr>
              <w:fldChar w:fldCharType="begin">
                <w:ffData>
                  <w:name w:val="Check5"/>
                  <w:enabled/>
                  <w:calcOnExit w:val="0"/>
                  <w:checkBox>
                    <w:sizeAuto/>
                    <w:default w:val="0"/>
                  </w:checkBox>
                </w:ffData>
              </w:fldChar>
            </w:r>
            <w:r>
              <w:rPr>
                <w:lang w:eastAsia="en-AU"/>
              </w:rPr>
              <w:instrText xml:space="preserve"> FORMCHECKBOX </w:instrText>
            </w:r>
            <w:r w:rsidR="008261E1">
              <w:rPr>
                <w:lang w:eastAsia="en-AU"/>
              </w:rPr>
            </w:r>
            <w:r w:rsidR="008261E1">
              <w:rPr>
                <w:lang w:eastAsia="en-AU"/>
              </w:rPr>
              <w:fldChar w:fldCharType="separate"/>
            </w:r>
            <w:r>
              <w:rPr>
                <w:lang w:eastAsia="en-AU"/>
              </w:rPr>
              <w:fldChar w:fldCharType="end"/>
            </w:r>
            <w:r>
              <w:rPr>
                <w:lang w:eastAsia="en-AU"/>
              </w:rPr>
              <w:t xml:space="preserve"> Hard copies </w:t>
            </w:r>
            <w:r>
              <w:rPr>
                <w:lang w:eastAsia="en-AU"/>
              </w:rPr>
              <w:br/>
              <w:t>(additional fees apply)</w:t>
            </w:r>
          </w:p>
        </w:tc>
      </w:tr>
    </w:tbl>
    <w:p w14:paraId="24AAB63A" w14:textId="43306BD0" w:rsidR="00A82CD8" w:rsidRDefault="00A82CD8" w:rsidP="00715CE9">
      <w:pPr>
        <w:pStyle w:val="Headingnumber1"/>
      </w:pPr>
      <w:r>
        <w:t>Declaration</w:t>
      </w:r>
    </w:p>
    <w:p w14:paraId="441D8B63" w14:textId="77777777" w:rsidR="00A82CD8" w:rsidRPr="003668CB" w:rsidRDefault="00A82CD8" w:rsidP="00A82CD8">
      <w:pPr>
        <w:rPr>
          <w:lang w:val="en-US"/>
        </w:rPr>
      </w:pPr>
      <w:r w:rsidRPr="003668CB">
        <w:rPr>
          <w:lang w:val="en-US"/>
        </w:rPr>
        <w:t>I declare that:</w:t>
      </w:r>
    </w:p>
    <w:p w14:paraId="114A37E6" w14:textId="77777777" w:rsidR="00A82CD8" w:rsidRDefault="00A82CD8" w:rsidP="00A82CD8">
      <w:pPr>
        <w:pStyle w:val="Bullet"/>
        <w:numPr>
          <w:ilvl w:val="0"/>
          <w:numId w:val="1"/>
        </w:numPr>
        <w:spacing w:line="240" w:lineRule="auto"/>
        <w:ind w:left="851" w:hanging="357"/>
        <w:rPr>
          <w:lang w:val="en-US"/>
        </w:rPr>
      </w:pPr>
      <w:r>
        <w:rPr>
          <w:lang w:val="en-US"/>
        </w:rPr>
        <w:t>t</w:t>
      </w:r>
      <w:r w:rsidRPr="003668CB">
        <w:rPr>
          <w:lang w:val="en-US"/>
        </w:rPr>
        <w:t>o the best of my knowledge, the information provided in this form, and any attachment to this form, is true and correct in every detail.</w:t>
      </w:r>
    </w:p>
    <w:p w14:paraId="674F2042" w14:textId="77777777" w:rsidR="00715CE9" w:rsidRDefault="00715CE9" w:rsidP="00A82CD8">
      <w:pPr>
        <w:pStyle w:val="Bullet"/>
        <w:numPr>
          <w:ilvl w:val="0"/>
          <w:numId w:val="1"/>
        </w:numPr>
        <w:spacing w:line="240" w:lineRule="auto"/>
        <w:ind w:left="851" w:hanging="357"/>
        <w:rPr>
          <w:lang w:val="en-US"/>
        </w:rPr>
      </w:pPr>
      <w:r>
        <w:rPr>
          <w:lang w:val="en-US"/>
        </w:rPr>
        <w:t>I consent to the department making enquiries and exchanging information with any relevant parties regarding any matter relevant to this form.</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A82CD8" w:rsidRPr="00D56010" w14:paraId="6B131A24" w14:textId="77777777" w:rsidTr="00A82CD8">
        <w:trPr>
          <w:cantSplit/>
          <w:trHeight w:val="340"/>
        </w:trPr>
        <w:tc>
          <w:tcPr>
            <w:tcW w:w="2535" w:type="dxa"/>
            <w:shd w:val="clear" w:color="auto" w:fill="auto"/>
            <w:vAlign w:val="center"/>
          </w:tcPr>
          <w:p w14:paraId="61957C89" w14:textId="77777777" w:rsidR="00A82CD8" w:rsidRPr="00D56010" w:rsidRDefault="00A82CD8" w:rsidP="00014971">
            <w:pPr>
              <w:spacing w:before="0" w:line="240" w:lineRule="auto"/>
              <w:rPr>
                <w:lang w:eastAsia="en-AU"/>
              </w:rPr>
            </w:pPr>
            <w:r w:rsidRPr="00D56010">
              <w:rPr>
                <w:lang w:eastAsia="en-AU"/>
              </w:rPr>
              <w:t>Name</w:t>
            </w:r>
          </w:p>
        </w:tc>
        <w:tc>
          <w:tcPr>
            <w:tcW w:w="7671" w:type="dxa"/>
            <w:gridSpan w:val="3"/>
            <w:shd w:val="clear" w:color="auto" w:fill="auto"/>
            <w:vAlign w:val="center"/>
          </w:tcPr>
          <w:p w14:paraId="3ED77793" w14:textId="77777777" w:rsidR="00A82CD8" w:rsidRPr="00D56010" w:rsidRDefault="00A82CD8" w:rsidP="00014971">
            <w:pPr>
              <w:spacing w:before="0" w:line="240" w:lineRule="auto"/>
              <w:rPr>
                <w:lang w:eastAsia="en-AU"/>
              </w:rPr>
            </w:pPr>
            <w:r w:rsidRPr="00D56010">
              <w:rPr>
                <w:lang w:eastAsia="en-AU"/>
              </w:rPr>
              <w:fldChar w:fldCharType="begin">
                <w:ffData>
                  <w:name w:val="Text35"/>
                  <w:enabled/>
                  <w:calcOnExit w:val="0"/>
                  <w:textInput>
                    <w:maxLength w:val="101"/>
                  </w:textInput>
                </w:ffData>
              </w:fldChar>
            </w:r>
            <w:bookmarkStart w:id="3" w:name="Text35"/>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bookmarkEnd w:id="3"/>
          </w:p>
        </w:tc>
      </w:tr>
      <w:tr w:rsidR="00A82CD8" w:rsidRPr="00D56010" w14:paraId="2E6432E0" w14:textId="77777777" w:rsidTr="00A82CD8">
        <w:trPr>
          <w:cantSplit/>
          <w:trHeight w:val="340"/>
        </w:trPr>
        <w:tc>
          <w:tcPr>
            <w:tcW w:w="2535" w:type="dxa"/>
            <w:shd w:val="clear" w:color="auto" w:fill="auto"/>
            <w:vAlign w:val="center"/>
          </w:tcPr>
          <w:p w14:paraId="56DECBD1" w14:textId="77777777" w:rsidR="00A82CD8" w:rsidRPr="00D56010" w:rsidRDefault="00A82CD8" w:rsidP="00014971">
            <w:pPr>
              <w:spacing w:before="0" w:line="240" w:lineRule="auto"/>
              <w:rPr>
                <w:lang w:eastAsia="en-AU"/>
              </w:rPr>
            </w:pPr>
            <w:r w:rsidRPr="00D56010">
              <w:rPr>
                <w:lang w:eastAsia="en-AU"/>
              </w:rPr>
              <w:t>Position/title</w:t>
            </w:r>
          </w:p>
        </w:tc>
        <w:tc>
          <w:tcPr>
            <w:tcW w:w="7671" w:type="dxa"/>
            <w:gridSpan w:val="3"/>
            <w:shd w:val="clear" w:color="auto" w:fill="auto"/>
            <w:vAlign w:val="center"/>
          </w:tcPr>
          <w:p w14:paraId="3C3DEAC4" w14:textId="77777777" w:rsidR="00A82CD8" w:rsidRPr="00D56010" w:rsidRDefault="00A82CD8" w:rsidP="00014971">
            <w:pPr>
              <w:spacing w:before="0" w:line="240" w:lineRule="auto"/>
              <w:rPr>
                <w:lang w:eastAsia="en-AU"/>
              </w:rPr>
            </w:pPr>
            <w:r w:rsidRPr="00D56010">
              <w:rPr>
                <w:lang w:eastAsia="en-AU"/>
              </w:rPr>
              <w:fldChar w:fldCharType="begin">
                <w:ffData>
                  <w:name w:val="Text36"/>
                  <w:enabled/>
                  <w:calcOnExit w:val="0"/>
                  <w:textInput>
                    <w:maxLength w:val="101"/>
                  </w:textInput>
                </w:ffData>
              </w:fldChar>
            </w:r>
            <w:bookmarkStart w:id="4" w:name="Text36"/>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bookmarkEnd w:id="4"/>
          </w:p>
        </w:tc>
      </w:tr>
      <w:tr w:rsidR="00A82CD8" w:rsidRPr="00D56010" w14:paraId="04723564" w14:textId="77777777" w:rsidTr="00A82CD8">
        <w:trPr>
          <w:cantSplit/>
          <w:trHeight w:val="340"/>
        </w:trPr>
        <w:tc>
          <w:tcPr>
            <w:tcW w:w="2535" w:type="dxa"/>
            <w:shd w:val="clear" w:color="auto" w:fill="auto"/>
            <w:vAlign w:val="center"/>
          </w:tcPr>
          <w:p w14:paraId="550094C3" w14:textId="77777777" w:rsidR="00A82CD8" w:rsidRPr="00D56010" w:rsidRDefault="00A82CD8" w:rsidP="00014971">
            <w:pPr>
              <w:spacing w:before="0" w:line="240" w:lineRule="auto"/>
              <w:rPr>
                <w:lang w:eastAsia="en-AU"/>
              </w:rPr>
            </w:pPr>
            <w:r w:rsidRPr="00D56010">
              <w:rPr>
                <w:lang w:eastAsia="en-AU"/>
              </w:rPr>
              <w:t>Contact telephone</w:t>
            </w:r>
          </w:p>
        </w:tc>
        <w:tc>
          <w:tcPr>
            <w:tcW w:w="3981" w:type="dxa"/>
            <w:shd w:val="clear" w:color="auto" w:fill="auto"/>
            <w:vAlign w:val="center"/>
          </w:tcPr>
          <w:p w14:paraId="1257F16E" w14:textId="77777777" w:rsidR="00A82CD8" w:rsidRPr="00D56010" w:rsidRDefault="00A82CD8" w:rsidP="00014971">
            <w:pPr>
              <w:spacing w:before="0" w:line="240" w:lineRule="auto"/>
              <w:rPr>
                <w:lang w:eastAsia="en-AU"/>
              </w:rPr>
            </w:pPr>
            <w:r w:rsidRPr="00D56010">
              <w:rPr>
                <w:lang w:eastAsia="en-AU"/>
              </w:rPr>
              <w:fldChar w:fldCharType="begin">
                <w:ffData>
                  <w:name w:val="Text43"/>
                  <w:enabled/>
                  <w:calcOnExit w:val="0"/>
                  <w:textInput>
                    <w:maxLength w:val="2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c>
          <w:tcPr>
            <w:tcW w:w="802" w:type="dxa"/>
            <w:shd w:val="clear" w:color="auto" w:fill="auto"/>
            <w:vAlign w:val="center"/>
          </w:tcPr>
          <w:p w14:paraId="52D5D4B6" w14:textId="77777777" w:rsidR="00A82CD8" w:rsidRPr="00D56010" w:rsidRDefault="00A82CD8" w:rsidP="00014971">
            <w:pPr>
              <w:spacing w:before="0" w:line="240" w:lineRule="auto"/>
              <w:rPr>
                <w:lang w:eastAsia="en-AU"/>
              </w:rPr>
            </w:pPr>
            <w:r w:rsidRPr="00D56010">
              <w:rPr>
                <w:lang w:eastAsia="en-AU"/>
              </w:rPr>
              <w:t>Mobile</w:t>
            </w:r>
          </w:p>
        </w:tc>
        <w:tc>
          <w:tcPr>
            <w:tcW w:w="2888" w:type="dxa"/>
            <w:shd w:val="clear" w:color="auto" w:fill="auto"/>
            <w:vAlign w:val="center"/>
          </w:tcPr>
          <w:p w14:paraId="704E3C75" w14:textId="77777777" w:rsidR="00A82CD8" w:rsidRPr="00D56010" w:rsidRDefault="00A82CD8" w:rsidP="00014971">
            <w:pPr>
              <w:spacing w:before="0" w:line="240" w:lineRule="auto"/>
              <w:rPr>
                <w:lang w:eastAsia="en-AU"/>
              </w:rPr>
            </w:pPr>
            <w:r w:rsidRPr="00D56010">
              <w:rPr>
                <w:lang w:eastAsia="en-AU"/>
              </w:rPr>
              <w:fldChar w:fldCharType="begin">
                <w:ffData>
                  <w:name w:val="Text37"/>
                  <w:enabled/>
                  <w:calcOnExit w:val="0"/>
                  <w:textInput>
                    <w:maxLength w:val="2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A82CD8" w:rsidRPr="00D56010" w14:paraId="0E5DE045" w14:textId="77777777" w:rsidTr="00E32EAD">
        <w:trPr>
          <w:cantSplit/>
          <w:trHeight w:val="340"/>
        </w:trPr>
        <w:tc>
          <w:tcPr>
            <w:tcW w:w="2535" w:type="dxa"/>
            <w:shd w:val="clear" w:color="auto" w:fill="auto"/>
            <w:vAlign w:val="center"/>
          </w:tcPr>
          <w:p w14:paraId="2C76EB8F" w14:textId="77777777" w:rsidR="00A82CD8" w:rsidRPr="00D56010" w:rsidRDefault="00A82CD8" w:rsidP="00014971">
            <w:pPr>
              <w:spacing w:before="0" w:line="240" w:lineRule="auto"/>
              <w:rPr>
                <w:lang w:eastAsia="en-AU"/>
              </w:rPr>
            </w:pPr>
            <w:r w:rsidRPr="00D56010">
              <w:rPr>
                <w:lang w:eastAsia="en-AU"/>
              </w:rPr>
              <w:t xml:space="preserve">Signature </w:t>
            </w:r>
          </w:p>
        </w:tc>
        <w:tc>
          <w:tcPr>
            <w:tcW w:w="3981" w:type="dxa"/>
            <w:shd w:val="clear" w:color="auto" w:fill="auto"/>
            <w:vAlign w:val="center"/>
          </w:tcPr>
          <w:sdt>
            <w:sdtPr>
              <w:rPr>
                <w:lang w:eastAsia="en-AU"/>
              </w:rPr>
              <w:alias w:val="Signature"/>
              <w:tag w:val="Signature"/>
              <w:id w:val="1514810754"/>
              <w:showingPlcHdr/>
              <w:picture/>
            </w:sdtPr>
            <w:sdtContent>
              <w:p w14:paraId="6937A98F" w14:textId="3DF2A044" w:rsidR="00A82CD8" w:rsidRPr="00D56010" w:rsidRDefault="00E32EAD" w:rsidP="00E32EAD">
                <w:pPr>
                  <w:spacing w:before="0" w:line="240" w:lineRule="auto"/>
                  <w:rPr>
                    <w:lang w:eastAsia="en-AU"/>
                  </w:rPr>
                </w:pPr>
                <w:r>
                  <w:rPr>
                    <w:noProof/>
                    <w:lang w:eastAsia="en-AU"/>
                  </w:rPr>
                  <w:drawing>
                    <wp:inline distT="0" distB="0" distL="0" distR="0" wp14:anchorId="04FF48C1" wp14:editId="7A6FD477">
                      <wp:extent cx="2416471" cy="532738"/>
                      <wp:effectExtent l="0" t="0" r="3175" b="127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14" cy="564869"/>
                              </a:xfrm>
                              <a:prstGeom prst="rect">
                                <a:avLst/>
                              </a:prstGeom>
                              <a:noFill/>
                              <a:ln>
                                <a:noFill/>
                              </a:ln>
                            </pic:spPr>
                          </pic:pic>
                        </a:graphicData>
                      </a:graphic>
                    </wp:inline>
                  </w:drawing>
                </w:r>
              </w:p>
            </w:sdtContent>
          </w:sdt>
          <w:p w14:paraId="1770C046" w14:textId="77777777" w:rsidR="00A82CD8" w:rsidRPr="00D56010" w:rsidRDefault="00A82CD8" w:rsidP="00E32EAD">
            <w:pPr>
              <w:spacing w:before="0" w:line="240" w:lineRule="auto"/>
              <w:rPr>
                <w:lang w:eastAsia="en-AU"/>
              </w:rPr>
            </w:pPr>
          </w:p>
        </w:tc>
        <w:tc>
          <w:tcPr>
            <w:tcW w:w="802" w:type="dxa"/>
            <w:shd w:val="clear" w:color="auto" w:fill="auto"/>
            <w:vAlign w:val="center"/>
          </w:tcPr>
          <w:p w14:paraId="5B8CF16E" w14:textId="77777777" w:rsidR="00A82CD8" w:rsidRPr="00D56010" w:rsidRDefault="00A82CD8" w:rsidP="00014971">
            <w:pPr>
              <w:spacing w:before="0" w:line="240" w:lineRule="auto"/>
              <w:rPr>
                <w:lang w:eastAsia="en-AU"/>
              </w:rPr>
            </w:pPr>
            <w:r w:rsidRPr="00D56010">
              <w:rPr>
                <w:lang w:eastAsia="en-AU"/>
              </w:rPr>
              <w:t>Date</w:t>
            </w:r>
          </w:p>
        </w:tc>
        <w:tc>
          <w:tcPr>
            <w:tcW w:w="2888" w:type="dxa"/>
            <w:shd w:val="clear" w:color="auto" w:fill="auto"/>
            <w:vAlign w:val="center"/>
          </w:tcPr>
          <w:p w14:paraId="4916E50C" w14:textId="77777777" w:rsidR="00A82CD8" w:rsidRPr="00D56010" w:rsidRDefault="00A82CD8" w:rsidP="00014971">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4271618D" w14:textId="1B6FDD20" w:rsidR="00817C31" w:rsidRDefault="00A82CD8" w:rsidP="00A82CD8">
      <w:pPr>
        <w:spacing w:before="240"/>
        <w:rPr>
          <w:sz w:val="18"/>
          <w:szCs w:val="18"/>
          <w:lang w:val="en-US"/>
        </w:rPr>
      </w:pPr>
      <w:r w:rsidRPr="00D56010">
        <w:rPr>
          <w:b/>
          <w:sz w:val="18"/>
          <w:szCs w:val="18"/>
          <w:lang w:val="en-US"/>
        </w:rPr>
        <w:t>Note:</w:t>
      </w:r>
      <w:r w:rsidRPr="00D56010">
        <w:rPr>
          <w:sz w:val="18"/>
          <w:szCs w:val="18"/>
          <w:lang w:val="en-US"/>
        </w:rPr>
        <w:t xml:space="preserve"> Giving false or misleading information is a serious offence under section 268 of the </w:t>
      </w:r>
      <w:r w:rsidRPr="00D56010">
        <w:rPr>
          <w:i/>
          <w:sz w:val="18"/>
          <w:szCs w:val="18"/>
          <w:lang w:val="en-US"/>
        </w:rPr>
        <w:t>Work Health and Safety Act 2011</w:t>
      </w:r>
      <w:r w:rsidRPr="00D56010">
        <w:rPr>
          <w:sz w:val="18"/>
          <w:szCs w:val="18"/>
          <w:lang w:val="en-US"/>
        </w:rPr>
        <w:t xml:space="preserve">, and Part 5A of the </w:t>
      </w:r>
      <w:r w:rsidRPr="00D56010">
        <w:rPr>
          <w:i/>
          <w:sz w:val="18"/>
          <w:szCs w:val="18"/>
          <w:lang w:val="en-US"/>
        </w:rPr>
        <w:t>Crimes Act 1900</w:t>
      </w:r>
      <w:r w:rsidRPr="00D56010">
        <w:rPr>
          <w:sz w:val="18"/>
          <w:szCs w:val="18"/>
          <w:lang w:val="en-US"/>
        </w:rPr>
        <w:t>.</w:t>
      </w:r>
    </w:p>
    <w:p w14:paraId="403D3022" w14:textId="77777777" w:rsidR="00A82CD8" w:rsidRPr="00F737F3" w:rsidRDefault="00A82CD8" w:rsidP="00E2318C">
      <w:pPr>
        <w:pStyle w:val="Headingnumber1"/>
      </w:pPr>
      <w:r>
        <w:t>Submitting the form</w:t>
      </w:r>
    </w:p>
    <w:p w14:paraId="066C4FFD" w14:textId="493A447D" w:rsidR="00A82CD8" w:rsidRPr="00D703B1" w:rsidRDefault="00A82CD8" w:rsidP="00D703B1">
      <w:pPr>
        <w:pStyle w:val="BodyText"/>
        <w:rPr>
          <w:rStyle w:val="BodyTextChar"/>
        </w:rPr>
      </w:pPr>
      <w:r w:rsidRPr="00D703B1">
        <w:t>Email this form to</w:t>
      </w:r>
      <w:r w:rsidR="002C6FB5">
        <w:t xml:space="preserve"> </w:t>
      </w:r>
      <w:hyperlink r:id="rId11" w:history="1">
        <w:r w:rsidR="00710686" w:rsidRPr="00B0587B">
          <w:rPr>
            <w:rStyle w:val="Hyperlink"/>
          </w:rPr>
          <w:t>mca@planning.nsw.gov.au</w:t>
        </w:r>
      </w:hyperlink>
      <w:r w:rsidR="00D65C0E">
        <w:t>.</w:t>
      </w:r>
    </w:p>
    <w:p w14:paraId="3BF44D49" w14:textId="5B6258AF" w:rsidR="00A82CD8" w:rsidRPr="00D703B1" w:rsidRDefault="00A82CD8" w:rsidP="00D703B1">
      <w:pPr>
        <w:pStyle w:val="BodyText"/>
      </w:pPr>
      <w:r w:rsidRPr="00D703B1">
        <w:t xml:space="preserve">This form may not be submitted to other offices of </w:t>
      </w:r>
      <w:r w:rsidR="00245390">
        <w:t xml:space="preserve">Regional </w:t>
      </w:r>
      <w:r w:rsidRPr="00D703B1">
        <w:t>NSW</w:t>
      </w:r>
      <w:r w:rsidR="00D65C0E">
        <w:t>.</w:t>
      </w:r>
    </w:p>
    <w:p w14:paraId="22178C48" w14:textId="77777777" w:rsidR="00D703B1" w:rsidRPr="00F737F3" w:rsidRDefault="00D703B1" w:rsidP="00E16421">
      <w:pPr>
        <w:pStyle w:val="BodyText"/>
        <w:rPr>
          <w:sz w:val="22"/>
        </w:rPr>
      </w:pPr>
    </w:p>
    <w:p w14:paraId="7C6D774D" w14:textId="65663ACA" w:rsidR="00BD011A" w:rsidRDefault="00BD011A" w:rsidP="00BD011A">
      <w:pPr>
        <w:pStyle w:val="Disclaimer"/>
      </w:pPr>
      <w:r>
        <w:t xml:space="preserve">© State of New South Wales through </w:t>
      </w:r>
      <w:r w:rsidR="00245390">
        <w:t>Regional NSW 2021</w:t>
      </w:r>
      <w:r>
        <w:t xml:space="preserve">. You may copy, distribute, display, download and otherwise freely deal with this publication for any purpose, provided that you attribute the Department of </w:t>
      </w:r>
      <w:r w:rsidR="00213750">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0E86BA50" w14:textId="3EE10A1C" w:rsidR="00BD011A" w:rsidRDefault="00BD011A" w:rsidP="00BD011A">
      <w:pPr>
        <w:pStyle w:val="Disclaimer"/>
      </w:pPr>
      <w:r>
        <w:t>Disclaimer: The information contained in this publication is based on knowledge and understanding at the time of writing</w:t>
      </w:r>
      <w:r w:rsidR="00403453">
        <w:t xml:space="preserve"> (</w:t>
      </w:r>
      <w:r w:rsidR="00C34D7B">
        <w:t>Decembe</w:t>
      </w:r>
      <w:r w:rsidR="00213750">
        <w:t>r</w:t>
      </w:r>
      <w:r w:rsidR="00245390">
        <w:t xml:space="preserve"> 2021</w:t>
      </w:r>
      <w:r w:rsidR="00403453">
        <w:t>)</w:t>
      </w:r>
      <w:r>
        <w:t xml:space="preserve"> and may not be accurate, current or complete. The State of New South Wales (including the </w:t>
      </w:r>
      <w:r w:rsidR="00213750">
        <w:t>Department of 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61A653EB" w14:textId="77777777" w:rsidR="00A70D3C" w:rsidRDefault="00817C31" w:rsidP="00E813EB">
      <w:pPr>
        <w:pStyle w:val="Disclaimer"/>
      </w:pPr>
      <w:r w:rsidRPr="00817C31">
        <w:t>PUB15/186/DOI</w:t>
      </w:r>
    </w:p>
    <w:sectPr w:rsidR="00A70D3C" w:rsidSect="003C5D63">
      <w:headerReference w:type="default" r:id="rId12"/>
      <w:footerReference w:type="default" r:id="rId13"/>
      <w:headerReference w:type="first" r:id="rId14"/>
      <w:footerReference w:type="first" r:id="rId15"/>
      <w:pgSz w:w="11906" w:h="16838" w:code="9"/>
      <w:pgMar w:top="2438" w:right="851" w:bottom="1644"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14A1D" w14:textId="77777777" w:rsidR="008261E1" w:rsidRDefault="008261E1" w:rsidP="00870475">
      <w:pPr>
        <w:spacing w:after="0" w:line="240" w:lineRule="auto"/>
      </w:pPr>
      <w:r>
        <w:separator/>
      </w:r>
    </w:p>
  </w:endnote>
  <w:endnote w:type="continuationSeparator" w:id="0">
    <w:p w14:paraId="67C8946C" w14:textId="77777777" w:rsidR="008261E1" w:rsidRDefault="008261E1"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Light">
    <w:altName w:val="Arial"/>
    <w:panose1 w:val="00000000000000000000"/>
    <w:charset w:val="00"/>
    <w:family w:val="swiss"/>
    <w:notTrueType/>
    <w:pitch w:val="variable"/>
    <w:sig w:usb0="00000001"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D074" w14:textId="24F1573B" w:rsidR="009B49BB" w:rsidRPr="00F737F3" w:rsidRDefault="009B49BB" w:rsidP="009B49BB">
    <w:pPr>
      <w:pStyle w:val="BodyText"/>
      <w:rPr>
        <w:sz w:val="22"/>
      </w:rPr>
    </w:pPr>
  </w:p>
  <w:p w14:paraId="58AA5F2B" w14:textId="70F292A9" w:rsidR="00B2504B" w:rsidRDefault="006B239E" w:rsidP="00B2504B">
    <w:r>
      <w:rPr>
        <w:noProof/>
      </w:rPr>
      <mc:AlternateContent>
        <mc:Choice Requires="wps">
          <w:drawing>
            <wp:anchor distT="0" distB="0" distL="114300" distR="114300" simplePos="0" relativeHeight="251675648" behindDoc="0" locked="0" layoutInCell="1" allowOverlap="1" wp14:anchorId="715108AF" wp14:editId="4CC70EC7">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F3D0"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15108AF"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30C3F3D0"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63C3"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554430E8" wp14:editId="34151FA8">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4DDFE"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54430E8"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1604DDFE"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9DC34" w14:textId="77777777" w:rsidR="008261E1" w:rsidRDefault="008261E1" w:rsidP="00870475">
      <w:pPr>
        <w:spacing w:after="0" w:line="240" w:lineRule="auto"/>
      </w:pPr>
      <w:r>
        <w:separator/>
      </w:r>
    </w:p>
  </w:footnote>
  <w:footnote w:type="continuationSeparator" w:id="0">
    <w:p w14:paraId="28957B94" w14:textId="77777777" w:rsidR="008261E1" w:rsidRDefault="008261E1"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7E1D"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0ABF3639" wp14:editId="1CF61794">
          <wp:simplePos x="0" y="0"/>
          <wp:positionH relativeFrom="column">
            <wp:posOffset>5236960</wp:posOffset>
          </wp:positionH>
          <wp:positionV relativeFrom="paragraph">
            <wp:posOffset>42714</wp:posOffset>
          </wp:positionV>
          <wp:extent cx="1260000" cy="690545"/>
          <wp:effectExtent l="0" t="0" r="0" b="0"/>
          <wp:wrapNone/>
          <wp:docPr id="6" name="Picture 6" descr="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sources Regulator graphic"/>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011B04ED" wp14:editId="0498B47E">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296C2EAC" w14:textId="77777777" w:rsidR="006B459A" w:rsidRPr="00C15256" w:rsidRDefault="00D3622B" w:rsidP="009B3062">
                          <w:pPr>
                            <w:pStyle w:val="Secondaryheader"/>
                          </w:pPr>
                          <w:r>
                            <w:t>FORM</w:t>
                          </w:r>
                        </w:p>
                        <w:p w14:paraId="364750A1" w14:textId="77777777" w:rsidR="006B459A" w:rsidRPr="009B3062" w:rsidRDefault="005E4488" w:rsidP="009B3062">
                          <w:pPr>
                            <w:pStyle w:val="Secondaryheadersubtitle"/>
                          </w:pPr>
                          <w:r w:rsidRPr="005E4488">
                            <w:t>Request for mine survey plans</w:t>
                          </w:r>
                        </w:p>
                        <w:p w14:paraId="68ED09A7"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11B04ED"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296C2EAC" w14:textId="77777777" w:rsidR="006B459A" w:rsidRPr="00C15256" w:rsidRDefault="00D3622B" w:rsidP="009B3062">
                    <w:pPr>
                      <w:pStyle w:val="Secondaryheader"/>
                    </w:pPr>
                    <w:r>
                      <w:t>FORM</w:t>
                    </w:r>
                  </w:p>
                  <w:p w14:paraId="364750A1" w14:textId="77777777" w:rsidR="006B459A" w:rsidRPr="009B3062" w:rsidRDefault="005E4488" w:rsidP="009B3062">
                    <w:pPr>
                      <w:pStyle w:val="Secondaryheadersubtitle"/>
                    </w:pPr>
                    <w:r w:rsidRPr="005E4488">
                      <w:t>Request for mine survey plans</w:t>
                    </w:r>
                  </w:p>
                  <w:p w14:paraId="68ED09A7" w14:textId="77777777" w:rsidR="00A82CD8" w:rsidRDefault="00A82CD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B805" w14:textId="0D79758C" w:rsidR="00AE71F9" w:rsidRDefault="00245390" w:rsidP="00B2504B">
    <w:pPr>
      <w:pStyle w:val="Header"/>
      <w:pBdr>
        <w:bottom w:val="none" w:sz="0" w:space="0" w:color="auto"/>
      </w:pBdr>
    </w:pPr>
    <w:r>
      <w:rPr>
        <w:noProof/>
      </w:rPr>
      <w:drawing>
        <wp:anchor distT="0" distB="0" distL="114300" distR="114300" simplePos="0" relativeHeight="251686912" behindDoc="0" locked="0" layoutInCell="1" allowOverlap="1" wp14:anchorId="079F4332" wp14:editId="77F9AB33">
          <wp:simplePos x="0" y="0"/>
          <wp:positionH relativeFrom="margin">
            <wp:posOffset>-76200</wp:posOffset>
          </wp:positionH>
          <wp:positionV relativeFrom="paragraph">
            <wp:posOffset>-96308</wp:posOffset>
          </wp:positionV>
          <wp:extent cx="2489200" cy="772402"/>
          <wp:effectExtent l="0" t="0" r="6350" b="8890"/>
          <wp:wrapNone/>
          <wp:docPr id="48" name="Picture 48" descr="Regional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Regional NSW logo"/>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0B8EC3C9" wp14:editId="328C72BC">
          <wp:simplePos x="0" y="0"/>
          <wp:positionH relativeFrom="column">
            <wp:posOffset>4841875</wp:posOffset>
          </wp:positionH>
          <wp:positionV relativeFrom="paragraph">
            <wp:posOffset>139065</wp:posOffset>
          </wp:positionV>
          <wp:extent cx="1504315" cy="824230"/>
          <wp:effectExtent l="0" t="0" r="635" b="0"/>
          <wp:wrapNone/>
          <wp:docPr id="3" name="Picture 3" descr="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sources Regulator graphic"/>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1711DC72" wp14:editId="58D56466">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1D9F6F5" w14:textId="77777777" w:rsidR="00E813EB" w:rsidRDefault="00A70D3C" w:rsidP="00E813EB">
                          <w:pPr>
                            <w:pStyle w:val="Title"/>
                            <w:spacing w:after="0"/>
                            <w:ind w:firstLine="0"/>
                          </w:pPr>
                          <w:r>
                            <w:t>form</w:t>
                          </w:r>
                        </w:p>
                        <w:p w14:paraId="61E3DA9C" w14:textId="77777777" w:rsidR="00296909" w:rsidRPr="00296909" w:rsidRDefault="005E4488" w:rsidP="00296909">
                          <w:pPr>
                            <w:pStyle w:val="Subtitle"/>
                          </w:pPr>
                          <w:r w:rsidRPr="005E4488">
                            <w:t>Request for mine survey plans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711DC72"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41D9F6F5" w14:textId="77777777" w:rsidR="00E813EB" w:rsidRDefault="00A70D3C" w:rsidP="00E813EB">
                    <w:pPr>
                      <w:pStyle w:val="Title"/>
                      <w:spacing w:after="0"/>
                      <w:ind w:firstLine="0"/>
                    </w:pPr>
                    <w:r>
                      <w:t>form</w:t>
                    </w:r>
                  </w:p>
                  <w:p w14:paraId="61E3DA9C" w14:textId="77777777" w:rsidR="00296909" w:rsidRPr="00296909" w:rsidRDefault="005E4488" w:rsidP="00296909">
                    <w:pPr>
                      <w:pStyle w:val="Subtitle"/>
                    </w:pPr>
                    <w:r w:rsidRPr="005E4488">
                      <w:t>Request for mine survey plans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5.5pt;height:349.5pt;visibility:visible;mso-wrap-style:square" o:bullet="t">
        <v:imagedata r:id="rId1" o:title=""/>
      </v:shape>
    </w:pict>
  </w:numPicBullet>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94F19"/>
    <w:multiLevelType w:val="hybridMultilevel"/>
    <w:tmpl w:val="F6E6643C"/>
    <w:lvl w:ilvl="0" w:tplc="6ADA8AE2">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B4460E8"/>
    <w:multiLevelType w:val="hybridMultilevel"/>
    <w:tmpl w:val="D272D912"/>
    <w:lvl w:ilvl="0" w:tplc="D71007DC">
      <w:start w:val="1"/>
      <w:numFmt w:val="bullet"/>
      <w:pStyle w:val="Example"/>
      <w:lvlText w:val=""/>
      <w:lvlJc w:val="left"/>
      <w:pPr>
        <w:ind w:left="720" w:hanging="360"/>
      </w:pPr>
      <w:rPr>
        <w:rFonts w:ascii="Wingdings" w:hAnsi="Wingdings" w:hint="default"/>
        <w:color w:val="2F5496"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3"/>
  </w:num>
  <w:num w:numId="5">
    <w:abstractNumId w:val="6"/>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eC1ZmoGpgmeFEWejiZDMUkCJNMFdbRXaqt6rQTtBCgbbIWTdDxeuwdstt8Qsjgu7BqUIhe8A1zxoE116yFpOUw==" w:salt="EMF9sVxPl0vxK9rpYobXB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NTQ1MDMyNzCxMDZR0lEKTi0uzszPAymwqAUAa3PZzywAAAA="/>
  </w:docVars>
  <w:rsids>
    <w:rsidRoot w:val="005E4488"/>
    <w:rsid w:val="00014971"/>
    <w:rsid w:val="000171CB"/>
    <w:rsid w:val="00017CBE"/>
    <w:rsid w:val="00021197"/>
    <w:rsid w:val="00023AA1"/>
    <w:rsid w:val="00046DAC"/>
    <w:rsid w:val="00051FB0"/>
    <w:rsid w:val="000553C0"/>
    <w:rsid w:val="00063866"/>
    <w:rsid w:val="00071DD1"/>
    <w:rsid w:val="000801C6"/>
    <w:rsid w:val="00080F9A"/>
    <w:rsid w:val="000814C9"/>
    <w:rsid w:val="000903B2"/>
    <w:rsid w:val="000A52E3"/>
    <w:rsid w:val="000B5D4D"/>
    <w:rsid w:val="000C2D28"/>
    <w:rsid w:val="000C3F22"/>
    <w:rsid w:val="000C4D13"/>
    <w:rsid w:val="000D066B"/>
    <w:rsid w:val="000D1266"/>
    <w:rsid w:val="000D199B"/>
    <w:rsid w:val="000D2029"/>
    <w:rsid w:val="000F23B6"/>
    <w:rsid w:val="000F435F"/>
    <w:rsid w:val="000F556B"/>
    <w:rsid w:val="000F583F"/>
    <w:rsid w:val="00103336"/>
    <w:rsid w:val="00107FD3"/>
    <w:rsid w:val="001146AD"/>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B07A4"/>
    <w:rsid w:val="001C02CD"/>
    <w:rsid w:val="001C051D"/>
    <w:rsid w:val="001C0DEB"/>
    <w:rsid w:val="001C1AF5"/>
    <w:rsid w:val="001C64CE"/>
    <w:rsid w:val="001D06E1"/>
    <w:rsid w:val="001D5170"/>
    <w:rsid w:val="001E423A"/>
    <w:rsid w:val="001E5DC9"/>
    <w:rsid w:val="002100B0"/>
    <w:rsid w:val="00213750"/>
    <w:rsid w:val="0022197E"/>
    <w:rsid w:val="00221A19"/>
    <w:rsid w:val="002272F4"/>
    <w:rsid w:val="00230E8C"/>
    <w:rsid w:val="00234FA6"/>
    <w:rsid w:val="0023752D"/>
    <w:rsid w:val="002376B4"/>
    <w:rsid w:val="00245390"/>
    <w:rsid w:val="0025015C"/>
    <w:rsid w:val="00252FB7"/>
    <w:rsid w:val="00253965"/>
    <w:rsid w:val="00262703"/>
    <w:rsid w:val="0026372C"/>
    <w:rsid w:val="002710E7"/>
    <w:rsid w:val="002719A0"/>
    <w:rsid w:val="00272CD0"/>
    <w:rsid w:val="0027446D"/>
    <w:rsid w:val="00276E57"/>
    <w:rsid w:val="0028081D"/>
    <w:rsid w:val="002903A6"/>
    <w:rsid w:val="00295B2A"/>
    <w:rsid w:val="00296909"/>
    <w:rsid w:val="002B667D"/>
    <w:rsid w:val="002C4D41"/>
    <w:rsid w:val="002C6FB5"/>
    <w:rsid w:val="002D2C39"/>
    <w:rsid w:val="002E78B5"/>
    <w:rsid w:val="002E7B51"/>
    <w:rsid w:val="00307C03"/>
    <w:rsid w:val="00317318"/>
    <w:rsid w:val="00351F31"/>
    <w:rsid w:val="00357FCF"/>
    <w:rsid w:val="00375ACB"/>
    <w:rsid w:val="00386E60"/>
    <w:rsid w:val="0039532A"/>
    <w:rsid w:val="003977A6"/>
    <w:rsid w:val="003B15F3"/>
    <w:rsid w:val="003C4B34"/>
    <w:rsid w:val="003C5D63"/>
    <w:rsid w:val="003D14F1"/>
    <w:rsid w:val="003D3AA4"/>
    <w:rsid w:val="003E26A3"/>
    <w:rsid w:val="003E6EC5"/>
    <w:rsid w:val="003F198D"/>
    <w:rsid w:val="003F303E"/>
    <w:rsid w:val="003F419E"/>
    <w:rsid w:val="003F5A90"/>
    <w:rsid w:val="00403453"/>
    <w:rsid w:val="004048A5"/>
    <w:rsid w:val="004071E5"/>
    <w:rsid w:val="0041264E"/>
    <w:rsid w:val="004209F1"/>
    <w:rsid w:val="004327C0"/>
    <w:rsid w:val="0043510E"/>
    <w:rsid w:val="00436023"/>
    <w:rsid w:val="00440763"/>
    <w:rsid w:val="00444730"/>
    <w:rsid w:val="0044504D"/>
    <w:rsid w:val="004458ED"/>
    <w:rsid w:val="00447B46"/>
    <w:rsid w:val="00450475"/>
    <w:rsid w:val="0045381F"/>
    <w:rsid w:val="004611B1"/>
    <w:rsid w:val="00467129"/>
    <w:rsid w:val="00467B89"/>
    <w:rsid w:val="00472EAB"/>
    <w:rsid w:val="00485316"/>
    <w:rsid w:val="004900C8"/>
    <w:rsid w:val="00494E8C"/>
    <w:rsid w:val="004A6347"/>
    <w:rsid w:val="004E336A"/>
    <w:rsid w:val="004E43CC"/>
    <w:rsid w:val="004E4E55"/>
    <w:rsid w:val="004F1680"/>
    <w:rsid w:val="004F21E1"/>
    <w:rsid w:val="00510902"/>
    <w:rsid w:val="005167A0"/>
    <w:rsid w:val="00542706"/>
    <w:rsid w:val="00543D29"/>
    <w:rsid w:val="005448F4"/>
    <w:rsid w:val="00552143"/>
    <w:rsid w:val="00553161"/>
    <w:rsid w:val="0056253F"/>
    <w:rsid w:val="00571A0E"/>
    <w:rsid w:val="00571A6F"/>
    <w:rsid w:val="005838DC"/>
    <w:rsid w:val="00586105"/>
    <w:rsid w:val="00587395"/>
    <w:rsid w:val="0059074B"/>
    <w:rsid w:val="00590982"/>
    <w:rsid w:val="005941C3"/>
    <w:rsid w:val="005A16AB"/>
    <w:rsid w:val="005B23E6"/>
    <w:rsid w:val="005C174A"/>
    <w:rsid w:val="005C18C1"/>
    <w:rsid w:val="005D1BFF"/>
    <w:rsid w:val="005D5513"/>
    <w:rsid w:val="005D6E77"/>
    <w:rsid w:val="005E4488"/>
    <w:rsid w:val="005E7C45"/>
    <w:rsid w:val="005F3D3D"/>
    <w:rsid w:val="00604D0E"/>
    <w:rsid w:val="00607AF0"/>
    <w:rsid w:val="00610617"/>
    <w:rsid w:val="006140F3"/>
    <w:rsid w:val="00616231"/>
    <w:rsid w:val="0063069B"/>
    <w:rsid w:val="006347C4"/>
    <w:rsid w:val="0065138A"/>
    <w:rsid w:val="0065479E"/>
    <w:rsid w:val="00655025"/>
    <w:rsid w:val="00663994"/>
    <w:rsid w:val="00670560"/>
    <w:rsid w:val="006760EF"/>
    <w:rsid w:val="0067629F"/>
    <w:rsid w:val="00682DC1"/>
    <w:rsid w:val="006844F6"/>
    <w:rsid w:val="00686E98"/>
    <w:rsid w:val="00687B50"/>
    <w:rsid w:val="0069479B"/>
    <w:rsid w:val="00697123"/>
    <w:rsid w:val="006A6577"/>
    <w:rsid w:val="006A749D"/>
    <w:rsid w:val="006B239E"/>
    <w:rsid w:val="006B2D29"/>
    <w:rsid w:val="006B3AAC"/>
    <w:rsid w:val="006B459A"/>
    <w:rsid w:val="006B4C0B"/>
    <w:rsid w:val="006B605D"/>
    <w:rsid w:val="006B6AFE"/>
    <w:rsid w:val="006C087C"/>
    <w:rsid w:val="006C5832"/>
    <w:rsid w:val="006C7165"/>
    <w:rsid w:val="006C786F"/>
    <w:rsid w:val="006D57F9"/>
    <w:rsid w:val="006E19C3"/>
    <w:rsid w:val="006F0894"/>
    <w:rsid w:val="006F09A0"/>
    <w:rsid w:val="006F2BF5"/>
    <w:rsid w:val="006F4C4D"/>
    <w:rsid w:val="00706608"/>
    <w:rsid w:val="00710686"/>
    <w:rsid w:val="00715CE9"/>
    <w:rsid w:val="007379BC"/>
    <w:rsid w:val="00754464"/>
    <w:rsid w:val="00755222"/>
    <w:rsid w:val="0076239B"/>
    <w:rsid w:val="0076447A"/>
    <w:rsid w:val="00765692"/>
    <w:rsid w:val="007733FC"/>
    <w:rsid w:val="00773B63"/>
    <w:rsid w:val="00781D50"/>
    <w:rsid w:val="00784065"/>
    <w:rsid w:val="00787FC8"/>
    <w:rsid w:val="007905FE"/>
    <w:rsid w:val="00790668"/>
    <w:rsid w:val="00791BE2"/>
    <w:rsid w:val="007922D2"/>
    <w:rsid w:val="00797CAF"/>
    <w:rsid w:val="007A580F"/>
    <w:rsid w:val="007B2D74"/>
    <w:rsid w:val="007C035A"/>
    <w:rsid w:val="007C04C6"/>
    <w:rsid w:val="007C3C7B"/>
    <w:rsid w:val="007D4EB8"/>
    <w:rsid w:val="007E7F59"/>
    <w:rsid w:val="007F7122"/>
    <w:rsid w:val="007F7DA6"/>
    <w:rsid w:val="008012C8"/>
    <w:rsid w:val="00806EC8"/>
    <w:rsid w:val="008108AC"/>
    <w:rsid w:val="00810A68"/>
    <w:rsid w:val="00817C31"/>
    <w:rsid w:val="008261E1"/>
    <w:rsid w:val="00827381"/>
    <w:rsid w:val="008428C7"/>
    <w:rsid w:val="00870475"/>
    <w:rsid w:val="00875464"/>
    <w:rsid w:val="0087676B"/>
    <w:rsid w:val="0088241A"/>
    <w:rsid w:val="0088253F"/>
    <w:rsid w:val="008A0BF6"/>
    <w:rsid w:val="008A4E4D"/>
    <w:rsid w:val="008B100C"/>
    <w:rsid w:val="008B5206"/>
    <w:rsid w:val="008B5A59"/>
    <w:rsid w:val="008B5FF0"/>
    <w:rsid w:val="008D0020"/>
    <w:rsid w:val="008D06C2"/>
    <w:rsid w:val="008D0E79"/>
    <w:rsid w:val="008D463F"/>
    <w:rsid w:val="008E380B"/>
    <w:rsid w:val="008E6133"/>
    <w:rsid w:val="008F6767"/>
    <w:rsid w:val="008F705B"/>
    <w:rsid w:val="0090423D"/>
    <w:rsid w:val="00905A44"/>
    <w:rsid w:val="00920DC2"/>
    <w:rsid w:val="00920F0B"/>
    <w:rsid w:val="00932866"/>
    <w:rsid w:val="00937F7D"/>
    <w:rsid w:val="00942A8F"/>
    <w:rsid w:val="00945DF8"/>
    <w:rsid w:val="00952D72"/>
    <w:rsid w:val="00957095"/>
    <w:rsid w:val="009573C6"/>
    <w:rsid w:val="00961E16"/>
    <w:rsid w:val="009633CA"/>
    <w:rsid w:val="00963DC9"/>
    <w:rsid w:val="00967FD7"/>
    <w:rsid w:val="00970681"/>
    <w:rsid w:val="009706A0"/>
    <w:rsid w:val="00975883"/>
    <w:rsid w:val="009835EE"/>
    <w:rsid w:val="0098484C"/>
    <w:rsid w:val="009B3062"/>
    <w:rsid w:val="009B49BB"/>
    <w:rsid w:val="009B591D"/>
    <w:rsid w:val="009B5E45"/>
    <w:rsid w:val="009C0F5D"/>
    <w:rsid w:val="009C11A2"/>
    <w:rsid w:val="009C20D8"/>
    <w:rsid w:val="009D557D"/>
    <w:rsid w:val="009E2ADE"/>
    <w:rsid w:val="009E4B92"/>
    <w:rsid w:val="009F2B2E"/>
    <w:rsid w:val="00A00BC5"/>
    <w:rsid w:val="00A03558"/>
    <w:rsid w:val="00A03580"/>
    <w:rsid w:val="00A037DB"/>
    <w:rsid w:val="00A302A3"/>
    <w:rsid w:val="00A31C0A"/>
    <w:rsid w:val="00A33092"/>
    <w:rsid w:val="00A3606B"/>
    <w:rsid w:val="00A367D5"/>
    <w:rsid w:val="00A44B6D"/>
    <w:rsid w:val="00A600AC"/>
    <w:rsid w:val="00A60B9B"/>
    <w:rsid w:val="00A70D3C"/>
    <w:rsid w:val="00A70FF0"/>
    <w:rsid w:val="00A74DD7"/>
    <w:rsid w:val="00A77CFA"/>
    <w:rsid w:val="00A804F4"/>
    <w:rsid w:val="00A80F8B"/>
    <w:rsid w:val="00A82CD8"/>
    <w:rsid w:val="00A91EC5"/>
    <w:rsid w:val="00AA3517"/>
    <w:rsid w:val="00AB0350"/>
    <w:rsid w:val="00AB7227"/>
    <w:rsid w:val="00AC2F2B"/>
    <w:rsid w:val="00AC66E3"/>
    <w:rsid w:val="00AE2AC9"/>
    <w:rsid w:val="00AE71F9"/>
    <w:rsid w:val="00AF0D4B"/>
    <w:rsid w:val="00B12505"/>
    <w:rsid w:val="00B1357A"/>
    <w:rsid w:val="00B20347"/>
    <w:rsid w:val="00B2504B"/>
    <w:rsid w:val="00B3202B"/>
    <w:rsid w:val="00B37BD7"/>
    <w:rsid w:val="00B37E52"/>
    <w:rsid w:val="00B72A32"/>
    <w:rsid w:val="00B73A31"/>
    <w:rsid w:val="00B74998"/>
    <w:rsid w:val="00B80AF5"/>
    <w:rsid w:val="00B86C7A"/>
    <w:rsid w:val="00BA22CA"/>
    <w:rsid w:val="00BA69DE"/>
    <w:rsid w:val="00BB0D31"/>
    <w:rsid w:val="00BB3C59"/>
    <w:rsid w:val="00BB50CD"/>
    <w:rsid w:val="00BB5F3C"/>
    <w:rsid w:val="00BC12C7"/>
    <w:rsid w:val="00BC4FD6"/>
    <w:rsid w:val="00BD011A"/>
    <w:rsid w:val="00BF1358"/>
    <w:rsid w:val="00BF43A4"/>
    <w:rsid w:val="00BF62F2"/>
    <w:rsid w:val="00C03A10"/>
    <w:rsid w:val="00C04592"/>
    <w:rsid w:val="00C12D98"/>
    <w:rsid w:val="00C15256"/>
    <w:rsid w:val="00C20ED9"/>
    <w:rsid w:val="00C33457"/>
    <w:rsid w:val="00C34D7B"/>
    <w:rsid w:val="00C53CD0"/>
    <w:rsid w:val="00C54830"/>
    <w:rsid w:val="00C60FB8"/>
    <w:rsid w:val="00C64C27"/>
    <w:rsid w:val="00C64D7A"/>
    <w:rsid w:val="00C66FE6"/>
    <w:rsid w:val="00C70901"/>
    <w:rsid w:val="00C77725"/>
    <w:rsid w:val="00C8709D"/>
    <w:rsid w:val="00C904B8"/>
    <w:rsid w:val="00C94F8A"/>
    <w:rsid w:val="00CA0C36"/>
    <w:rsid w:val="00CA1FFC"/>
    <w:rsid w:val="00CB44D5"/>
    <w:rsid w:val="00CB4B81"/>
    <w:rsid w:val="00CC4530"/>
    <w:rsid w:val="00CD414A"/>
    <w:rsid w:val="00CF5B40"/>
    <w:rsid w:val="00CF5DA0"/>
    <w:rsid w:val="00CF7901"/>
    <w:rsid w:val="00D0120D"/>
    <w:rsid w:val="00D0606A"/>
    <w:rsid w:val="00D161CC"/>
    <w:rsid w:val="00D16D9F"/>
    <w:rsid w:val="00D323B5"/>
    <w:rsid w:val="00D32AFA"/>
    <w:rsid w:val="00D3622B"/>
    <w:rsid w:val="00D40061"/>
    <w:rsid w:val="00D40B42"/>
    <w:rsid w:val="00D4317C"/>
    <w:rsid w:val="00D4659F"/>
    <w:rsid w:val="00D474EF"/>
    <w:rsid w:val="00D527A3"/>
    <w:rsid w:val="00D5349F"/>
    <w:rsid w:val="00D65C0E"/>
    <w:rsid w:val="00D672EB"/>
    <w:rsid w:val="00D703B1"/>
    <w:rsid w:val="00D72913"/>
    <w:rsid w:val="00D83532"/>
    <w:rsid w:val="00D91158"/>
    <w:rsid w:val="00D950C9"/>
    <w:rsid w:val="00DB2042"/>
    <w:rsid w:val="00DB6259"/>
    <w:rsid w:val="00DC249D"/>
    <w:rsid w:val="00DC73DE"/>
    <w:rsid w:val="00DD5122"/>
    <w:rsid w:val="00DE09EC"/>
    <w:rsid w:val="00DF6D25"/>
    <w:rsid w:val="00E036A6"/>
    <w:rsid w:val="00E12945"/>
    <w:rsid w:val="00E16421"/>
    <w:rsid w:val="00E2318C"/>
    <w:rsid w:val="00E2382F"/>
    <w:rsid w:val="00E3041F"/>
    <w:rsid w:val="00E32EAD"/>
    <w:rsid w:val="00E50763"/>
    <w:rsid w:val="00E5179E"/>
    <w:rsid w:val="00E54770"/>
    <w:rsid w:val="00E55251"/>
    <w:rsid w:val="00E66012"/>
    <w:rsid w:val="00E70942"/>
    <w:rsid w:val="00E750DE"/>
    <w:rsid w:val="00E754F0"/>
    <w:rsid w:val="00E80680"/>
    <w:rsid w:val="00E813EB"/>
    <w:rsid w:val="00E837D6"/>
    <w:rsid w:val="00E859D1"/>
    <w:rsid w:val="00E90BED"/>
    <w:rsid w:val="00EA1CC4"/>
    <w:rsid w:val="00EA1E5E"/>
    <w:rsid w:val="00EA2106"/>
    <w:rsid w:val="00EB0DA8"/>
    <w:rsid w:val="00EC32FE"/>
    <w:rsid w:val="00EC7259"/>
    <w:rsid w:val="00ED0194"/>
    <w:rsid w:val="00ED47EE"/>
    <w:rsid w:val="00EF6674"/>
    <w:rsid w:val="00F00B5F"/>
    <w:rsid w:val="00F029FE"/>
    <w:rsid w:val="00F20987"/>
    <w:rsid w:val="00F24354"/>
    <w:rsid w:val="00F36690"/>
    <w:rsid w:val="00F55D51"/>
    <w:rsid w:val="00F62707"/>
    <w:rsid w:val="00F75412"/>
    <w:rsid w:val="00F764F7"/>
    <w:rsid w:val="00F94E04"/>
    <w:rsid w:val="00F96821"/>
    <w:rsid w:val="00FA4C22"/>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FF16B3"/>
  <w15:chartTrackingRefBased/>
  <w15:docId w15:val="{012DD611-8FC0-4968-A3CD-D07DC2E3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7">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39"/>
    <w:lsdException w:name="Table Theme" w:uiPriority="99"/>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sdException w:name="Smart Link Error"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customStyle="1" w:styleId="Example">
    <w:name w:val="Example"/>
    <w:basedOn w:val="BodyText"/>
    <w:uiPriority w:val="49"/>
    <w:rsid w:val="00790668"/>
    <w:pPr>
      <w:numPr>
        <w:numId w:val="8"/>
      </w:numPr>
    </w:pPr>
    <w:rPr>
      <w:i/>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planning.nsw.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planningportal.nsw.gov.au/spatialview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reaa\AppData\Local\Hewlett-Packard\HP%20TRIM\TEMP\HPTRIM.7260\t0PYWN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9413D674-4429-47D6-B58D-43FAB50B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t0PYWNNT</Template>
  <TotalTime>51</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Form: Request for survey plans | Resources Regulator publication</vt:lpstr>
    </vt:vector>
  </TitlesOfParts>
  <Company>NSW Government</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Request for survey plans | Resources Regulator publication</dc:title>
  <dc:subject>Publication of the NSW Resources Regulator</dc:subject>
  <dc:creator>NSW Resources Regulator</dc:creator>
  <cp:keywords>mines, mining, NSW Resources Regulator, mine safety, NSW mine safety, compliance, enforcement</cp:keywords>
  <cp:lastModifiedBy>Kirsten Stoop</cp:lastModifiedBy>
  <cp:revision>29</cp:revision>
  <cp:lastPrinted>2017-12-04T06:06:00Z</cp:lastPrinted>
  <dcterms:created xsi:type="dcterms:W3CDTF">2021-07-29T23:34:00Z</dcterms:created>
  <dcterms:modified xsi:type="dcterms:W3CDTF">2021-12-07T23:18:00Z</dcterms:modified>
</cp:coreProperties>
</file>